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72A77" w14:textId="77777777" w:rsidR="00BF6910" w:rsidRPr="00BF6910" w:rsidRDefault="00016485" w:rsidP="00BF6910">
      <w:pPr>
        <w:rPr>
          <w:rFonts w:ascii="Arial" w:hAnsi="Arial" w:cs="Arial"/>
          <w:b/>
          <w:bCs/>
          <w:sz w:val="22"/>
          <w:szCs w:val="22"/>
          <w:u w:val="single"/>
        </w:rPr>
      </w:pPr>
      <w:r>
        <w:rPr>
          <w:rFonts w:ascii="Helvetica-Bold" w:eastAsia="Cambria" w:hAnsi="Helvetica-Bold" w:cs="Helvetica-Bold"/>
          <w:b/>
          <w:bCs/>
          <w:noProof/>
          <w:lang w:val="en-US"/>
        </w:rPr>
        <w:drawing>
          <wp:anchor distT="0" distB="0" distL="114300" distR="114300" simplePos="0" relativeHeight="251661312" behindDoc="0" locked="0" layoutInCell="1" allowOverlap="1" wp14:anchorId="4FA7DEE4" wp14:editId="761EB0A9">
            <wp:simplePos x="0" y="0"/>
            <wp:positionH relativeFrom="margin">
              <wp:posOffset>5177790</wp:posOffset>
            </wp:positionH>
            <wp:positionV relativeFrom="margin">
              <wp:posOffset>-819150</wp:posOffset>
            </wp:positionV>
            <wp:extent cx="111252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914400"/>
                    </a:xfrm>
                    <a:prstGeom prst="rect">
                      <a:avLst/>
                    </a:prstGeom>
                    <a:noFill/>
                    <a:ln>
                      <a:noFill/>
                    </a:ln>
                  </pic:spPr>
                </pic:pic>
              </a:graphicData>
            </a:graphic>
          </wp:anchor>
        </w:drawing>
      </w:r>
    </w:p>
    <w:p w14:paraId="7C04C1A3" w14:textId="1743737A" w:rsidR="00DB769C" w:rsidRPr="007509F5" w:rsidRDefault="00B05AFE" w:rsidP="00016485">
      <w:pPr>
        <w:autoSpaceDE w:val="0"/>
        <w:autoSpaceDN w:val="0"/>
        <w:adjustRightInd w:val="0"/>
        <w:jc w:val="center"/>
        <w:rPr>
          <w:rFonts w:ascii="Arial" w:hAnsi="Arial" w:cs="Arial"/>
          <w:b/>
          <w:sz w:val="52"/>
        </w:rPr>
      </w:pPr>
      <w:bookmarkStart w:id="0" w:name="OLE_LINK3"/>
      <w:bookmarkStart w:id="1" w:name="OLE_LINK4"/>
      <w:bookmarkStart w:id="2" w:name="OLE_LINK7"/>
      <w:r>
        <w:rPr>
          <w:rFonts w:ascii="Helvetica-Bold" w:eastAsia="Cambria" w:hAnsi="Helvetica-Bold" w:cs="Helvetica-Bold"/>
          <w:b/>
          <w:bCs/>
          <w:sz w:val="34"/>
          <w:lang w:eastAsia="en-GB"/>
        </w:rPr>
        <w:t>Information sheet and c</w:t>
      </w:r>
      <w:r w:rsidR="00466300">
        <w:rPr>
          <w:rFonts w:ascii="Helvetica-Bold" w:eastAsia="Cambria" w:hAnsi="Helvetica-Bold" w:cs="Helvetica-Bold"/>
          <w:b/>
          <w:bCs/>
          <w:sz w:val="34"/>
          <w:lang w:eastAsia="en-GB"/>
        </w:rPr>
        <w:t>onsent form to participate in a research study</w:t>
      </w:r>
    </w:p>
    <w:bookmarkEnd w:id="0"/>
    <w:bookmarkEnd w:id="1"/>
    <w:bookmarkEnd w:id="2"/>
    <w:p w14:paraId="5D858313" w14:textId="77777777" w:rsidR="00BF6910" w:rsidRPr="00BF6910" w:rsidRDefault="00BF6910" w:rsidP="00BF6910">
      <w:pPr>
        <w:jc w:val="center"/>
        <w:rPr>
          <w:rFonts w:ascii="Arial" w:hAnsi="Arial" w:cs="Arial"/>
          <w:b/>
          <w:noProof/>
          <w:lang w:val="en-US"/>
        </w:rPr>
      </w:pPr>
    </w:p>
    <w:p w14:paraId="0D0A6EBD" w14:textId="1B8664AB" w:rsidR="00613D78" w:rsidRPr="00613D78" w:rsidRDefault="00613D78" w:rsidP="00B05AFE">
      <w:pPr>
        <w:autoSpaceDE w:val="0"/>
        <w:autoSpaceDN w:val="0"/>
        <w:adjustRightInd w:val="0"/>
        <w:rPr>
          <w:rFonts w:ascii="Arial" w:eastAsia="Cambria" w:hAnsi="Arial" w:cs="Arial"/>
          <w:color w:val="000000"/>
          <w:lang w:eastAsia="en-GB"/>
        </w:rPr>
      </w:pPr>
      <w:r w:rsidRPr="00CE099A">
        <w:rPr>
          <w:rFonts w:ascii="Arial" w:eastAsia="Cambria" w:hAnsi="Arial" w:cs="Arial"/>
          <w:color w:val="000000"/>
          <w:lang w:eastAsia="en-GB"/>
        </w:rPr>
        <w:t>Thank you for your interest in our study. Before you decide to take part it is important that you understand why this research is being conducted and what it involves. If you have any questions please feel free to ask them at any point.</w:t>
      </w:r>
    </w:p>
    <w:p w14:paraId="6446FB3C" w14:textId="77777777" w:rsidR="00613D78" w:rsidRDefault="00613D78" w:rsidP="00016485">
      <w:pPr>
        <w:autoSpaceDE w:val="0"/>
        <w:autoSpaceDN w:val="0"/>
        <w:adjustRightInd w:val="0"/>
        <w:rPr>
          <w:rFonts w:ascii="Helvetica-Bold" w:eastAsia="Cambria" w:hAnsi="Helvetica-Bold" w:cs="Helvetica-Bold"/>
          <w:b/>
          <w:bCs/>
          <w:color w:val="000000"/>
          <w:lang w:eastAsia="en-GB"/>
        </w:rPr>
      </w:pPr>
    </w:p>
    <w:p w14:paraId="10AA4FB3" w14:textId="4871A49C" w:rsidR="002956C9" w:rsidRPr="008E1E16" w:rsidRDefault="00466300" w:rsidP="00016485">
      <w:pPr>
        <w:autoSpaceDE w:val="0"/>
        <w:autoSpaceDN w:val="0"/>
        <w:adjustRightInd w:val="0"/>
        <w:rPr>
          <w:rFonts w:ascii="Helvetica-Bold" w:eastAsia="Cambria" w:hAnsi="Helvetica-Bold" w:cs="Helvetica-Bold"/>
          <w:b/>
          <w:bCs/>
          <w:color w:val="000000"/>
          <w:lang w:eastAsia="en-GB"/>
        </w:rPr>
      </w:pPr>
      <w:r>
        <w:rPr>
          <w:rFonts w:ascii="Helvetica-Bold" w:eastAsia="Cambria" w:hAnsi="Helvetica-Bold" w:cs="Helvetica-Bold"/>
          <w:b/>
          <w:bCs/>
          <w:color w:val="000000"/>
          <w:lang w:eastAsia="en-GB"/>
        </w:rPr>
        <w:t>Princip</w:t>
      </w:r>
      <w:r w:rsidR="00121AC0">
        <w:rPr>
          <w:rFonts w:ascii="Helvetica-Bold" w:eastAsia="Cambria" w:hAnsi="Helvetica-Bold" w:cs="Helvetica-Bold"/>
          <w:b/>
          <w:bCs/>
          <w:color w:val="000000"/>
          <w:lang w:eastAsia="en-GB"/>
        </w:rPr>
        <w:t>al</w:t>
      </w:r>
      <w:r>
        <w:rPr>
          <w:rFonts w:ascii="Helvetica-Bold" w:eastAsia="Cambria" w:hAnsi="Helvetica-Bold" w:cs="Helvetica-Bold"/>
          <w:b/>
          <w:bCs/>
          <w:color w:val="000000"/>
          <w:lang w:eastAsia="en-GB"/>
        </w:rPr>
        <w:t xml:space="preserve"> Investigator’s Name</w:t>
      </w:r>
      <w:r w:rsidR="00016485">
        <w:rPr>
          <w:rFonts w:ascii="Helvetica-Bold" w:eastAsia="Cambria" w:hAnsi="Helvetica-Bold" w:cs="Helvetica-Bold"/>
          <w:b/>
          <w:bCs/>
          <w:color w:val="000000"/>
          <w:lang w:eastAsia="en-GB"/>
        </w:rPr>
        <w:t>:</w:t>
      </w:r>
      <w:r w:rsidR="008E1E16">
        <w:rPr>
          <w:rFonts w:ascii="Helvetica-Bold" w:eastAsia="Cambria" w:hAnsi="Helvetica-Bold" w:cs="Helvetica-Bold"/>
          <w:b/>
          <w:bCs/>
          <w:color w:val="000000"/>
          <w:lang w:eastAsia="en-GB"/>
        </w:rPr>
        <w:t xml:space="preserve"> </w:t>
      </w:r>
      <w:r w:rsidR="00F020A6">
        <w:rPr>
          <w:rFonts w:ascii="Helvetica" w:eastAsia="Cambria" w:hAnsi="Helvetica" w:cs="Helvetica"/>
          <w:color w:val="000000"/>
          <w:lang w:eastAsia="en-GB"/>
        </w:rPr>
        <w:t>Dr. Katja Kornysheva</w:t>
      </w:r>
      <w:r w:rsidR="006531E4">
        <w:rPr>
          <w:rFonts w:ascii="Helvetica" w:eastAsia="Cambria" w:hAnsi="Helvetica" w:cs="Helvetica"/>
          <w:color w:val="000000"/>
          <w:lang w:eastAsia="en-GB"/>
        </w:rPr>
        <w:t>, e.kornysheva@bangor.ac.uk</w:t>
      </w:r>
    </w:p>
    <w:p w14:paraId="70C03587" w14:textId="77777777" w:rsidR="002956C9" w:rsidRDefault="002956C9" w:rsidP="00016485">
      <w:pPr>
        <w:autoSpaceDE w:val="0"/>
        <w:autoSpaceDN w:val="0"/>
        <w:adjustRightInd w:val="0"/>
        <w:rPr>
          <w:rFonts w:ascii="Helvetica-Bold" w:eastAsia="Cambria" w:hAnsi="Helvetica-Bold" w:cs="Helvetica-Bold"/>
          <w:b/>
          <w:bCs/>
          <w:color w:val="000000"/>
          <w:lang w:eastAsia="en-GB"/>
        </w:rPr>
      </w:pPr>
    </w:p>
    <w:p w14:paraId="12D8F411" w14:textId="07062A36" w:rsidR="002F4F4F" w:rsidRPr="008E1E16" w:rsidRDefault="002F4F4F" w:rsidP="00016485">
      <w:pPr>
        <w:autoSpaceDE w:val="0"/>
        <w:autoSpaceDN w:val="0"/>
        <w:adjustRightInd w:val="0"/>
        <w:rPr>
          <w:rFonts w:ascii="Helvetica-Bold" w:eastAsia="Cambria" w:hAnsi="Helvetica-Bold" w:cs="Helvetica-Bold"/>
          <w:bCs/>
          <w:color w:val="000000"/>
          <w:lang w:eastAsia="en-GB"/>
        </w:rPr>
      </w:pPr>
      <w:r>
        <w:rPr>
          <w:rFonts w:ascii="Helvetica-Bold" w:eastAsia="Cambria" w:hAnsi="Helvetica-Bold" w:cs="Helvetica-Bold"/>
          <w:b/>
          <w:bCs/>
          <w:color w:val="000000"/>
          <w:lang w:eastAsia="en-GB"/>
        </w:rPr>
        <w:t>Study title</w:t>
      </w:r>
      <w:r w:rsidR="00F020A6">
        <w:rPr>
          <w:rFonts w:ascii="Helvetica-Bold" w:eastAsia="Cambria" w:hAnsi="Helvetica-Bold" w:cs="Helvetica-Bold"/>
          <w:b/>
          <w:bCs/>
          <w:color w:val="000000"/>
          <w:lang w:eastAsia="en-GB"/>
        </w:rPr>
        <w:t>:</w:t>
      </w:r>
      <w:r w:rsidRPr="008E1E16">
        <w:rPr>
          <w:rFonts w:ascii="Arial" w:eastAsia="Cambria" w:hAnsi="Arial" w:cs="Arial"/>
          <w:b/>
          <w:bCs/>
          <w:color w:val="000000"/>
          <w:lang w:eastAsia="en-GB"/>
        </w:rPr>
        <w:t xml:space="preserve"> </w:t>
      </w:r>
      <w:r w:rsidRPr="008E1E16">
        <w:rPr>
          <w:rFonts w:ascii="Arial" w:eastAsia="Calibri" w:hAnsi="Arial" w:cs="Arial"/>
          <w:bCs/>
          <w:color w:val="000000"/>
          <w:lang w:eastAsia="en-GB"/>
        </w:rPr>
        <w:t>Acquisition</w:t>
      </w:r>
      <w:r w:rsidRPr="008E1E16">
        <w:rPr>
          <w:rFonts w:ascii="Arial" w:eastAsia="Cambria" w:hAnsi="Arial" w:cs="Arial"/>
          <w:bCs/>
          <w:color w:val="000000"/>
          <w:lang w:eastAsia="en-GB"/>
        </w:rPr>
        <w:t xml:space="preserve"> </w:t>
      </w:r>
      <w:r w:rsidRPr="008E1E16">
        <w:rPr>
          <w:rFonts w:ascii="Arial" w:eastAsia="Calibri" w:hAnsi="Arial" w:cs="Arial"/>
          <w:bCs/>
          <w:color w:val="000000"/>
          <w:lang w:eastAsia="en-GB"/>
        </w:rPr>
        <w:t>and</w:t>
      </w:r>
      <w:r w:rsidRPr="008E1E16">
        <w:rPr>
          <w:rFonts w:ascii="Arial" w:eastAsia="Cambria" w:hAnsi="Arial" w:cs="Arial"/>
          <w:bCs/>
          <w:color w:val="000000"/>
          <w:lang w:eastAsia="en-GB"/>
        </w:rPr>
        <w:t xml:space="preserve"> </w:t>
      </w:r>
      <w:r w:rsidRPr="008E1E16">
        <w:rPr>
          <w:rFonts w:ascii="Arial" w:eastAsia="Calibri" w:hAnsi="Arial" w:cs="Arial"/>
          <w:bCs/>
          <w:color w:val="000000"/>
          <w:lang w:eastAsia="en-GB"/>
        </w:rPr>
        <w:t>control</w:t>
      </w:r>
      <w:r w:rsidRPr="008E1E16">
        <w:rPr>
          <w:rFonts w:ascii="Arial" w:eastAsia="Cambria" w:hAnsi="Arial" w:cs="Arial"/>
          <w:bCs/>
          <w:color w:val="000000"/>
          <w:lang w:eastAsia="en-GB"/>
        </w:rPr>
        <w:t xml:space="preserve"> </w:t>
      </w:r>
      <w:r w:rsidRPr="008E1E16">
        <w:rPr>
          <w:rFonts w:ascii="Arial" w:eastAsia="Calibri" w:hAnsi="Arial" w:cs="Arial"/>
          <w:bCs/>
          <w:color w:val="000000"/>
          <w:lang w:eastAsia="en-GB"/>
        </w:rPr>
        <w:t>of</w:t>
      </w:r>
      <w:r w:rsidRPr="008E1E16">
        <w:rPr>
          <w:rFonts w:ascii="Arial" w:eastAsia="Cambria" w:hAnsi="Arial" w:cs="Arial"/>
          <w:bCs/>
          <w:color w:val="000000"/>
          <w:lang w:eastAsia="en-GB"/>
        </w:rPr>
        <w:t xml:space="preserve"> </w:t>
      </w:r>
      <w:r w:rsidRPr="008E1E16">
        <w:rPr>
          <w:rFonts w:ascii="Arial" w:eastAsia="Calibri" w:hAnsi="Arial" w:cs="Arial"/>
          <w:bCs/>
          <w:color w:val="000000"/>
          <w:lang w:eastAsia="en-GB"/>
        </w:rPr>
        <w:t>action</w:t>
      </w:r>
      <w:r w:rsidRPr="008E1E16">
        <w:rPr>
          <w:rFonts w:ascii="Arial" w:eastAsia="Cambria" w:hAnsi="Arial" w:cs="Arial"/>
          <w:bCs/>
          <w:color w:val="000000"/>
          <w:lang w:eastAsia="en-GB"/>
        </w:rPr>
        <w:t xml:space="preserve"> </w:t>
      </w:r>
      <w:r w:rsidRPr="008E1E16">
        <w:rPr>
          <w:rFonts w:ascii="Arial" w:eastAsia="Calibri" w:hAnsi="Arial" w:cs="Arial"/>
          <w:bCs/>
          <w:color w:val="000000"/>
          <w:lang w:eastAsia="en-GB"/>
        </w:rPr>
        <w:t>sequences</w:t>
      </w:r>
    </w:p>
    <w:p w14:paraId="3B456425" w14:textId="77777777" w:rsidR="00016485" w:rsidRPr="00CE099A" w:rsidRDefault="00016485" w:rsidP="00016485">
      <w:pPr>
        <w:autoSpaceDE w:val="0"/>
        <w:autoSpaceDN w:val="0"/>
        <w:adjustRightInd w:val="0"/>
        <w:rPr>
          <w:rFonts w:ascii="Arial" w:eastAsia="Cambria" w:hAnsi="Arial" w:cs="Arial"/>
          <w:color w:val="000000"/>
          <w:lang w:eastAsia="en-GB"/>
        </w:rPr>
      </w:pPr>
    </w:p>
    <w:p w14:paraId="701FBD79" w14:textId="77777777" w:rsidR="00016485" w:rsidRPr="00CE099A" w:rsidRDefault="00016485" w:rsidP="00016485">
      <w:pPr>
        <w:autoSpaceDE w:val="0"/>
        <w:autoSpaceDN w:val="0"/>
        <w:adjustRightInd w:val="0"/>
        <w:rPr>
          <w:rFonts w:ascii="Arial" w:eastAsia="Cambria" w:hAnsi="Arial" w:cs="Arial"/>
          <w:color w:val="000000"/>
          <w:lang w:eastAsia="en-GB"/>
        </w:rPr>
      </w:pPr>
      <w:r w:rsidRPr="00CE099A">
        <w:rPr>
          <w:rFonts w:ascii="Arial" w:eastAsia="Cambria" w:hAnsi="Arial" w:cs="Arial"/>
          <w:b/>
          <w:bCs/>
          <w:color w:val="000000"/>
          <w:lang w:eastAsia="en-GB"/>
        </w:rPr>
        <w:t xml:space="preserve">What is the purpose of the study? </w:t>
      </w:r>
    </w:p>
    <w:p w14:paraId="0EA6586F" w14:textId="36B18048" w:rsidR="00E42CCE" w:rsidRDefault="007D0AA3" w:rsidP="008E1E16">
      <w:pPr>
        <w:widowControl w:val="0"/>
        <w:autoSpaceDE w:val="0"/>
        <w:autoSpaceDN w:val="0"/>
        <w:adjustRightInd w:val="0"/>
        <w:spacing w:after="240"/>
        <w:rPr>
          <w:rFonts w:ascii="Arial" w:eastAsia="Cambria" w:hAnsi="Arial" w:cs="Arial"/>
          <w:color w:val="000000"/>
          <w:lang w:eastAsia="en-GB"/>
        </w:rPr>
      </w:pPr>
      <w:r w:rsidRPr="008E1E16">
        <w:rPr>
          <w:rFonts w:ascii="Arial" w:eastAsia="Calibri" w:hAnsi="Arial" w:cs="Arial"/>
          <w:color w:val="000000"/>
          <w:lang w:eastAsia="en-GB"/>
        </w:rPr>
        <w:t>The</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purpose</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of</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this</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work</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to</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increase</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our</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understanding</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of</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the</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processes</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involved</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in</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learning</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and</w:t>
      </w:r>
      <w:r w:rsidR="00E42CCE" w:rsidRPr="008E1E16">
        <w:rPr>
          <w:rFonts w:ascii="Arial" w:eastAsia="Cambria" w:hAnsi="Arial" w:cs="Arial"/>
          <w:color w:val="000000"/>
          <w:lang w:eastAsia="en-GB"/>
        </w:rPr>
        <w:t xml:space="preserve"> </w:t>
      </w:r>
      <w:r w:rsidRPr="008E1E16">
        <w:rPr>
          <w:rFonts w:ascii="Arial" w:eastAsia="Calibri" w:hAnsi="Arial" w:cs="Arial"/>
          <w:color w:val="000000"/>
          <w:lang w:eastAsia="en-GB"/>
        </w:rPr>
        <w:t>controlling</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skilled</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action</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sequences</w:t>
      </w:r>
      <w:r w:rsidR="00E42CCE" w:rsidRPr="008E1E16">
        <w:rPr>
          <w:rFonts w:ascii="Arial" w:eastAsia="Cambria" w:hAnsi="Arial" w:cs="Arial"/>
          <w:color w:val="000000"/>
          <w:lang w:eastAsia="en-GB"/>
        </w:rPr>
        <w:t xml:space="preserve">. </w:t>
      </w:r>
      <w:r w:rsidRPr="008E1E16">
        <w:rPr>
          <w:rFonts w:ascii="Arial" w:eastAsia="Calibri" w:hAnsi="Arial" w:cs="Arial"/>
          <w:color w:val="000000"/>
          <w:lang w:eastAsia="en-GB"/>
        </w:rPr>
        <w:t>You</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are</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being</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asked</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to</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participate</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because</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you</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are</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a</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healthy</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adult</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The</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data</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obtained</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through</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your</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participation</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will</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be</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included</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with</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that</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from</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other</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subjects</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as</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part</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of</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a</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scientific</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study</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to</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appear</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in</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peer</w:t>
      </w:r>
      <w:r w:rsidRPr="008E1E16">
        <w:rPr>
          <w:rFonts w:ascii="Arial" w:eastAsia="Cambria" w:hAnsi="Arial" w:cs="Arial"/>
          <w:color w:val="000000"/>
          <w:lang w:eastAsia="en-GB"/>
        </w:rPr>
        <w:t>-</w:t>
      </w:r>
      <w:r w:rsidRPr="008E1E16">
        <w:rPr>
          <w:rFonts w:ascii="Arial" w:eastAsia="Calibri" w:hAnsi="Arial" w:cs="Arial"/>
          <w:color w:val="000000"/>
          <w:lang w:eastAsia="en-GB"/>
        </w:rPr>
        <w:t>reviewed</w:t>
      </w:r>
      <w:r w:rsidRPr="008E1E16">
        <w:rPr>
          <w:rFonts w:ascii="Arial" w:eastAsia="Cambria" w:hAnsi="Arial" w:cs="Arial"/>
          <w:color w:val="000000"/>
          <w:lang w:eastAsia="en-GB"/>
        </w:rPr>
        <w:t xml:space="preserve"> </w:t>
      </w:r>
      <w:r w:rsidRPr="008E1E16">
        <w:rPr>
          <w:rFonts w:ascii="Arial" w:eastAsia="Calibri" w:hAnsi="Arial" w:cs="Arial"/>
          <w:color w:val="000000"/>
          <w:lang w:eastAsia="en-GB"/>
        </w:rPr>
        <w:t>literature</w:t>
      </w:r>
      <w:r w:rsidRPr="008E1E16">
        <w:rPr>
          <w:rFonts w:ascii="Arial" w:eastAsia="Cambria" w:hAnsi="Arial" w:cs="Arial"/>
          <w:color w:val="000000"/>
          <w:lang w:eastAsia="en-GB"/>
        </w:rPr>
        <w:t xml:space="preserve">. </w:t>
      </w:r>
      <w:r w:rsidR="00190E5D" w:rsidRPr="008E1E16">
        <w:rPr>
          <w:rFonts w:ascii="Arial" w:eastAsia="Calibri" w:hAnsi="Arial" w:cs="Arial"/>
          <w:color w:val="000000"/>
          <w:lang w:eastAsia="en-GB"/>
        </w:rPr>
        <w:t>R</w:t>
      </w:r>
      <w:r w:rsidR="00E42CCE" w:rsidRPr="008E1E16">
        <w:rPr>
          <w:rFonts w:ascii="Arial" w:eastAsia="Calibri" w:hAnsi="Arial" w:cs="Arial"/>
          <w:color w:val="000000"/>
          <w:lang w:eastAsia="en-GB"/>
        </w:rPr>
        <w:t>esults</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from</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this</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project</w:t>
      </w:r>
      <w:r w:rsidR="00E42CCE" w:rsidRPr="008E1E16">
        <w:rPr>
          <w:rFonts w:ascii="Arial" w:eastAsia="Cambria" w:hAnsi="Arial" w:cs="Arial"/>
          <w:color w:val="000000"/>
          <w:lang w:eastAsia="en-GB"/>
        </w:rPr>
        <w:t xml:space="preserve"> </w:t>
      </w:r>
      <w:r w:rsidR="00190E5D" w:rsidRPr="008E1E16">
        <w:rPr>
          <w:rFonts w:ascii="Arial" w:eastAsia="Calibri" w:hAnsi="Arial" w:cs="Arial"/>
          <w:color w:val="000000"/>
          <w:lang w:eastAsia="en-GB"/>
        </w:rPr>
        <w:t>will</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have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relevance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to</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understanding</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and</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improving</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the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rehabilitation</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of</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wide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variety</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of</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disorders</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that</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compromise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the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patient</w:t>
      </w:r>
      <w:r w:rsidR="00E42CCE" w:rsidRPr="008E1E16">
        <w:rPr>
          <w:rFonts w:ascii="Arial" w:eastAsia="Cambria" w:hAnsi="Arial" w:cs="Arial"/>
          <w:color w:val="000000"/>
          <w:lang w:eastAsia="en-GB"/>
        </w:rPr>
        <w:t>'</w:t>
      </w:r>
      <w:r w:rsidR="00E42CCE" w:rsidRPr="008E1E16">
        <w:rPr>
          <w:rFonts w:ascii="Arial" w:eastAsia="Calibri" w:hAnsi="Arial" w:cs="Arial"/>
          <w:color w:val="000000"/>
          <w:lang w:eastAsia="en-GB"/>
        </w:rPr>
        <w:t>s</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ability</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to</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perform</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activities</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of</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daily</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living</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such</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as</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tool</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use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speech</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musical</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and</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athletic</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performance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including</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dyspraxia</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stutte</w:t>
      </w:r>
      <w:r w:rsidR="00AC3ACF" w:rsidRPr="008E1E16">
        <w:rPr>
          <w:rFonts w:ascii="Arial" w:eastAsia="Calibri" w:hAnsi="Arial" w:cs="Arial"/>
          <w:color w:val="000000"/>
          <w:lang w:eastAsia="en-GB"/>
        </w:rPr>
        <w:t>ring</w:t>
      </w:r>
      <w:r w:rsidR="00AC3ACF" w:rsidRPr="008E1E16">
        <w:rPr>
          <w:rFonts w:ascii="Arial" w:eastAsia="Cambria" w:hAnsi="Arial" w:cs="Arial"/>
          <w:color w:val="000000"/>
          <w:lang w:eastAsia="en-GB"/>
        </w:rPr>
        <w:t xml:space="preserve"> </w:t>
      </w:r>
      <w:r w:rsidR="00AC3ACF" w:rsidRPr="008E1E16">
        <w:rPr>
          <w:rFonts w:ascii="Arial" w:eastAsia="Calibri" w:hAnsi="Arial" w:cs="Arial"/>
          <w:color w:val="000000"/>
          <w:lang w:eastAsia="en-GB"/>
        </w:rPr>
        <w:t>and</w:t>
      </w:r>
      <w:r w:rsidR="00AC3ACF" w:rsidRPr="008E1E16">
        <w:rPr>
          <w:rFonts w:ascii="Arial" w:eastAsia="Cambria" w:hAnsi="Arial" w:cs="Arial"/>
          <w:color w:val="000000"/>
          <w:lang w:eastAsia="en-GB"/>
        </w:rPr>
        <w:t xml:space="preserve"> </w:t>
      </w:r>
      <w:r w:rsidR="00AC3ACF" w:rsidRPr="008E1E16">
        <w:rPr>
          <w:rFonts w:ascii="Arial" w:eastAsia="Calibri" w:hAnsi="Arial" w:cs="Arial"/>
          <w:color w:val="000000"/>
          <w:lang w:eastAsia="en-GB"/>
        </w:rPr>
        <w:t>task</w:t>
      </w:r>
      <w:r w:rsidR="00AC3ACF" w:rsidRPr="008E1E16">
        <w:rPr>
          <w:rFonts w:ascii="Arial" w:eastAsia="Cambria" w:hAnsi="Arial" w:cs="Arial"/>
          <w:color w:val="000000"/>
          <w:lang w:eastAsia="en-GB"/>
        </w:rPr>
        <w:t>-</w:t>
      </w:r>
      <w:r w:rsidR="00AC3ACF" w:rsidRPr="008E1E16">
        <w:rPr>
          <w:rFonts w:ascii="Arial" w:eastAsia="Calibri" w:hAnsi="Arial" w:cs="Arial"/>
          <w:color w:val="000000"/>
          <w:lang w:eastAsia="en-GB"/>
        </w:rPr>
        <w:t>dependent</w:t>
      </w:r>
      <w:r w:rsidR="00AC3ACF" w:rsidRPr="008E1E16">
        <w:rPr>
          <w:rFonts w:ascii="Arial" w:eastAsia="Cambria" w:hAnsi="Arial" w:cs="Arial"/>
          <w:color w:val="000000"/>
          <w:lang w:eastAsia="en-GB"/>
        </w:rPr>
        <w:t xml:space="preserve"> </w:t>
      </w:r>
      <w:r w:rsidR="00AC3ACF" w:rsidRPr="008E1E16">
        <w:rPr>
          <w:rFonts w:ascii="Arial" w:eastAsia="Calibri" w:hAnsi="Arial" w:cs="Arial"/>
          <w:color w:val="000000"/>
          <w:lang w:eastAsia="en-GB"/>
        </w:rPr>
        <w:t>dystonia</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It</w:t>
      </w:r>
      <w:r w:rsidR="00E42CCE" w:rsidRPr="008E1E16">
        <w:rPr>
          <w:rFonts w:ascii="Arial" w:eastAsia="Cambria" w:hAnsi="Arial" w:cs="Arial"/>
          <w:color w:val="000000"/>
          <w:lang w:eastAsia="en-GB"/>
        </w:rPr>
        <w:t xml:space="preserve"> </w:t>
      </w:r>
      <w:r w:rsidR="00135DCC">
        <w:rPr>
          <w:rFonts w:ascii="Arial" w:eastAsia="Calibri" w:hAnsi="Arial" w:cs="Arial"/>
          <w:color w:val="000000"/>
          <w:lang w:eastAsia="en-GB"/>
        </w:rPr>
        <w:t>may</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also</w:t>
      </w:r>
      <w:r w:rsidR="00E42CCE" w:rsidRPr="008E1E16">
        <w:rPr>
          <w:rFonts w:ascii="Arial" w:eastAsia="Cambria" w:hAnsi="Arial" w:cs="Arial"/>
          <w:color w:val="000000"/>
          <w:lang w:eastAsia="en-GB"/>
        </w:rPr>
        <w:t xml:space="preserve"> </w:t>
      </w:r>
      <w:r w:rsidR="00135DCC">
        <w:rPr>
          <w:rFonts w:ascii="Arial" w:eastAsia="Calibri" w:hAnsi="Arial" w:cs="Arial"/>
          <w:color w:val="000000"/>
          <w:lang w:eastAsia="en-GB"/>
        </w:rPr>
        <w:t>lead to the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develop</w:t>
      </w:r>
      <w:r w:rsidR="00135DCC">
        <w:rPr>
          <w:rFonts w:ascii="Arial" w:eastAsia="Calibri" w:hAnsi="Arial" w:cs="Arial"/>
          <w:color w:val="000000"/>
          <w:lang w:eastAsia="en-GB"/>
        </w:rPr>
        <w:t>ment of</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protocols</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to</w:t>
      </w:r>
      <w:r w:rsidR="00E42CCE" w:rsidRPr="008E1E16">
        <w:rPr>
          <w:rFonts w:ascii="Arial" w:eastAsia="Cambria" w:hAnsi="Arial" w:cs="Arial"/>
          <w:color w:val="000000"/>
          <w:lang w:eastAsia="en-GB"/>
        </w:rPr>
        <w:t xml:space="preserve"> </w:t>
      </w:r>
      <w:r w:rsidR="00135DCC">
        <w:rPr>
          <w:rFonts w:ascii="Arial" w:eastAsia="Calibri" w:hAnsi="Arial" w:cs="Arial"/>
          <w:color w:val="000000"/>
          <w:lang w:eastAsia="en-GB"/>
        </w:rPr>
        <w:t>improve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sequence</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learning</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and</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control</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in</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highly</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skilled</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individuals</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e</w:t>
      </w:r>
      <w:r w:rsidR="00E42CCE" w:rsidRPr="008E1E16">
        <w:rPr>
          <w:rFonts w:ascii="Arial" w:eastAsia="Cambria" w:hAnsi="Arial" w:cs="Arial"/>
          <w:color w:val="000000"/>
          <w:lang w:eastAsia="en-GB"/>
        </w:rPr>
        <w:t>.</w:t>
      </w:r>
      <w:r w:rsidR="00E42CCE" w:rsidRPr="008E1E16">
        <w:rPr>
          <w:rFonts w:ascii="Arial" w:eastAsia="Calibri" w:hAnsi="Arial" w:cs="Arial"/>
          <w:color w:val="000000"/>
          <w:lang w:eastAsia="en-GB"/>
        </w:rPr>
        <w:t>g</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musicians</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and</w:t>
      </w:r>
      <w:r w:rsidR="00E42CCE" w:rsidRPr="008E1E16">
        <w:rPr>
          <w:rFonts w:ascii="Arial" w:eastAsia="Cambria" w:hAnsi="Arial" w:cs="Arial"/>
          <w:color w:val="000000"/>
          <w:lang w:eastAsia="en-GB"/>
        </w:rPr>
        <w:t xml:space="preserve"> </w:t>
      </w:r>
      <w:r w:rsidR="00E42CCE" w:rsidRPr="008E1E16">
        <w:rPr>
          <w:rFonts w:ascii="Arial" w:eastAsia="Calibri" w:hAnsi="Arial" w:cs="Arial"/>
          <w:color w:val="000000"/>
          <w:lang w:eastAsia="en-GB"/>
        </w:rPr>
        <w:t>athletes</w:t>
      </w:r>
      <w:r w:rsidR="00E42CCE" w:rsidRPr="008E1E16">
        <w:rPr>
          <w:rFonts w:ascii="Arial" w:eastAsia="Cambria" w:hAnsi="Arial" w:cs="Arial"/>
          <w:color w:val="000000"/>
          <w:lang w:eastAsia="en-GB"/>
        </w:rPr>
        <w:t>).</w:t>
      </w:r>
    </w:p>
    <w:p w14:paraId="55595E06" w14:textId="1D1C7173" w:rsidR="00232D28" w:rsidRPr="00232D28" w:rsidRDefault="00232D28" w:rsidP="008E1E16">
      <w:pPr>
        <w:widowControl w:val="0"/>
        <w:autoSpaceDE w:val="0"/>
        <w:autoSpaceDN w:val="0"/>
        <w:adjustRightInd w:val="0"/>
        <w:spacing w:after="240"/>
        <w:rPr>
          <w:rFonts w:ascii="Arial" w:eastAsia="Cambria" w:hAnsi="Arial" w:cs="Arial"/>
          <w:b/>
          <w:color w:val="000000"/>
          <w:lang w:eastAsia="en-GB"/>
        </w:rPr>
      </w:pPr>
      <w:r w:rsidRPr="00232D28">
        <w:rPr>
          <w:rFonts w:ascii="Arial" w:eastAsia="Cambria" w:hAnsi="Arial" w:cs="Arial"/>
          <w:b/>
          <w:color w:val="000000"/>
          <w:lang w:eastAsia="en-GB"/>
        </w:rPr>
        <w:t>What does this study involve?</w:t>
      </w:r>
    </w:p>
    <w:p w14:paraId="607900B1" w14:textId="6E2C5A17" w:rsidR="00232D28" w:rsidRDefault="00232D28" w:rsidP="008E1E16">
      <w:pPr>
        <w:widowControl w:val="0"/>
        <w:autoSpaceDE w:val="0"/>
        <w:autoSpaceDN w:val="0"/>
        <w:adjustRightInd w:val="0"/>
        <w:spacing w:after="240"/>
        <w:rPr>
          <w:rFonts w:ascii="Arial" w:eastAsia="Cambria" w:hAnsi="Arial" w:cs="Arial"/>
          <w:color w:val="000000"/>
          <w:lang w:eastAsia="en-GB"/>
        </w:rPr>
      </w:pPr>
      <w:r w:rsidRPr="00232D28">
        <w:rPr>
          <w:rFonts w:ascii="Arial" w:eastAsia="Cambria" w:hAnsi="Arial" w:cs="Arial"/>
          <w:color w:val="000000"/>
          <w:lang w:eastAsia="en-GB"/>
        </w:rPr>
        <w:t xml:space="preserve">The participation can involve one to three sessions taking place on consecutive days (up to 2 hours per session) and may involve measurements such as finger movements on a response button device or force transducer keyboard, speech recordings and upper or whole body motion capture. In some cases we will measure your movements by attaching small, sphere-shaped markers to your body, e.g. your fingers, </w:t>
      </w:r>
      <w:r w:rsidR="00A966A5">
        <w:rPr>
          <w:rFonts w:ascii="Arial" w:eastAsia="Cambria" w:hAnsi="Arial" w:cs="Arial"/>
          <w:color w:val="000000"/>
          <w:lang w:eastAsia="en-GB"/>
        </w:rPr>
        <w:t xml:space="preserve">hands, </w:t>
      </w:r>
      <w:r w:rsidRPr="00232D28">
        <w:rPr>
          <w:rFonts w:ascii="Arial" w:eastAsia="Cambria" w:hAnsi="Arial" w:cs="Arial"/>
          <w:color w:val="000000"/>
          <w:lang w:eastAsia="en-GB"/>
        </w:rPr>
        <w:t xml:space="preserve">arms, shoulders, </w:t>
      </w:r>
      <w:r w:rsidR="00A966A5">
        <w:rPr>
          <w:rFonts w:ascii="Arial" w:eastAsia="Cambria" w:hAnsi="Arial" w:cs="Arial"/>
          <w:color w:val="000000"/>
          <w:lang w:eastAsia="en-GB"/>
        </w:rPr>
        <w:t xml:space="preserve">face, </w:t>
      </w:r>
      <w:r w:rsidRPr="00232D28">
        <w:rPr>
          <w:rFonts w:ascii="Arial" w:eastAsia="Cambria" w:hAnsi="Arial" w:cs="Arial"/>
          <w:color w:val="000000"/>
          <w:lang w:eastAsia="en-GB"/>
        </w:rPr>
        <w:t>head or legs</w:t>
      </w:r>
      <w:r w:rsidR="00A966A5">
        <w:rPr>
          <w:rFonts w:ascii="Arial" w:eastAsia="Cambria" w:hAnsi="Arial" w:cs="Arial"/>
          <w:color w:val="000000"/>
          <w:lang w:eastAsia="en-GB"/>
        </w:rPr>
        <w:t xml:space="preserve"> using tape</w:t>
      </w:r>
      <w:r w:rsidRPr="00232D28">
        <w:rPr>
          <w:rFonts w:ascii="Arial" w:eastAsia="Cambria" w:hAnsi="Arial" w:cs="Arial"/>
          <w:color w:val="000000"/>
          <w:lang w:eastAsia="en-GB"/>
        </w:rPr>
        <w:t>. These markers allow us to track your movements in space and time, so that we can estimate things like the position and speed of your body parts over time. In some of our studies, we will also record eye-movements using an eye tracking camera and muscle activity with electromyography (EMG) by placing electrodes on the surface of your skin</w:t>
      </w:r>
      <w:bookmarkStart w:id="3" w:name="_GoBack"/>
      <w:bookmarkEnd w:id="3"/>
      <w:r w:rsidRPr="00232D28">
        <w:rPr>
          <w:rFonts w:ascii="Arial" w:eastAsia="Cambria" w:hAnsi="Arial" w:cs="Arial"/>
          <w:color w:val="000000"/>
          <w:lang w:eastAsia="en-GB"/>
        </w:rPr>
        <w:t>.</w:t>
      </w:r>
    </w:p>
    <w:p w14:paraId="4428CF2F" w14:textId="77777777" w:rsidR="00232D28" w:rsidRDefault="00232D28" w:rsidP="008E1E16">
      <w:pPr>
        <w:widowControl w:val="0"/>
        <w:autoSpaceDE w:val="0"/>
        <w:autoSpaceDN w:val="0"/>
        <w:adjustRightInd w:val="0"/>
        <w:spacing w:after="240"/>
        <w:rPr>
          <w:rFonts w:ascii="Arial" w:eastAsia="Cambria" w:hAnsi="Arial" w:cs="Arial"/>
          <w:color w:val="000000"/>
          <w:lang w:eastAsia="en-GB"/>
        </w:rPr>
      </w:pPr>
    </w:p>
    <w:p w14:paraId="6CA10986" w14:textId="77777777" w:rsidR="00232D28" w:rsidRPr="00CE099A" w:rsidRDefault="00232D28" w:rsidP="008E1E16">
      <w:pPr>
        <w:widowControl w:val="0"/>
        <w:autoSpaceDE w:val="0"/>
        <w:autoSpaceDN w:val="0"/>
        <w:adjustRightInd w:val="0"/>
        <w:spacing w:after="240"/>
        <w:rPr>
          <w:rFonts w:ascii="Arial" w:eastAsia="Cambria" w:hAnsi="Arial" w:cs="Arial"/>
          <w:color w:val="000000"/>
          <w:lang w:eastAsia="en-GB"/>
        </w:rPr>
      </w:pPr>
    </w:p>
    <w:p w14:paraId="1E9B651B" w14:textId="77777777" w:rsidR="00016485" w:rsidRPr="00CE099A" w:rsidRDefault="00016485" w:rsidP="00016485">
      <w:pPr>
        <w:autoSpaceDE w:val="0"/>
        <w:autoSpaceDN w:val="0"/>
        <w:adjustRightInd w:val="0"/>
        <w:rPr>
          <w:rFonts w:ascii="Arial" w:eastAsia="Cambria" w:hAnsi="Arial" w:cs="Arial"/>
          <w:b/>
          <w:bCs/>
          <w:color w:val="000000"/>
          <w:lang w:eastAsia="en-GB"/>
        </w:rPr>
      </w:pPr>
      <w:r w:rsidRPr="00CE099A">
        <w:rPr>
          <w:rFonts w:ascii="Arial" w:eastAsia="Cambria" w:hAnsi="Arial" w:cs="Arial"/>
          <w:b/>
          <w:bCs/>
          <w:color w:val="000000"/>
          <w:lang w:eastAsia="en-GB"/>
        </w:rPr>
        <w:lastRenderedPageBreak/>
        <w:t xml:space="preserve">Do I have to take part? </w:t>
      </w:r>
    </w:p>
    <w:p w14:paraId="4A827AED" w14:textId="77777777" w:rsidR="00016485" w:rsidRPr="00CE099A" w:rsidRDefault="00016485" w:rsidP="00016485">
      <w:pPr>
        <w:autoSpaceDE w:val="0"/>
        <w:autoSpaceDN w:val="0"/>
        <w:adjustRightInd w:val="0"/>
        <w:rPr>
          <w:rFonts w:ascii="Arial" w:eastAsia="Cambria" w:hAnsi="Arial" w:cs="Arial"/>
          <w:color w:val="000000"/>
          <w:lang w:eastAsia="en-GB"/>
        </w:rPr>
      </w:pPr>
      <w:r w:rsidRPr="00CE099A">
        <w:rPr>
          <w:rFonts w:ascii="Arial" w:eastAsia="Cambria" w:hAnsi="Arial" w:cs="Arial"/>
          <w:color w:val="000000"/>
          <w:lang w:eastAsia="en-GB"/>
        </w:rPr>
        <w:t xml:space="preserve">No. It is up to you whether you participate in this experiment or not. You may withdraw from the study at any point and if you feel uncomfortable the study will be discontinued. </w:t>
      </w:r>
    </w:p>
    <w:p w14:paraId="0AB29FD5" w14:textId="77777777" w:rsidR="00016485" w:rsidRPr="00CE099A" w:rsidRDefault="00016485" w:rsidP="00016485">
      <w:pPr>
        <w:autoSpaceDE w:val="0"/>
        <w:autoSpaceDN w:val="0"/>
        <w:adjustRightInd w:val="0"/>
        <w:rPr>
          <w:rFonts w:ascii="Arial" w:eastAsia="Cambria" w:hAnsi="Arial" w:cs="Arial"/>
          <w:color w:val="000000"/>
          <w:lang w:eastAsia="en-GB"/>
        </w:rPr>
      </w:pPr>
    </w:p>
    <w:p w14:paraId="01AA57AB" w14:textId="77777777" w:rsidR="00016485" w:rsidRPr="00CE099A" w:rsidRDefault="00016485" w:rsidP="00016485">
      <w:pPr>
        <w:autoSpaceDE w:val="0"/>
        <w:autoSpaceDN w:val="0"/>
        <w:adjustRightInd w:val="0"/>
        <w:rPr>
          <w:rFonts w:ascii="Arial" w:eastAsia="Cambria" w:hAnsi="Arial" w:cs="Arial"/>
          <w:b/>
          <w:bCs/>
          <w:color w:val="000000"/>
          <w:lang w:eastAsia="en-GB"/>
        </w:rPr>
      </w:pPr>
      <w:r w:rsidRPr="00CE099A">
        <w:rPr>
          <w:rFonts w:ascii="Arial" w:eastAsia="Cambria" w:hAnsi="Arial" w:cs="Arial"/>
          <w:b/>
          <w:bCs/>
          <w:color w:val="000000"/>
          <w:lang w:eastAsia="en-GB"/>
        </w:rPr>
        <w:t>What are the possible disadvantages and risks of taking part in this study?</w:t>
      </w:r>
    </w:p>
    <w:p w14:paraId="7EF1F1D1" w14:textId="1759BDF9" w:rsidR="00016485" w:rsidRPr="00CE099A" w:rsidRDefault="00016485" w:rsidP="00016485">
      <w:pPr>
        <w:autoSpaceDE w:val="0"/>
        <w:autoSpaceDN w:val="0"/>
        <w:adjustRightInd w:val="0"/>
        <w:rPr>
          <w:rFonts w:ascii="Arial" w:eastAsia="Cambria" w:hAnsi="Arial" w:cs="Arial"/>
          <w:color w:val="000000"/>
          <w:lang w:eastAsia="en-GB"/>
        </w:rPr>
      </w:pPr>
      <w:r w:rsidRPr="00CE099A">
        <w:rPr>
          <w:rFonts w:ascii="Arial" w:eastAsia="Cambria" w:hAnsi="Arial" w:cs="Arial"/>
          <w:color w:val="000000"/>
          <w:lang w:eastAsia="en-GB"/>
        </w:rPr>
        <w:t xml:space="preserve">The tests are not painful and do not pose any danger. </w:t>
      </w:r>
      <w:r w:rsidR="005E68F9">
        <w:rPr>
          <w:rFonts w:ascii="Arial" w:eastAsia="Cambria" w:hAnsi="Arial" w:cs="Arial"/>
          <w:color w:val="000000"/>
          <w:lang w:eastAsia="en-GB"/>
        </w:rPr>
        <w:t>However, you may experience fatigue or postural discomfort</w:t>
      </w:r>
      <w:r w:rsidR="008E1E16">
        <w:rPr>
          <w:rFonts w:ascii="Arial" w:eastAsia="Cambria" w:hAnsi="Arial" w:cs="Arial"/>
          <w:color w:val="000000"/>
          <w:lang w:eastAsia="en-GB"/>
        </w:rPr>
        <w:t xml:space="preserve"> during the </w:t>
      </w:r>
      <w:r w:rsidR="00135DCC">
        <w:rPr>
          <w:rFonts w:ascii="Arial" w:eastAsia="Cambria" w:hAnsi="Arial" w:cs="Arial"/>
          <w:color w:val="000000"/>
          <w:lang w:eastAsia="en-GB"/>
        </w:rPr>
        <w:t xml:space="preserve">action </w:t>
      </w:r>
      <w:r w:rsidR="008E1E16">
        <w:rPr>
          <w:rFonts w:ascii="Arial" w:eastAsia="Cambria" w:hAnsi="Arial" w:cs="Arial"/>
          <w:color w:val="000000"/>
          <w:lang w:eastAsia="en-GB"/>
        </w:rPr>
        <w:t>task</w:t>
      </w:r>
      <w:r w:rsidR="005E68F9">
        <w:rPr>
          <w:rFonts w:ascii="Arial" w:eastAsia="Cambria" w:hAnsi="Arial" w:cs="Arial"/>
          <w:color w:val="000000"/>
          <w:lang w:eastAsia="en-GB"/>
        </w:rPr>
        <w:t xml:space="preserve">, which you </w:t>
      </w:r>
      <w:r w:rsidR="008E1E16">
        <w:rPr>
          <w:rFonts w:ascii="Arial" w:eastAsia="Cambria" w:hAnsi="Arial" w:cs="Arial"/>
          <w:color w:val="000000"/>
          <w:lang w:eastAsia="en-GB"/>
        </w:rPr>
        <w:t xml:space="preserve">are encouraged to report any time </w:t>
      </w:r>
      <w:r w:rsidR="00341168">
        <w:rPr>
          <w:rFonts w:ascii="Arial" w:eastAsia="Cambria" w:hAnsi="Arial" w:cs="Arial"/>
          <w:color w:val="000000"/>
          <w:lang w:eastAsia="en-GB"/>
        </w:rPr>
        <w:t>during your participation</w:t>
      </w:r>
      <w:r w:rsidR="008E1E16">
        <w:rPr>
          <w:rFonts w:ascii="Arial" w:eastAsia="Cambria" w:hAnsi="Arial" w:cs="Arial"/>
          <w:color w:val="000000"/>
          <w:lang w:eastAsia="en-GB"/>
        </w:rPr>
        <w:t xml:space="preserve">. The experimenter will aim to alleviate these issues through breaks and postural adjustments. </w:t>
      </w:r>
      <w:r w:rsidR="009D1716">
        <w:rPr>
          <w:rFonts w:ascii="Arial" w:eastAsia="Cambria" w:hAnsi="Arial" w:cs="Arial"/>
          <w:color w:val="000000"/>
          <w:lang w:eastAsia="en-GB"/>
        </w:rPr>
        <w:t>If fatigue/discomfort continues</w:t>
      </w:r>
      <w:r w:rsidR="00135DCC">
        <w:rPr>
          <w:rFonts w:ascii="Arial" w:eastAsia="Cambria" w:hAnsi="Arial" w:cs="Arial"/>
          <w:color w:val="000000"/>
          <w:lang w:eastAsia="en-GB"/>
        </w:rPr>
        <w:t xml:space="preserve"> despite these measures</w:t>
      </w:r>
      <w:r w:rsidR="009D1716">
        <w:rPr>
          <w:rFonts w:ascii="Arial" w:eastAsia="Cambria" w:hAnsi="Arial" w:cs="Arial"/>
          <w:color w:val="000000"/>
          <w:lang w:eastAsia="en-GB"/>
        </w:rPr>
        <w:t>, the experimenter will abort the experiment.</w:t>
      </w:r>
    </w:p>
    <w:p w14:paraId="22D6CFB2" w14:textId="77777777" w:rsidR="00016485" w:rsidRPr="00CE099A" w:rsidRDefault="00016485" w:rsidP="00016485">
      <w:pPr>
        <w:autoSpaceDE w:val="0"/>
        <w:autoSpaceDN w:val="0"/>
        <w:adjustRightInd w:val="0"/>
        <w:rPr>
          <w:rFonts w:ascii="Arial" w:eastAsia="Cambria" w:hAnsi="Arial" w:cs="Arial"/>
          <w:color w:val="000000"/>
          <w:lang w:eastAsia="en-GB"/>
        </w:rPr>
      </w:pPr>
    </w:p>
    <w:p w14:paraId="25EAACEB" w14:textId="77777777" w:rsidR="00016485" w:rsidRPr="00CE099A" w:rsidRDefault="00016485" w:rsidP="00016485">
      <w:pPr>
        <w:autoSpaceDE w:val="0"/>
        <w:autoSpaceDN w:val="0"/>
        <w:adjustRightInd w:val="0"/>
        <w:rPr>
          <w:rFonts w:ascii="Arial" w:eastAsia="Cambria" w:hAnsi="Arial" w:cs="Arial"/>
          <w:b/>
          <w:bCs/>
          <w:color w:val="000000"/>
          <w:lang w:eastAsia="en-GB"/>
        </w:rPr>
      </w:pPr>
      <w:r w:rsidRPr="00CE099A">
        <w:rPr>
          <w:rFonts w:ascii="Arial" w:eastAsia="Cambria" w:hAnsi="Arial" w:cs="Arial"/>
          <w:b/>
          <w:bCs/>
          <w:color w:val="000000"/>
          <w:lang w:eastAsia="en-GB"/>
        </w:rPr>
        <w:t xml:space="preserve">Contact for further information </w:t>
      </w:r>
    </w:p>
    <w:p w14:paraId="36F87143" w14:textId="144DFCAF" w:rsidR="00016485" w:rsidRPr="00CE099A" w:rsidRDefault="00016485" w:rsidP="00016485">
      <w:pPr>
        <w:autoSpaceDE w:val="0"/>
        <w:autoSpaceDN w:val="0"/>
        <w:adjustRightInd w:val="0"/>
        <w:rPr>
          <w:rFonts w:ascii="Arial" w:eastAsia="Cambria" w:hAnsi="Arial" w:cs="Arial"/>
          <w:color w:val="000000"/>
          <w:lang w:eastAsia="en-GB"/>
        </w:rPr>
      </w:pPr>
      <w:r w:rsidRPr="00CE099A">
        <w:rPr>
          <w:rFonts w:ascii="Arial" w:eastAsia="Cambria" w:hAnsi="Arial" w:cs="Arial"/>
          <w:color w:val="000000"/>
          <w:lang w:eastAsia="en-GB"/>
        </w:rPr>
        <w:t xml:space="preserve">In case of any queries, do not hesitate to contact </w:t>
      </w:r>
      <w:r w:rsidR="009D1716">
        <w:rPr>
          <w:rFonts w:ascii="Arial" w:eastAsia="Cambria" w:hAnsi="Arial" w:cs="Arial"/>
          <w:color w:val="000000"/>
          <w:lang w:eastAsia="en-GB"/>
        </w:rPr>
        <w:t>the Principal Investigator</w:t>
      </w:r>
      <w:r w:rsidRPr="00CE099A">
        <w:rPr>
          <w:rFonts w:ascii="Arial" w:eastAsia="Cambria" w:hAnsi="Arial" w:cs="Arial"/>
          <w:color w:val="000000"/>
          <w:lang w:eastAsia="en-GB"/>
        </w:rPr>
        <w:t xml:space="preserve"> on the email address above. </w:t>
      </w:r>
    </w:p>
    <w:p w14:paraId="741DF286" w14:textId="77777777" w:rsidR="00016485" w:rsidRDefault="00016485" w:rsidP="00016485">
      <w:pPr>
        <w:autoSpaceDE w:val="0"/>
        <w:autoSpaceDN w:val="0"/>
        <w:adjustRightInd w:val="0"/>
        <w:rPr>
          <w:rFonts w:ascii="Arial" w:eastAsia="Cambria" w:hAnsi="Arial" w:cs="Arial"/>
          <w:color w:val="000000"/>
          <w:lang w:eastAsia="en-GB"/>
        </w:rPr>
      </w:pPr>
    </w:p>
    <w:p w14:paraId="0EE37ED3" w14:textId="77777777" w:rsidR="009D1716" w:rsidRDefault="009D1716" w:rsidP="00016485">
      <w:pPr>
        <w:autoSpaceDE w:val="0"/>
        <w:autoSpaceDN w:val="0"/>
        <w:adjustRightInd w:val="0"/>
        <w:rPr>
          <w:rFonts w:ascii="Arial" w:eastAsia="Cambria" w:hAnsi="Arial" w:cs="Arial"/>
          <w:color w:val="000000"/>
          <w:lang w:eastAsia="en-GB"/>
        </w:rPr>
      </w:pPr>
    </w:p>
    <w:p w14:paraId="48850F70" w14:textId="77777777" w:rsidR="009D1716" w:rsidRPr="00CE099A" w:rsidRDefault="009D1716" w:rsidP="00016485">
      <w:pPr>
        <w:autoSpaceDE w:val="0"/>
        <w:autoSpaceDN w:val="0"/>
        <w:adjustRightInd w:val="0"/>
        <w:rPr>
          <w:rFonts w:ascii="Arial" w:eastAsia="Cambria" w:hAnsi="Arial" w:cs="Arial"/>
          <w:color w:val="000000"/>
          <w:lang w:eastAsia="en-GB"/>
        </w:rPr>
      </w:pPr>
    </w:p>
    <w:p w14:paraId="3BEE010E" w14:textId="77777777" w:rsidR="00016485" w:rsidRPr="00CE099A" w:rsidRDefault="00016485" w:rsidP="00016485">
      <w:pPr>
        <w:jc w:val="both"/>
        <w:rPr>
          <w:rFonts w:ascii="Arial" w:hAnsi="Arial" w:cs="Arial"/>
          <w:b/>
        </w:rPr>
      </w:pPr>
      <w:r w:rsidRPr="00CE099A">
        <w:rPr>
          <w:rFonts w:ascii="Arial" w:hAnsi="Arial" w:cs="Arial"/>
          <w:b/>
        </w:rPr>
        <w:t>Who do I contact with any concerns about this study?</w:t>
      </w:r>
    </w:p>
    <w:p w14:paraId="59EC50CB" w14:textId="33AE0AAA" w:rsidR="00BF6910" w:rsidRPr="009D1716" w:rsidRDefault="00BF6910" w:rsidP="009D1716">
      <w:pPr>
        <w:jc w:val="both"/>
        <w:rPr>
          <w:rFonts w:ascii="Arial" w:hAnsi="Arial" w:cs="Arial"/>
        </w:rPr>
      </w:pPr>
      <w:r w:rsidRPr="00CE099A">
        <w:rPr>
          <w:rFonts w:ascii="Arial" w:hAnsi="Arial" w:cs="Arial"/>
        </w:rPr>
        <w:t xml:space="preserve">If you have any concerns or complaints about this protocol, or the conduct of individuals conducting this session, then please contact Mr. Hefin Francis, School Manager, School of Psychology, Bangor University, Bangor Gwynedd LL57 2AS or e-mail </w:t>
      </w:r>
      <w:hyperlink r:id="rId8" w:history="1">
        <w:r w:rsidRPr="00CE099A">
          <w:rPr>
            <w:rStyle w:val="Hyperlink"/>
            <w:rFonts w:ascii="Arial" w:hAnsi="Arial" w:cs="Arial"/>
          </w:rPr>
          <w:t>h.francis@bangor.ac.uk</w:t>
        </w:r>
      </w:hyperlink>
    </w:p>
    <w:p w14:paraId="59E46ADD" w14:textId="77777777" w:rsidR="00A53F23" w:rsidRDefault="00A53F23" w:rsidP="007509F5">
      <w:pPr>
        <w:autoSpaceDE w:val="0"/>
        <w:autoSpaceDN w:val="0"/>
        <w:adjustRightInd w:val="0"/>
        <w:jc w:val="center"/>
        <w:rPr>
          <w:rFonts w:ascii="Helvetica-Bold" w:eastAsia="Cambria" w:hAnsi="Helvetica-Bold" w:cs="Helvetica-Bold"/>
          <w:b/>
          <w:bCs/>
          <w:color w:val="000000"/>
          <w:sz w:val="30"/>
          <w:szCs w:val="26"/>
          <w:lang w:eastAsia="en-GB"/>
        </w:rPr>
      </w:pPr>
    </w:p>
    <w:p w14:paraId="50AE515A" w14:textId="77777777" w:rsidR="00B05AFE" w:rsidRDefault="00B05AFE" w:rsidP="00B05AFE">
      <w:pPr>
        <w:autoSpaceDE w:val="0"/>
        <w:autoSpaceDN w:val="0"/>
        <w:adjustRightInd w:val="0"/>
        <w:rPr>
          <w:rFonts w:ascii="Helvetica-Bold" w:eastAsia="Cambria" w:hAnsi="Helvetica-Bold" w:cs="Helvetica-Bold"/>
          <w:b/>
          <w:bCs/>
          <w:color w:val="000000"/>
          <w:sz w:val="30"/>
          <w:szCs w:val="26"/>
          <w:lang w:eastAsia="en-GB"/>
        </w:rPr>
      </w:pPr>
    </w:p>
    <w:p w14:paraId="2AE48870" w14:textId="77777777" w:rsidR="007509F5" w:rsidRPr="007509F5" w:rsidRDefault="007509F5" w:rsidP="007509F5">
      <w:pPr>
        <w:autoSpaceDE w:val="0"/>
        <w:autoSpaceDN w:val="0"/>
        <w:adjustRightInd w:val="0"/>
        <w:jc w:val="center"/>
        <w:rPr>
          <w:rFonts w:ascii="Helvetica-Bold" w:eastAsia="Cambria" w:hAnsi="Helvetica-Bold" w:cs="Helvetica-Bold"/>
          <w:b/>
          <w:bCs/>
          <w:color w:val="000000"/>
          <w:sz w:val="30"/>
          <w:szCs w:val="26"/>
          <w:lang w:eastAsia="en-GB"/>
        </w:rPr>
      </w:pPr>
      <w:r>
        <w:rPr>
          <w:rFonts w:ascii="Helvetica-Bold" w:eastAsia="Cambria" w:hAnsi="Helvetica-Bold" w:cs="Helvetica-Bold"/>
          <w:b/>
          <w:bCs/>
          <w:noProof/>
          <w:lang w:val="en-US"/>
        </w:rPr>
        <w:drawing>
          <wp:anchor distT="0" distB="0" distL="114300" distR="114300" simplePos="0" relativeHeight="251663360" behindDoc="0" locked="0" layoutInCell="1" allowOverlap="1" wp14:anchorId="126C2973" wp14:editId="5A7EE38A">
            <wp:simplePos x="0" y="0"/>
            <wp:positionH relativeFrom="margin">
              <wp:posOffset>5044440</wp:posOffset>
            </wp:positionH>
            <wp:positionV relativeFrom="margin">
              <wp:posOffset>-771525</wp:posOffset>
            </wp:positionV>
            <wp:extent cx="1112520"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914400"/>
                    </a:xfrm>
                    <a:prstGeom prst="rect">
                      <a:avLst/>
                    </a:prstGeom>
                    <a:noFill/>
                    <a:ln>
                      <a:noFill/>
                    </a:ln>
                  </pic:spPr>
                </pic:pic>
              </a:graphicData>
            </a:graphic>
          </wp:anchor>
        </w:drawing>
      </w:r>
      <w:r w:rsidRPr="007509F5">
        <w:rPr>
          <w:rFonts w:ascii="Helvetica-Bold" w:eastAsia="Cambria" w:hAnsi="Helvetica-Bold" w:cs="Helvetica-Bold"/>
          <w:b/>
          <w:bCs/>
          <w:color w:val="000000"/>
          <w:sz w:val="30"/>
          <w:szCs w:val="26"/>
          <w:lang w:eastAsia="en-GB"/>
        </w:rPr>
        <w:t>Consent form</w:t>
      </w:r>
    </w:p>
    <w:p w14:paraId="1C52F699" w14:textId="77777777" w:rsidR="007509F5" w:rsidRDefault="007509F5" w:rsidP="007509F5">
      <w:pPr>
        <w:autoSpaceDE w:val="0"/>
        <w:autoSpaceDN w:val="0"/>
        <w:adjustRightInd w:val="0"/>
        <w:jc w:val="center"/>
        <w:rPr>
          <w:rFonts w:ascii="Helvetica-Bold" w:eastAsia="Cambria" w:hAnsi="Helvetica-Bold" w:cs="Helvetica-Bold"/>
          <w:b/>
          <w:bCs/>
          <w:color w:val="55146C"/>
          <w:lang w:eastAsia="en-GB"/>
        </w:rPr>
      </w:pPr>
    </w:p>
    <w:p w14:paraId="04B06BD9" w14:textId="77777777" w:rsidR="00B05AFE" w:rsidRPr="005A6E72" w:rsidRDefault="00B05AFE" w:rsidP="00B05AFE">
      <w:pPr>
        <w:pStyle w:val="Heading1"/>
        <w:rPr>
          <w:rFonts w:ascii="Arial" w:hAnsi="Arial" w:cs="Arial"/>
          <w:b w:val="0"/>
          <w:bCs w:val="0"/>
          <w:sz w:val="22"/>
          <w:szCs w:val="22"/>
        </w:rPr>
      </w:pPr>
      <w:r w:rsidRPr="005A6E72">
        <w:rPr>
          <w:rFonts w:ascii="Arial" w:hAnsi="Arial" w:cs="Arial"/>
          <w:sz w:val="22"/>
          <w:szCs w:val="22"/>
        </w:rPr>
        <w:t>Declaration</w:t>
      </w:r>
    </w:p>
    <w:p w14:paraId="7F2613EF" w14:textId="322FD0D7" w:rsidR="00B05AFE" w:rsidRPr="005A6E72" w:rsidRDefault="00B05AFE" w:rsidP="00B05AFE">
      <w:pPr>
        <w:pStyle w:val="PlainText"/>
        <w:spacing w:line="300" w:lineRule="exact"/>
        <w:jc w:val="both"/>
        <w:rPr>
          <w:rFonts w:ascii="Arial" w:hAnsi="Arial" w:cs="Arial"/>
          <w:sz w:val="22"/>
          <w:szCs w:val="22"/>
        </w:rPr>
      </w:pPr>
      <w:r w:rsidRPr="005A6E72">
        <w:rPr>
          <w:rFonts w:ascii="Arial" w:hAnsi="Arial" w:cs="Arial"/>
          <w:sz w:val="22"/>
          <w:szCs w:val="22"/>
        </w:rPr>
        <w:t>I have read the information regarding the participation in this study conducted at Bangor University, School of Psychology. I understand that I am voluntee</w:t>
      </w:r>
      <w:r>
        <w:rPr>
          <w:rFonts w:ascii="Arial" w:hAnsi="Arial" w:cs="Arial"/>
          <w:sz w:val="22"/>
          <w:szCs w:val="22"/>
        </w:rPr>
        <w:t>ring to take part in a computer-</w:t>
      </w:r>
      <w:r w:rsidRPr="005A6E72">
        <w:rPr>
          <w:rFonts w:ascii="Arial" w:hAnsi="Arial" w:cs="Arial"/>
          <w:sz w:val="22"/>
          <w:szCs w:val="22"/>
        </w:rPr>
        <w:t xml:space="preserve">based task </w:t>
      </w:r>
      <w:r w:rsidR="00344926">
        <w:rPr>
          <w:rFonts w:ascii="Arial" w:hAnsi="Arial" w:cs="Arial"/>
          <w:sz w:val="22"/>
          <w:szCs w:val="22"/>
        </w:rPr>
        <w:t>involving skilled action learning and control</w:t>
      </w:r>
      <w:r w:rsidRPr="005A6E72">
        <w:rPr>
          <w:rFonts w:ascii="Arial" w:hAnsi="Arial" w:cs="Arial"/>
          <w:sz w:val="22"/>
          <w:szCs w:val="22"/>
        </w:rPr>
        <w:t xml:space="preserve">. I am happy for the data obtained to be stored in the understanding that it will </w:t>
      </w:r>
      <w:r w:rsidR="00344926">
        <w:rPr>
          <w:rFonts w:ascii="Arial" w:hAnsi="Arial" w:cs="Arial"/>
          <w:sz w:val="22"/>
          <w:szCs w:val="22"/>
        </w:rPr>
        <w:t xml:space="preserve">be </w:t>
      </w:r>
      <w:r w:rsidRPr="005A6E72">
        <w:rPr>
          <w:rFonts w:ascii="Arial" w:hAnsi="Arial" w:cs="Arial"/>
          <w:sz w:val="22"/>
          <w:szCs w:val="22"/>
        </w:rPr>
        <w:t>kept both confidential and anonymous. My participation in this study is on a voluntary basis, and I know that I can discontinue my participation at any time without having to give a reason. I have been encouraged to ask the experimenter in case any points are unclear to me. I understand that I will be provided with a debriefing sheet upon completion of the task, detailing the aims and hypotheses of the present study.</w:t>
      </w:r>
    </w:p>
    <w:p w14:paraId="72D7A930" w14:textId="77777777" w:rsidR="00B05AFE" w:rsidRPr="005A6E72" w:rsidRDefault="00B05AFE" w:rsidP="00B05AFE">
      <w:pPr>
        <w:pStyle w:val="PlainText"/>
        <w:spacing w:line="300" w:lineRule="exact"/>
        <w:jc w:val="both"/>
        <w:rPr>
          <w:rFonts w:ascii="Arial" w:hAnsi="Arial" w:cs="Arial"/>
          <w:sz w:val="22"/>
          <w:szCs w:val="22"/>
        </w:rPr>
      </w:pPr>
    </w:p>
    <w:p w14:paraId="56828FE5" w14:textId="77777777" w:rsidR="00B05AFE" w:rsidRPr="005A6E72" w:rsidRDefault="00B05AFE" w:rsidP="00B05AFE">
      <w:pPr>
        <w:pStyle w:val="PlainText"/>
        <w:spacing w:line="300" w:lineRule="exact"/>
        <w:jc w:val="both"/>
        <w:rPr>
          <w:rFonts w:ascii="Arial" w:hAnsi="Arial" w:cs="Arial"/>
          <w:sz w:val="22"/>
          <w:szCs w:val="22"/>
        </w:rPr>
      </w:pPr>
      <w:r w:rsidRPr="005A6E72">
        <w:rPr>
          <w:rFonts w:ascii="Arial" w:hAnsi="Arial" w:cs="Arial"/>
          <w:sz w:val="22"/>
          <w:szCs w:val="22"/>
        </w:rPr>
        <w:t xml:space="preserve">I voluntarily agree to participate. </w:t>
      </w:r>
    </w:p>
    <w:p w14:paraId="69D72EF6" w14:textId="77777777" w:rsidR="00B05AFE" w:rsidRPr="005A6E72" w:rsidRDefault="00B05AFE" w:rsidP="00B05AFE">
      <w:pPr>
        <w:pStyle w:val="PlainText"/>
        <w:spacing w:line="300" w:lineRule="exact"/>
        <w:jc w:val="both"/>
        <w:rPr>
          <w:rFonts w:ascii="Arial" w:hAnsi="Arial" w:cs="Arial"/>
          <w:sz w:val="22"/>
          <w:szCs w:val="22"/>
        </w:rPr>
      </w:pPr>
    </w:p>
    <w:p w14:paraId="7F318D59" w14:textId="1A2EAF41" w:rsidR="00B05AFE" w:rsidRPr="005A6E72" w:rsidRDefault="00B05AFE" w:rsidP="00B05AFE">
      <w:pPr>
        <w:pStyle w:val="PlainText"/>
        <w:spacing w:line="300" w:lineRule="exact"/>
        <w:jc w:val="both"/>
        <w:rPr>
          <w:rFonts w:ascii="Arial" w:hAnsi="Arial" w:cs="Arial"/>
          <w:sz w:val="22"/>
          <w:szCs w:val="22"/>
        </w:rPr>
      </w:pPr>
      <w:r>
        <w:rPr>
          <w:rFonts w:ascii="Arial" w:hAnsi="Arial" w:cs="Arial"/>
          <w:sz w:val="22"/>
          <w:szCs w:val="22"/>
        </w:rPr>
        <w:lastRenderedPageBreak/>
        <w:t xml:space="preserve">We may be interested in collecting data from you again. Would you mind if we contacted you via email for a future study relating to </w:t>
      </w:r>
      <w:r w:rsidR="004E5505">
        <w:rPr>
          <w:rFonts w:ascii="Arial" w:hAnsi="Arial" w:cs="Arial"/>
          <w:sz w:val="22"/>
          <w:szCs w:val="22"/>
        </w:rPr>
        <w:t>skilled action learning and control</w:t>
      </w:r>
      <w:r>
        <w:rPr>
          <w:rFonts w:ascii="Arial" w:hAnsi="Arial" w:cs="Arial"/>
          <w:sz w:val="22"/>
          <w:szCs w:val="22"/>
        </w:rPr>
        <w:t xml:space="preserve"> (this may involve MRI)? We would reimburse you for your time at the standard rate of credits or money.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sym w:font="Wingdings" w:char="F06F"/>
      </w:r>
      <w:r>
        <w:rPr>
          <w:rFonts w:ascii="Arial" w:hAnsi="Arial" w:cs="Arial"/>
          <w:sz w:val="22"/>
          <w:szCs w:val="22"/>
        </w:rPr>
        <w:t xml:space="preserve"> Yes </w:t>
      </w:r>
      <w:r>
        <w:rPr>
          <w:rFonts w:ascii="Arial" w:hAnsi="Arial" w:cs="Arial"/>
          <w:sz w:val="22"/>
          <w:szCs w:val="22"/>
        </w:rPr>
        <w:tab/>
        <w:t xml:space="preserve">        </w:t>
      </w:r>
      <w:r>
        <w:rPr>
          <w:rFonts w:ascii="Arial" w:hAnsi="Arial" w:cs="Arial"/>
          <w:sz w:val="22"/>
          <w:szCs w:val="22"/>
        </w:rPr>
        <w:sym w:font="Wingdings" w:char="F06F"/>
      </w:r>
      <w:r>
        <w:rPr>
          <w:rFonts w:ascii="Arial" w:hAnsi="Arial" w:cs="Arial"/>
          <w:sz w:val="22"/>
          <w:szCs w:val="22"/>
        </w:rPr>
        <w:t xml:space="preserve"> No</w:t>
      </w:r>
    </w:p>
    <w:p w14:paraId="2B088472" w14:textId="77777777" w:rsidR="00B05AFE" w:rsidRDefault="00B05AFE" w:rsidP="00B05AFE">
      <w:pPr>
        <w:pStyle w:val="PlainText"/>
        <w:spacing w:line="300" w:lineRule="exact"/>
        <w:jc w:val="both"/>
        <w:rPr>
          <w:rFonts w:ascii="Arial" w:hAnsi="Arial" w:cs="Arial"/>
          <w:sz w:val="22"/>
          <w:szCs w:val="22"/>
        </w:rPr>
      </w:pPr>
    </w:p>
    <w:p w14:paraId="00CDDFA9" w14:textId="77777777" w:rsidR="00B05AFE" w:rsidRDefault="00B05AFE" w:rsidP="00B05AFE">
      <w:pPr>
        <w:pStyle w:val="PlainText"/>
        <w:spacing w:line="360" w:lineRule="auto"/>
        <w:jc w:val="both"/>
        <w:rPr>
          <w:rFonts w:ascii="Arial" w:hAnsi="Arial" w:cs="Arial"/>
          <w:sz w:val="22"/>
          <w:szCs w:val="22"/>
          <w:u w:val="single"/>
        </w:rPr>
      </w:pPr>
      <w:r w:rsidRPr="005A6E72">
        <w:rPr>
          <w:rFonts w:ascii="Arial" w:hAnsi="Arial" w:cs="Arial"/>
          <w:sz w:val="22"/>
          <w:szCs w:val="22"/>
        </w:rPr>
        <w:t>Date:</w:t>
      </w:r>
      <w:r w:rsidRPr="005A6E72">
        <w:rPr>
          <w:rFonts w:ascii="Arial" w:hAnsi="Arial" w:cs="Arial"/>
          <w:sz w:val="22"/>
          <w:szCs w:val="22"/>
          <w:u w:val="single"/>
        </w:rPr>
        <w:tab/>
      </w:r>
      <w:r w:rsidRPr="005A6E72">
        <w:rPr>
          <w:rFonts w:ascii="Arial" w:hAnsi="Arial" w:cs="Arial"/>
          <w:sz w:val="22"/>
          <w:szCs w:val="22"/>
          <w:u w:val="single"/>
        </w:rPr>
        <w:tab/>
      </w:r>
      <w:r w:rsidRPr="005A6E72">
        <w:rPr>
          <w:rFonts w:ascii="Arial" w:hAnsi="Arial" w:cs="Arial"/>
          <w:sz w:val="22"/>
          <w:szCs w:val="22"/>
          <w:u w:val="single"/>
        </w:rPr>
        <w:tab/>
      </w:r>
      <w:r>
        <w:rPr>
          <w:rFonts w:ascii="Arial" w:hAnsi="Arial" w:cs="Arial"/>
          <w:sz w:val="22"/>
          <w:szCs w:val="22"/>
          <w:u w:val="single"/>
        </w:rPr>
        <w:t xml:space="preserve">  </w:t>
      </w:r>
      <w:r w:rsidRPr="006C59BF">
        <w:rPr>
          <w:rFonts w:ascii="Arial" w:hAnsi="Arial" w:cs="Arial"/>
          <w:sz w:val="22"/>
          <w:szCs w:val="22"/>
        </w:rPr>
        <w:t xml:space="preserve"> </w:t>
      </w:r>
      <w:r w:rsidRPr="006C59BF">
        <w:rPr>
          <w:rFonts w:ascii="Arial" w:hAnsi="Arial" w:cs="Arial"/>
          <w:sz w:val="22"/>
          <w:szCs w:val="22"/>
        </w:rPr>
        <w:tab/>
        <w:t>Participant name (print):</w:t>
      </w:r>
      <w:r>
        <w:rPr>
          <w:rFonts w:ascii="Arial" w:hAnsi="Arial" w:cs="Arial"/>
          <w:sz w:val="22"/>
          <w:szCs w:val="22"/>
        </w:rPr>
        <w:t>______________________</w:t>
      </w:r>
    </w:p>
    <w:p w14:paraId="750A0C7D" w14:textId="77777777" w:rsidR="00B05AFE" w:rsidRDefault="00B05AFE" w:rsidP="00B05AFE">
      <w:pPr>
        <w:pStyle w:val="PlainText"/>
        <w:spacing w:line="360" w:lineRule="auto"/>
        <w:jc w:val="both"/>
        <w:rPr>
          <w:rFonts w:ascii="Arial" w:hAnsi="Arial" w:cs="Arial"/>
          <w:sz w:val="22"/>
          <w:szCs w:val="22"/>
        </w:rPr>
      </w:pPr>
    </w:p>
    <w:p w14:paraId="1D8E1D29" w14:textId="77777777" w:rsidR="00B05AFE" w:rsidRPr="005A6E72" w:rsidRDefault="00B05AFE" w:rsidP="00B05AFE">
      <w:pPr>
        <w:pStyle w:val="PlainText"/>
        <w:spacing w:line="360" w:lineRule="auto"/>
        <w:jc w:val="both"/>
        <w:rPr>
          <w:rFonts w:ascii="Arial" w:hAnsi="Arial" w:cs="Arial"/>
          <w:sz w:val="22"/>
          <w:szCs w:val="22"/>
        </w:rPr>
      </w:pPr>
      <w:r w:rsidRPr="005A6E72">
        <w:rPr>
          <w:rFonts w:ascii="Arial" w:hAnsi="Arial" w:cs="Arial"/>
          <w:sz w:val="22"/>
          <w:szCs w:val="22"/>
        </w:rPr>
        <w:t xml:space="preserve">Signature of </w:t>
      </w:r>
      <w:r>
        <w:rPr>
          <w:rFonts w:ascii="Arial" w:hAnsi="Arial" w:cs="Arial"/>
          <w:sz w:val="22"/>
          <w:szCs w:val="22"/>
        </w:rPr>
        <w:t>p</w:t>
      </w:r>
      <w:r w:rsidRPr="005A6E72">
        <w:rPr>
          <w:rFonts w:ascii="Arial" w:hAnsi="Arial" w:cs="Arial"/>
          <w:sz w:val="22"/>
          <w:szCs w:val="22"/>
        </w:rPr>
        <w:t>articipant:</w:t>
      </w:r>
      <w:r>
        <w:rPr>
          <w:rFonts w:ascii="Arial" w:hAnsi="Arial" w:cs="Arial"/>
          <w:sz w:val="22"/>
          <w:szCs w:val="22"/>
        </w:rPr>
        <w:t xml:space="preserve"> _____</w:t>
      </w:r>
      <w:r w:rsidRPr="005A6E72">
        <w:rPr>
          <w:rFonts w:ascii="Arial" w:hAnsi="Arial" w:cs="Arial"/>
          <w:sz w:val="22"/>
          <w:szCs w:val="22"/>
          <w:u w:val="single"/>
        </w:rPr>
        <w:tab/>
      </w:r>
      <w:r w:rsidRPr="005A6E72">
        <w:rPr>
          <w:rFonts w:ascii="Arial" w:hAnsi="Arial" w:cs="Arial"/>
          <w:sz w:val="22"/>
          <w:szCs w:val="22"/>
          <w:u w:val="single"/>
        </w:rPr>
        <w:tab/>
      </w:r>
      <w:r w:rsidRPr="005A6E72">
        <w:rPr>
          <w:rFonts w:ascii="Arial" w:hAnsi="Arial" w:cs="Arial"/>
          <w:sz w:val="22"/>
          <w:szCs w:val="22"/>
          <w:u w:val="single"/>
        </w:rPr>
        <w:tab/>
      </w:r>
      <w:r w:rsidRPr="005A6E72">
        <w:rPr>
          <w:rFonts w:ascii="Arial" w:hAnsi="Arial" w:cs="Arial"/>
          <w:sz w:val="22"/>
          <w:szCs w:val="22"/>
          <w:u w:val="single"/>
        </w:rPr>
        <w:tab/>
      </w:r>
      <w:r>
        <w:rPr>
          <w:rFonts w:ascii="Arial" w:hAnsi="Arial" w:cs="Arial"/>
          <w:sz w:val="22"/>
          <w:szCs w:val="22"/>
          <w:u w:val="single"/>
        </w:rPr>
        <w:t>__________________</w:t>
      </w:r>
    </w:p>
    <w:p w14:paraId="700175C0" w14:textId="77777777" w:rsidR="00B05AFE" w:rsidRDefault="00B05AFE" w:rsidP="00B05AFE">
      <w:pPr>
        <w:pStyle w:val="PlainText"/>
        <w:spacing w:line="360" w:lineRule="auto"/>
        <w:jc w:val="both"/>
        <w:rPr>
          <w:rFonts w:ascii="Arial" w:hAnsi="Arial" w:cs="Arial"/>
          <w:sz w:val="24"/>
          <w:szCs w:val="24"/>
        </w:rPr>
      </w:pPr>
    </w:p>
    <w:p w14:paraId="030F2803" w14:textId="77777777" w:rsidR="00B05AFE" w:rsidRPr="00344926" w:rsidRDefault="00B05AFE" w:rsidP="00B05AFE">
      <w:pPr>
        <w:pStyle w:val="PlainText"/>
        <w:spacing w:line="360" w:lineRule="auto"/>
        <w:jc w:val="both"/>
        <w:rPr>
          <w:rFonts w:ascii="Arial" w:hAnsi="Arial" w:cs="Arial"/>
          <w:b/>
          <w:bCs/>
          <w:sz w:val="22"/>
          <w:szCs w:val="22"/>
        </w:rPr>
      </w:pPr>
      <w:r w:rsidRPr="00344926">
        <w:rPr>
          <w:rFonts w:ascii="Arial" w:hAnsi="Arial" w:cs="Arial"/>
          <w:sz w:val="22"/>
          <w:szCs w:val="22"/>
        </w:rPr>
        <w:t>Date:</w:t>
      </w:r>
      <w:r w:rsidRPr="00344926">
        <w:rPr>
          <w:rFonts w:ascii="Arial" w:hAnsi="Arial" w:cs="Arial"/>
          <w:sz w:val="22"/>
          <w:szCs w:val="22"/>
          <w:u w:val="single"/>
        </w:rPr>
        <w:tab/>
      </w:r>
      <w:r w:rsidRPr="00344926">
        <w:rPr>
          <w:rFonts w:ascii="Arial" w:hAnsi="Arial" w:cs="Arial"/>
          <w:sz w:val="22"/>
          <w:szCs w:val="22"/>
          <w:u w:val="single"/>
        </w:rPr>
        <w:tab/>
      </w:r>
      <w:r w:rsidRPr="00344926">
        <w:rPr>
          <w:rFonts w:ascii="Arial" w:hAnsi="Arial" w:cs="Arial"/>
          <w:sz w:val="22"/>
          <w:szCs w:val="22"/>
          <w:u w:val="single"/>
        </w:rPr>
        <w:tab/>
      </w:r>
      <w:r w:rsidRPr="00344926">
        <w:rPr>
          <w:rFonts w:ascii="Arial" w:hAnsi="Arial" w:cs="Arial"/>
          <w:sz w:val="22"/>
          <w:szCs w:val="22"/>
        </w:rPr>
        <w:t>_</w:t>
      </w:r>
      <w:r w:rsidRPr="00344926">
        <w:rPr>
          <w:rFonts w:ascii="Arial" w:hAnsi="Arial" w:cs="Arial"/>
          <w:sz w:val="22"/>
          <w:szCs w:val="22"/>
        </w:rPr>
        <w:tab/>
        <w:t>Signature of experimenter:</w:t>
      </w:r>
      <w:r w:rsidRPr="00344926">
        <w:rPr>
          <w:rFonts w:ascii="Arial" w:hAnsi="Arial" w:cs="Arial"/>
          <w:sz w:val="22"/>
          <w:szCs w:val="22"/>
        </w:rPr>
        <w:tab/>
      </w:r>
      <w:r w:rsidRPr="00344926">
        <w:rPr>
          <w:rFonts w:ascii="Arial" w:hAnsi="Arial" w:cs="Arial"/>
          <w:sz w:val="22"/>
          <w:szCs w:val="22"/>
          <w:u w:val="single"/>
        </w:rPr>
        <w:tab/>
      </w:r>
      <w:r w:rsidRPr="00344926">
        <w:rPr>
          <w:rFonts w:ascii="Arial" w:hAnsi="Arial" w:cs="Arial"/>
          <w:sz w:val="22"/>
          <w:szCs w:val="22"/>
          <w:u w:val="single"/>
        </w:rPr>
        <w:tab/>
        <w:t>______</w:t>
      </w:r>
    </w:p>
    <w:p w14:paraId="491BEEE0" w14:textId="77777777" w:rsidR="0058654F" w:rsidRPr="00BF6910" w:rsidRDefault="0058654F" w:rsidP="00B05AFE">
      <w:pPr>
        <w:autoSpaceDE w:val="0"/>
        <w:autoSpaceDN w:val="0"/>
        <w:adjustRightInd w:val="0"/>
        <w:jc w:val="center"/>
        <w:rPr>
          <w:rFonts w:ascii="Arial" w:hAnsi="Arial" w:cs="Arial"/>
        </w:rPr>
      </w:pPr>
    </w:p>
    <w:sectPr w:rsidR="0058654F" w:rsidRPr="00BF6910" w:rsidSect="00B507CD">
      <w:headerReference w:type="default" r:id="rId9"/>
      <w:footerReference w:type="default" r:id="rId10"/>
      <w:pgSz w:w="11899" w:h="16838"/>
      <w:pgMar w:top="2098" w:right="1985" w:bottom="1985" w:left="1418" w:header="73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75CE2" w14:textId="77777777" w:rsidR="00A966A5" w:rsidRDefault="00A966A5" w:rsidP="00B507CD">
      <w:r>
        <w:separator/>
      </w:r>
    </w:p>
  </w:endnote>
  <w:endnote w:type="continuationSeparator" w:id="0">
    <w:p w14:paraId="28BADC06" w14:textId="77777777" w:rsidR="00A966A5" w:rsidRDefault="00A966A5" w:rsidP="00B50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KTGEZ Z+ Perpetua St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Helvetica-Bold">
    <w:altName w:val="Helvetica"/>
    <w:charset w:val="00"/>
    <w:family w:val="swiss"/>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auto"/>
    <w:pitch w:val="variable"/>
    <w:sig w:usb0="00000003" w:usb1="00000000" w:usb2="00000000" w:usb3="00000000" w:csb0="00000001" w:csb1="00000000"/>
  </w:font>
  <w:font w:name="Perpetua-Bold">
    <w:altName w:val="Cambria"/>
    <w:charset w:val="00"/>
    <w:family w:val="roman"/>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ayout w:type="fixed"/>
      <w:tblLook w:val="04A0" w:firstRow="1" w:lastRow="0" w:firstColumn="1" w:lastColumn="0" w:noHBand="0" w:noVBand="1"/>
    </w:tblPr>
    <w:tblGrid>
      <w:gridCol w:w="2628"/>
      <w:gridCol w:w="2880"/>
      <w:gridCol w:w="3960"/>
    </w:tblGrid>
    <w:tr w:rsidR="00A966A5" w:rsidRPr="007B0C22" w14:paraId="110AB62F" w14:textId="77777777">
      <w:tc>
        <w:tcPr>
          <w:tcW w:w="2628" w:type="dxa"/>
        </w:tcPr>
        <w:p w14:paraId="36CCB3A8" w14:textId="77777777" w:rsidR="00A966A5" w:rsidRPr="005458AD" w:rsidRDefault="00A966A5" w:rsidP="00B507CD">
          <w:pPr>
            <w:widowControl w:val="0"/>
            <w:autoSpaceDE w:val="0"/>
            <w:autoSpaceDN w:val="0"/>
            <w:adjustRightInd w:val="0"/>
            <w:rPr>
              <w:rFonts w:ascii="Perpetua-Bold" w:hAnsi="Perpetua-Bold" w:cs="Perpetua-Bold"/>
              <w:b/>
              <w:bCs/>
              <w:sz w:val="16"/>
              <w:szCs w:val="16"/>
              <w:lang w:val="en-US" w:bidi="en-US"/>
            </w:rPr>
          </w:pPr>
          <w:r w:rsidRPr="005458AD">
            <w:rPr>
              <w:rFonts w:ascii="Perpetua-Bold" w:hAnsi="Perpetua-Bold" w:cs="Perpetua-Bold"/>
              <w:b/>
              <w:bCs/>
              <w:sz w:val="16"/>
              <w:szCs w:val="16"/>
              <w:lang w:val="en-US" w:bidi="en-US"/>
            </w:rPr>
            <w:t>PRIFYSGOL BANGOR</w:t>
          </w:r>
        </w:p>
        <w:p w14:paraId="66150913"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ADEILAD BRIGANTIA,</w:t>
          </w:r>
        </w:p>
        <w:p w14:paraId="5009FDF6"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FFORDD PENRALLT,</w:t>
          </w:r>
        </w:p>
        <w:p w14:paraId="2A609AF6"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BANGOR,GWYNEDD, LL57 2AS</w:t>
          </w:r>
        </w:p>
        <w:p w14:paraId="5725ABFA"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p>
        <w:p w14:paraId="5B438324"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FFÔN: (01248) 382211</w:t>
          </w:r>
        </w:p>
        <w:p w14:paraId="480AD671"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FFACS: (01248) 382599</w:t>
          </w:r>
        </w:p>
        <w:p w14:paraId="62D18923" w14:textId="77777777" w:rsidR="00A966A5" w:rsidRPr="007B0C22" w:rsidRDefault="00A966A5" w:rsidP="00B507CD">
          <w:pPr>
            <w:pStyle w:val="BasicParagraph"/>
            <w:tabs>
              <w:tab w:val="left" w:pos="2750"/>
              <w:tab w:val="left" w:pos="5500"/>
            </w:tabs>
            <w:rPr>
              <w:rFonts w:ascii="Perpetua" w:hAnsi="Perpetua" w:cs="Perpetua"/>
              <w:spacing w:val="12"/>
              <w:sz w:val="12"/>
              <w:szCs w:val="12"/>
            </w:rPr>
          </w:pPr>
        </w:p>
        <w:p w14:paraId="1B86E69F" w14:textId="77777777" w:rsidR="00A966A5" w:rsidRPr="007B0C22" w:rsidRDefault="00A966A5" w:rsidP="00B507CD">
          <w:pPr>
            <w:pStyle w:val="BasicParagraph"/>
            <w:tabs>
              <w:tab w:val="left" w:pos="2750"/>
              <w:tab w:val="left" w:pos="5500"/>
            </w:tabs>
            <w:rPr>
              <w:rFonts w:ascii="Perpetua" w:hAnsi="Perpetua" w:cs="Perpetua"/>
              <w:spacing w:val="12"/>
              <w:sz w:val="12"/>
              <w:szCs w:val="12"/>
            </w:rPr>
          </w:pPr>
        </w:p>
      </w:tc>
      <w:tc>
        <w:tcPr>
          <w:tcW w:w="2880" w:type="dxa"/>
        </w:tcPr>
        <w:p w14:paraId="214A329D" w14:textId="77777777" w:rsidR="00A966A5" w:rsidRPr="005458AD" w:rsidRDefault="00A966A5" w:rsidP="00B507CD">
          <w:pPr>
            <w:widowControl w:val="0"/>
            <w:autoSpaceDE w:val="0"/>
            <w:autoSpaceDN w:val="0"/>
            <w:adjustRightInd w:val="0"/>
            <w:rPr>
              <w:rFonts w:ascii="Perpetua-Bold" w:hAnsi="Perpetua-Bold" w:cs="Perpetua-Bold"/>
              <w:b/>
              <w:bCs/>
              <w:sz w:val="16"/>
              <w:szCs w:val="16"/>
              <w:lang w:val="en-US" w:bidi="en-US"/>
            </w:rPr>
          </w:pPr>
          <w:r w:rsidRPr="005458AD">
            <w:rPr>
              <w:rFonts w:ascii="Perpetua-Bold" w:hAnsi="Perpetua-Bold" w:cs="Perpetua-Bold"/>
              <w:b/>
              <w:bCs/>
              <w:sz w:val="16"/>
              <w:szCs w:val="16"/>
              <w:lang w:val="en-US" w:bidi="en-US"/>
            </w:rPr>
            <w:t>BANGOR UNIVERSITY</w:t>
          </w:r>
        </w:p>
        <w:p w14:paraId="36846423"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BRIGANTIA BUILDING,</w:t>
          </w:r>
        </w:p>
        <w:p w14:paraId="100267E9"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PENRALLT ROAD,</w:t>
          </w:r>
        </w:p>
        <w:p w14:paraId="47591D47"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BANGOR, GWYNEDD, LL57 2AS</w:t>
          </w:r>
        </w:p>
        <w:p w14:paraId="40C4F925"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p>
        <w:p w14:paraId="5F96DDCD"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TEL:(01248) 382211</w:t>
          </w:r>
        </w:p>
        <w:p w14:paraId="39C7E7C0"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FAX:(01248) 382599</w:t>
          </w:r>
        </w:p>
        <w:p w14:paraId="45128844" w14:textId="77777777" w:rsidR="00A966A5" w:rsidRPr="007B0C22" w:rsidRDefault="00A966A5" w:rsidP="00B507CD">
          <w:pPr>
            <w:pStyle w:val="BasicParagraph"/>
            <w:tabs>
              <w:tab w:val="left" w:pos="2750"/>
              <w:tab w:val="left" w:pos="5500"/>
            </w:tabs>
            <w:rPr>
              <w:rFonts w:ascii="Perpetua" w:hAnsi="Perpetua" w:cs="Perpetua"/>
              <w:spacing w:val="12"/>
              <w:sz w:val="12"/>
              <w:szCs w:val="12"/>
            </w:rPr>
          </w:pPr>
        </w:p>
        <w:p w14:paraId="73027889" w14:textId="77777777" w:rsidR="00A966A5" w:rsidRPr="00D44ABA" w:rsidRDefault="00A966A5" w:rsidP="00B507CD">
          <w:pPr>
            <w:pStyle w:val="BasicParagraph"/>
            <w:tabs>
              <w:tab w:val="left" w:pos="2750"/>
              <w:tab w:val="left" w:pos="5500"/>
            </w:tabs>
            <w:rPr>
              <w:rFonts w:ascii="Perpetua" w:hAnsi="Perpetua" w:cs="Perpetua"/>
              <w:b/>
              <w:spacing w:val="12"/>
              <w:sz w:val="16"/>
              <w:szCs w:val="16"/>
            </w:rPr>
          </w:pPr>
          <w:r w:rsidRPr="00D44ABA">
            <w:rPr>
              <w:rFonts w:ascii="Perpetua" w:eastAsia="Cambria" w:hAnsi="Perpetua" w:cs="Arial"/>
              <w:b/>
              <w:sz w:val="16"/>
              <w:szCs w:val="16"/>
            </w:rPr>
            <w:t>Registered charity number: 1141565</w:t>
          </w:r>
        </w:p>
      </w:tc>
      <w:tc>
        <w:tcPr>
          <w:tcW w:w="3960" w:type="dxa"/>
        </w:tcPr>
        <w:p w14:paraId="40D705D2" w14:textId="77777777" w:rsidR="00A966A5" w:rsidRPr="001A07BA" w:rsidRDefault="00A966A5" w:rsidP="001A07BA">
          <w:pPr>
            <w:widowControl w:val="0"/>
            <w:autoSpaceDE w:val="0"/>
            <w:autoSpaceDN w:val="0"/>
            <w:adjustRightInd w:val="0"/>
            <w:spacing w:line="121" w:lineRule="atLeast"/>
            <w:rPr>
              <w:rFonts w:ascii="Perpetua" w:eastAsia="Cambria" w:hAnsi="Perpetua" w:cs="Perpetua"/>
              <w:color w:val="000000"/>
              <w:sz w:val="12"/>
              <w:szCs w:val="12"/>
              <w:lang w:val="en-US"/>
            </w:rPr>
          </w:pPr>
          <w:r w:rsidRPr="001A07BA">
            <w:rPr>
              <w:rFonts w:ascii="Perpetua" w:eastAsia="Cambria" w:hAnsi="Perpetua" w:cs="Perpetua"/>
              <w:b/>
              <w:bCs/>
              <w:color w:val="000000"/>
              <w:sz w:val="16"/>
              <w:szCs w:val="16"/>
              <w:lang w:val="en-US"/>
            </w:rPr>
            <w:t xml:space="preserve">DR JOHN PARKINSON </w:t>
          </w:r>
          <w:r w:rsidRPr="001A07BA">
            <w:rPr>
              <w:rFonts w:ascii="Perpetua" w:eastAsia="Cambria" w:hAnsi="Perpetua" w:cs="Perpetua"/>
              <w:b/>
              <w:bCs/>
              <w:color w:val="000000"/>
              <w:sz w:val="12"/>
              <w:szCs w:val="12"/>
              <w:lang w:val="en-US"/>
            </w:rPr>
            <w:t>BA, PhD</w:t>
          </w:r>
        </w:p>
        <w:p w14:paraId="1407326B" w14:textId="77777777" w:rsidR="00A966A5" w:rsidRPr="000651C3" w:rsidRDefault="00A966A5" w:rsidP="001A07BA">
          <w:pPr>
            <w:widowControl w:val="0"/>
            <w:autoSpaceDE w:val="0"/>
            <w:autoSpaceDN w:val="0"/>
            <w:adjustRightInd w:val="0"/>
            <w:spacing w:after="100" w:line="121" w:lineRule="atLeast"/>
            <w:rPr>
              <w:rFonts w:ascii="Perpetua" w:eastAsia="Cambria" w:hAnsi="Perpetua" w:cs="Perpetua"/>
              <w:b/>
              <w:color w:val="000000"/>
              <w:sz w:val="16"/>
              <w:szCs w:val="16"/>
              <w:lang w:val="en-US"/>
            </w:rPr>
          </w:pPr>
          <w:r w:rsidRPr="000651C3">
            <w:rPr>
              <w:rFonts w:ascii="Perpetua" w:eastAsia="Cambria" w:hAnsi="Perpetua" w:cs="Perpetua"/>
              <w:b/>
              <w:color w:val="000000"/>
              <w:sz w:val="16"/>
              <w:szCs w:val="16"/>
              <w:lang w:val="en-US"/>
            </w:rPr>
            <w:t>PENNAETH YR YSGOL/ HEAD OF SCHOOL</w:t>
          </w:r>
        </w:p>
        <w:p w14:paraId="7325E046" w14:textId="77777777" w:rsidR="00A966A5" w:rsidRPr="000651C3" w:rsidRDefault="00A966A5" w:rsidP="001A07BA">
          <w:pPr>
            <w:widowControl w:val="0"/>
            <w:autoSpaceDE w:val="0"/>
            <w:autoSpaceDN w:val="0"/>
            <w:adjustRightInd w:val="0"/>
            <w:spacing w:line="121" w:lineRule="atLeast"/>
            <w:rPr>
              <w:rFonts w:ascii="Perpetua" w:eastAsia="Cambria" w:hAnsi="Perpetua" w:cs="Perpetua"/>
              <w:b/>
              <w:color w:val="000000"/>
              <w:sz w:val="16"/>
              <w:szCs w:val="16"/>
              <w:lang w:val="en-US"/>
            </w:rPr>
          </w:pPr>
          <w:r w:rsidRPr="000651C3">
            <w:rPr>
              <w:rFonts w:ascii="Perpetua" w:eastAsia="Cambria" w:hAnsi="Perpetua" w:cs="Perpetua"/>
              <w:b/>
              <w:color w:val="000000"/>
              <w:sz w:val="16"/>
              <w:szCs w:val="16"/>
              <w:lang w:val="en-US"/>
            </w:rPr>
            <w:t xml:space="preserve">EBOST: </w:t>
          </w:r>
          <w:hyperlink r:id="rId1" w:history="1">
            <w:r w:rsidRPr="005914FD">
              <w:rPr>
                <w:rStyle w:val="Hyperlink"/>
                <w:rFonts w:ascii="Perpetua" w:eastAsia="Cambria" w:hAnsi="Perpetua" w:cs="Perpetua"/>
                <w:b/>
                <w:color w:val="auto"/>
                <w:sz w:val="16"/>
                <w:szCs w:val="16"/>
                <w:u w:val="none"/>
                <w:lang w:val="en-US"/>
              </w:rPr>
              <w:t>seicoleg@bangor.ac.uk</w:t>
            </w:r>
          </w:hyperlink>
        </w:p>
        <w:p w14:paraId="0F19E07C" w14:textId="77777777" w:rsidR="00A966A5" w:rsidRPr="000651C3" w:rsidRDefault="00A966A5" w:rsidP="001A07BA">
          <w:pPr>
            <w:widowControl w:val="0"/>
            <w:autoSpaceDE w:val="0"/>
            <w:autoSpaceDN w:val="0"/>
            <w:adjustRightInd w:val="0"/>
            <w:spacing w:line="121" w:lineRule="atLeast"/>
            <w:rPr>
              <w:rFonts w:ascii="Perpetua" w:eastAsia="Cambria" w:hAnsi="Perpetua" w:cs="Perpetua"/>
              <w:b/>
              <w:color w:val="000000"/>
              <w:sz w:val="16"/>
              <w:szCs w:val="16"/>
              <w:lang w:val="en-US"/>
            </w:rPr>
          </w:pPr>
          <w:r w:rsidRPr="000651C3">
            <w:rPr>
              <w:rFonts w:ascii="Perpetua" w:eastAsia="Cambria" w:hAnsi="Perpetua" w:cs="Perpetua"/>
              <w:b/>
              <w:color w:val="000000"/>
              <w:sz w:val="16"/>
              <w:szCs w:val="16"/>
              <w:lang w:val="en-US"/>
            </w:rPr>
            <w:t>EMAIL: psychology@bangor.ac.uk</w:t>
          </w:r>
        </w:p>
        <w:p w14:paraId="6EC59CAE" w14:textId="77777777" w:rsidR="00A966A5" w:rsidRDefault="00A966A5" w:rsidP="00B507CD">
          <w:pPr>
            <w:widowControl w:val="0"/>
            <w:autoSpaceDE w:val="0"/>
            <w:autoSpaceDN w:val="0"/>
            <w:adjustRightInd w:val="0"/>
            <w:rPr>
              <w:rFonts w:ascii="Perpetua-Bold" w:hAnsi="Perpetua-Bold" w:cs="Perpetua-Bold"/>
              <w:sz w:val="16"/>
              <w:szCs w:val="16"/>
              <w:lang w:val="en-US" w:bidi="en-US"/>
            </w:rPr>
          </w:pPr>
        </w:p>
        <w:p w14:paraId="2E18C2C9" w14:textId="77777777" w:rsidR="00A966A5" w:rsidRPr="005458AD" w:rsidRDefault="00A966A5" w:rsidP="00B507CD">
          <w:pPr>
            <w:widowControl w:val="0"/>
            <w:autoSpaceDE w:val="0"/>
            <w:autoSpaceDN w:val="0"/>
            <w:adjustRightInd w:val="0"/>
            <w:rPr>
              <w:rFonts w:ascii="Perpetua-Bold" w:hAnsi="Perpetua-Bold" w:cs="Perpetua-Bold"/>
              <w:sz w:val="16"/>
              <w:szCs w:val="16"/>
              <w:lang w:val="en-US" w:bidi="en-US"/>
            </w:rPr>
          </w:pPr>
          <w:r w:rsidRPr="005458AD">
            <w:rPr>
              <w:rFonts w:ascii="Perpetua-Bold" w:hAnsi="Perpetua-Bold" w:cs="Perpetua-Bold"/>
              <w:sz w:val="16"/>
              <w:szCs w:val="16"/>
              <w:lang w:val="en-US" w:bidi="en-US"/>
            </w:rPr>
            <w:t xml:space="preserve">www.bangor.ac.uk  </w:t>
          </w:r>
          <w:r>
            <w:rPr>
              <w:rFonts w:ascii="Perpetua-Bold" w:hAnsi="Perpetua-Bold" w:cs="Perpetua-Bold"/>
              <w:sz w:val="16"/>
              <w:szCs w:val="16"/>
              <w:lang w:val="en-US" w:bidi="en-US"/>
            </w:rPr>
            <w:t xml:space="preserve">    www.bangor.ac.uk/psychology</w:t>
          </w:r>
        </w:p>
        <w:p w14:paraId="06F5715D" w14:textId="77777777" w:rsidR="00A966A5" w:rsidRPr="007B0C22" w:rsidRDefault="00A966A5" w:rsidP="00B507CD">
          <w:pPr>
            <w:widowControl w:val="0"/>
            <w:autoSpaceDE w:val="0"/>
            <w:autoSpaceDN w:val="0"/>
            <w:adjustRightInd w:val="0"/>
            <w:rPr>
              <w:rFonts w:ascii="Perpetua" w:hAnsi="Perpetua" w:cs="Perpetua"/>
              <w:spacing w:val="12"/>
              <w:sz w:val="12"/>
              <w:szCs w:val="12"/>
            </w:rPr>
          </w:pPr>
        </w:p>
      </w:tc>
    </w:tr>
  </w:tbl>
  <w:p w14:paraId="62FBE1CB" w14:textId="77777777" w:rsidR="00A966A5" w:rsidRPr="009A4BD5" w:rsidRDefault="00A966A5" w:rsidP="00B507CD">
    <w:pPr>
      <w:pStyle w:val="BasicParagraph"/>
      <w:tabs>
        <w:tab w:val="left" w:pos="2750"/>
        <w:tab w:val="left" w:pos="5500"/>
      </w:tabs>
      <w:rPr>
        <w:rFonts w:ascii="Perpetua" w:hAnsi="Perpetua" w:cs="Perpetua"/>
        <w:spacing w:val="12"/>
        <w:sz w:val="12"/>
        <w:szCs w:val="1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70968" w14:textId="77777777" w:rsidR="00A966A5" w:rsidRDefault="00A966A5" w:rsidP="00B507CD">
      <w:r>
        <w:separator/>
      </w:r>
    </w:p>
  </w:footnote>
  <w:footnote w:type="continuationSeparator" w:id="0">
    <w:p w14:paraId="16DAEF67" w14:textId="77777777" w:rsidR="00A966A5" w:rsidRDefault="00A966A5" w:rsidP="00B507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A2D38" w14:textId="77777777" w:rsidR="00A966A5" w:rsidRDefault="00A966A5" w:rsidP="000F3FCC">
    <w:pPr>
      <w:widowControl w:val="0"/>
      <w:autoSpaceDE w:val="0"/>
      <w:autoSpaceDN w:val="0"/>
      <w:adjustRightInd w:val="0"/>
      <w:rPr>
        <w:rFonts w:ascii="Perpetua" w:hAnsi="Perpetua" w:cs="Perpetua"/>
        <w:b/>
        <w:bCs/>
        <w:sz w:val="18"/>
        <w:szCs w:val="18"/>
        <w:lang w:val="en-US" w:bidi="en-US"/>
      </w:rPr>
    </w:pPr>
  </w:p>
  <w:p w14:paraId="11AE1C30" w14:textId="6B3B39CD" w:rsidR="00A966A5" w:rsidRPr="00D10BB8" w:rsidRDefault="00A966A5" w:rsidP="000F3FCC">
    <w:pPr>
      <w:widowControl w:val="0"/>
      <w:autoSpaceDE w:val="0"/>
      <w:autoSpaceDN w:val="0"/>
      <w:adjustRightInd w:val="0"/>
      <w:rPr>
        <w:rFonts w:ascii="Perpetua" w:hAnsi="Perpetua" w:cs="Perpetua"/>
        <w:b/>
        <w:bCs/>
        <w:sz w:val="18"/>
        <w:szCs w:val="18"/>
        <w:lang w:val="en-US" w:bidi="en-US"/>
      </w:rPr>
    </w:pPr>
    <w:r w:rsidRPr="00D10BB8">
      <w:rPr>
        <w:rFonts w:ascii="Perpetua" w:hAnsi="Perpetua" w:cs="Perpetua"/>
        <w:b/>
        <w:bCs/>
        <w:sz w:val="18"/>
        <w:szCs w:val="18"/>
        <w:lang w:val="en-US" w:bidi="en-US"/>
      </w:rPr>
      <w:t>YSGOL SEICOLEG</w:t>
    </w:r>
  </w:p>
  <w:p w14:paraId="0BC7F790" w14:textId="36F0F8B9" w:rsidR="00A966A5" w:rsidRDefault="00A966A5" w:rsidP="00534F98">
    <w:pPr>
      <w:pStyle w:val="Header"/>
      <w:rPr>
        <w:rFonts w:ascii="Perpetua" w:hAnsi="Perpetua" w:cs="Perpetua"/>
        <w:b/>
        <w:bCs/>
        <w:sz w:val="18"/>
        <w:szCs w:val="18"/>
        <w:lang w:val="en-US" w:bidi="en-US"/>
      </w:rPr>
    </w:pPr>
    <w:r w:rsidRPr="00D10BB8">
      <w:rPr>
        <w:rFonts w:ascii="Perpetua" w:hAnsi="Perpetua" w:cs="Perpetua"/>
        <w:b/>
        <w:bCs/>
        <w:sz w:val="18"/>
        <w:szCs w:val="18"/>
        <w:lang w:val="en-US" w:bidi="en-US"/>
      </w:rPr>
      <w:t>SCHOOL OF PSYCHOLOGY</w:t>
    </w:r>
  </w:p>
  <w:p w14:paraId="0A470D90" w14:textId="77777777" w:rsidR="00A966A5" w:rsidRDefault="00A966A5" w:rsidP="00534F98">
    <w:pPr>
      <w:pStyle w:val="Header"/>
      <w:rPr>
        <w:rFonts w:ascii="Perpetua" w:hAnsi="Perpetua" w:cs="Perpetua"/>
        <w:b/>
        <w:bCs/>
        <w:sz w:val="18"/>
        <w:szCs w:val="18"/>
        <w:lang w:val="en-US" w:bidi="en-US"/>
      </w:rPr>
    </w:pPr>
  </w:p>
  <w:p w14:paraId="71307F29" w14:textId="11711393" w:rsidR="00A966A5" w:rsidRPr="000F3FCC" w:rsidRDefault="00A966A5" w:rsidP="00534F98">
    <w:pPr>
      <w:pStyle w:val="Header"/>
      <w:rPr>
        <w:rFonts w:ascii="Times New Roman" w:hAnsi="Times New Roman"/>
        <w:lang w:eastAsia="en-GB"/>
      </w:rPr>
    </w:pPr>
    <w:r>
      <w:rPr>
        <w:rFonts w:ascii="Perpetua" w:hAnsi="Perpetua" w:cs="Perpetua"/>
        <w:b/>
        <w:bCs/>
        <w:noProof/>
        <w:sz w:val="18"/>
        <w:szCs w:val="18"/>
        <w:lang w:val="en-US"/>
      </w:rPr>
      <w:drawing>
        <wp:inline distT="0" distB="0" distL="0" distR="0" wp14:anchorId="70B8FC9F" wp14:editId="2043E5DD">
          <wp:extent cx="1320409" cy="571785"/>
          <wp:effectExtent l="0" t="0" r="635" b="12700"/>
          <wp:docPr id="8" name="Picture 8" descr="Macintosh HD:Users:katjakornysheva:Dropbox:SAMlab:docs:LabWebsite:lab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atjakornysheva:Dropbox:SAMlab:docs:LabWebsite:labLogo: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327" cy="572183"/>
                  </a:xfrm>
                  <a:prstGeom prst="rect">
                    <a:avLst/>
                  </a:prstGeom>
                  <a:noFill/>
                  <a:ln>
                    <a:noFill/>
                  </a:ln>
                </pic:spPr>
              </pic:pic>
            </a:graphicData>
          </a:graphic>
        </wp:inline>
      </w:drawing>
    </w:r>
    <w:r>
      <w:rPr>
        <w:rFonts w:ascii="Perpetua" w:hAnsi="Perpetua" w:cs="Perpetua"/>
        <w:b/>
        <w:bCs/>
        <w:noProof/>
        <w:sz w:val="18"/>
        <w:szCs w:val="18"/>
        <w:lang w:val="en-US"/>
      </w:rPr>
      <w:drawing>
        <wp:inline distT="0" distB="0" distL="0" distR="0" wp14:anchorId="4FDBB023" wp14:editId="5FF2B15C">
          <wp:extent cx="5384800" cy="7620000"/>
          <wp:effectExtent l="0" t="0" r="0" b="0"/>
          <wp:docPr id="6" name="Picture 6" descr="Macintosh HD:Users:katjakornysheva:Dropbox:SAMlab:docs:LabWebsite:labLogo: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jakornysheva:Dropbox:SAMlab:docs:LabWebsite:labLogo:logo.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84800" cy="7620000"/>
                  </a:xfrm>
                  <a:prstGeom prst="rect">
                    <a:avLst/>
                  </a:prstGeom>
                  <a:noFill/>
                  <a:ln>
                    <a:noFill/>
                  </a:ln>
                </pic:spPr>
              </pic:pic>
            </a:graphicData>
          </a:graphic>
        </wp:inline>
      </w:drawing>
    </w:r>
    <w:r>
      <w:rPr>
        <w:rFonts w:ascii="Perpetua" w:hAnsi="Perpetua" w:cs="Perpetua"/>
        <w:b/>
        <w:bCs/>
        <w:noProof/>
        <w:sz w:val="18"/>
        <w:szCs w:val="18"/>
        <w:lang w:val="en-US"/>
      </w:rPr>
      <w:drawing>
        <wp:inline distT="0" distB="0" distL="0" distR="0" wp14:anchorId="4A7B194C" wp14:editId="51FB4441">
          <wp:extent cx="5384800" cy="7620000"/>
          <wp:effectExtent l="0" t="0" r="0" b="0"/>
          <wp:docPr id="5" name="Picture 5" descr="Macintosh HD:Users:katjakornysheva:Dropbox:SAMlab:docs:LabWebsite:labLogo: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jakornysheva:Dropbox:SAMlab:docs:LabWebsite:labLogo:logo.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84800" cy="76200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EE3"/>
    <w:rsid w:val="00016485"/>
    <w:rsid w:val="00046FFE"/>
    <w:rsid w:val="000651C3"/>
    <w:rsid w:val="000F3FCC"/>
    <w:rsid w:val="00121AC0"/>
    <w:rsid w:val="00135DCC"/>
    <w:rsid w:val="00173595"/>
    <w:rsid w:val="001818A3"/>
    <w:rsid w:val="00190C6F"/>
    <w:rsid w:val="00190E5D"/>
    <w:rsid w:val="001A07BA"/>
    <w:rsid w:val="001F5792"/>
    <w:rsid w:val="00232D28"/>
    <w:rsid w:val="00261E99"/>
    <w:rsid w:val="002831D5"/>
    <w:rsid w:val="00283932"/>
    <w:rsid w:val="002956C9"/>
    <w:rsid w:val="002F4A0D"/>
    <w:rsid w:val="002F4F4F"/>
    <w:rsid w:val="002F5EB5"/>
    <w:rsid w:val="002F6DBF"/>
    <w:rsid w:val="00341168"/>
    <w:rsid w:val="00344926"/>
    <w:rsid w:val="003559B5"/>
    <w:rsid w:val="00356FEE"/>
    <w:rsid w:val="003A35C6"/>
    <w:rsid w:val="003A71EA"/>
    <w:rsid w:val="00404E65"/>
    <w:rsid w:val="004057A2"/>
    <w:rsid w:val="00453426"/>
    <w:rsid w:val="00466300"/>
    <w:rsid w:val="004B0B73"/>
    <w:rsid w:val="004B4729"/>
    <w:rsid w:val="004C013A"/>
    <w:rsid w:val="004E5505"/>
    <w:rsid w:val="004F1849"/>
    <w:rsid w:val="00534F98"/>
    <w:rsid w:val="0058654F"/>
    <w:rsid w:val="00587C5A"/>
    <w:rsid w:val="005914FD"/>
    <w:rsid w:val="005D0A45"/>
    <w:rsid w:val="005E3DAE"/>
    <w:rsid w:val="005E68F9"/>
    <w:rsid w:val="00613D78"/>
    <w:rsid w:val="0063719F"/>
    <w:rsid w:val="0064555E"/>
    <w:rsid w:val="0065126A"/>
    <w:rsid w:val="006531E4"/>
    <w:rsid w:val="0068518B"/>
    <w:rsid w:val="006A50CC"/>
    <w:rsid w:val="006D1FB0"/>
    <w:rsid w:val="006E1B13"/>
    <w:rsid w:val="006F421D"/>
    <w:rsid w:val="007509F5"/>
    <w:rsid w:val="00794B09"/>
    <w:rsid w:val="007A08A6"/>
    <w:rsid w:val="007B0900"/>
    <w:rsid w:val="007D0AA3"/>
    <w:rsid w:val="007E3485"/>
    <w:rsid w:val="0084065A"/>
    <w:rsid w:val="008655EF"/>
    <w:rsid w:val="0089592B"/>
    <w:rsid w:val="008A745B"/>
    <w:rsid w:val="008B7F42"/>
    <w:rsid w:val="008C35EA"/>
    <w:rsid w:val="008E1E16"/>
    <w:rsid w:val="00912E75"/>
    <w:rsid w:val="0098271F"/>
    <w:rsid w:val="009D1716"/>
    <w:rsid w:val="00A02B17"/>
    <w:rsid w:val="00A53F23"/>
    <w:rsid w:val="00A837D5"/>
    <w:rsid w:val="00A948EC"/>
    <w:rsid w:val="00A966A5"/>
    <w:rsid w:val="00AC3ACF"/>
    <w:rsid w:val="00AD6097"/>
    <w:rsid w:val="00B05AFE"/>
    <w:rsid w:val="00B507CD"/>
    <w:rsid w:val="00B67452"/>
    <w:rsid w:val="00BA1EE3"/>
    <w:rsid w:val="00BF6910"/>
    <w:rsid w:val="00C47769"/>
    <w:rsid w:val="00C603DA"/>
    <w:rsid w:val="00CC7608"/>
    <w:rsid w:val="00CE099A"/>
    <w:rsid w:val="00DA1C60"/>
    <w:rsid w:val="00DB769C"/>
    <w:rsid w:val="00DC52F8"/>
    <w:rsid w:val="00DE5B9A"/>
    <w:rsid w:val="00DF057C"/>
    <w:rsid w:val="00E2629F"/>
    <w:rsid w:val="00E42CCE"/>
    <w:rsid w:val="00E43B3F"/>
    <w:rsid w:val="00EC3242"/>
    <w:rsid w:val="00EF06C7"/>
    <w:rsid w:val="00EF3892"/>
    <w:rsid w:val="00EF4016"/>
    <w:rsid w:val="00EF4747"/>
    <w:rsid w:val="00F014E8"/>
    <w:rsid w:val="00F020A6"/>
    <w:rsid w:val="00F115A2"/>
    <w:rsid w:val="00F362FB"/>
    <w:rsid w:val="00F42069"/>
    <w:rsid w:val="00F511FC"/>
    <w:rsid w:val="00FB33F9"/>
    <w:rsid w:val="00FF6E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5CDDC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7D0AA3"/>
    <w:rPr>
      <w:rFonts w:eastAsia="Times New Roman"/>
      <w:sz w:val="24"/>
      <w:szCs w:val="24"/>
      <w:lang w:eastAsia="en-US"/>
    </w:rPr>
  </w:style>
  <w:style w:type="paragraph" w:styleId="Heading1">
    <w:name w:val="heading 1"/>
    <w:basedOn w:val="Normal"/>
    <w:next w:val="Normal"/>
    <w:link w:val="Heading1Char"/>
    <w:qFormat/>
    <w:rsid w:val="004F1849"/>
    <w:pPr>
      <w:keepNext/>
      <w:outlineLvl w:val="0"/>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C0A18"/>
    <w:pPr>
      <w:tabs>
        <w:tab w:val="center" w:pos="4320"/>
        <w:tab w:val="right" w:pos="8640"/>
      </w:tabs>
    </w:pPr>
  </w:style>
  <w:style w:type="character" w:customStyle="1" w:styleId="HeaderChar">
    <w:name w:val="Header Char"/>
    <w:link w:val="Header"/>
    <w:semiHidden/>
    <w:locked/>
    <w:rsid w:val="005C0A18"/>
    <w:rPr>
      <w:rFonts w:cs="Times New Roman"/>
    </w:rPr>
  </w:style>
  <w:style w:type="paragraph" w:styleId="Footer">
    <w:name w:val="footer"/>
    <w:basedOn w:val="Normal"/>
    <w:link w:val="FooterChar"/>
    <w:semiHidden/>
    <w:rsid w:val="005C0A18"/>
    <w:pPr>
      <w:tabs>
        <w:tab w:val="center" w:pos="4320"/>
        <w:tab w:val="right" w:pos="8640"/>
      </w:tabs>
    </w:pPr>
  </w:style>
  <w:style w:type="character" w:customStyle="1" w:styleId="FooterChar">
    <w:name w:val="Footer Char"/>
    <w:link w:val="Footer"/>
    <w:semiHidden/>
    <w:locked/>
    <w:rsid w:val="005C0A18"/>
    <w:rPr>
      <w:rFonts w:cs="Times New Roman"/>
    </w:rPr>
  </w:style>
  <w:style w:type="paragraph" w:customStyle="1" w:styleId="BasicParagraph">
    <w:name w:val="[Basic Paragraph]"/>
    <w:basedOn w:val="Normal"/>
    <w:rsid w:val="005C0A18"/>
    <w:pPr>
      <w:widowControl w:val="0"/>
      <w:autoSpaceDE w:val="0"/>
      <w:autoSpaceDN w:val="0"/>
      <w:adjustRightInd w:val="0"/>
      <w:spacing w:line="288" w:lineRule="auto"/>
      <w:textAlignment w:val="center"/>
    </w:pPr>
    <w:rPr>
      <w:rFonts w:ascii="Times-Roman" w:hAnsi="Times-Roman" w:cs="Times-Roman"/>
      <w:color w:val="000000"/>
      <w:lang w:val="en-US"/>
    </w:rPr>
  </w:style>
  <w:style w:type="character" w:styleId="Hyperlink">
    <w:name w:val="Hyperlink"/>
    <w:rsid w:val="00AD79DE"/>
    <w:rPr>
      <w:rFonts w:cs="Times New Roman"/>
      <w:color w:val="0000FF"/>
      <w:u w:val="single"/>
    </w:rPr>
  </w:style>
  <w:style w:type="paragraph" w:customStyle="1" w:styleId="Default">
    <w:name w:val="Default"/>
    <w:rsid w:val="00C20DF8"/>
    <w:pPr>
      <w:widowControl w:val="0"/>
      <w:autoSpaceDE w:val="0"/>
      <w:autoSpaceDN w:val="0"/>
      <w:adjustRightInd w:val="0"/>
    </w:pPr>
    <w:rPr>
      <w:rFonts w:ascii="KTGEZ Z+ Perpetua Std" w:eastAsia="Times New Roman" w:hAnsi="KTGEZ Z+ Perpetua Std" w:cs="KTGEZ Z+ Perpetua Std"/>
      <w:color w:val="000000"/>
      <w:sz w:val="24"/>
      <w:szCs w:val="24"/>
      <w:lang w:val="en-US" w:eastAsia="en-US"/>
    </w:rPr>
  </w:style>
  <w:style w:type="table" w:styleId="TableGrid">
    <w:name w:val="Table Grid"/>
    <w:basedOn w:val="TableNormal"/>
    <w:uiPriority w:val="59"/>
    <w:rsid w:val="00C20D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6028"/>
    <w:rPr>
      <w:rFonts w:ascii="Tahoma" w:hAnsi="Tahoma" w:cs="Tahoma"/>
      <w:sz w:val="16"/>
      <w:szCs w:val="16"/>
    </w:rPr>
  </w:style>
  <w:style w:type="character" w:customStyle="1" w:styleId="BalloonTextChar">
    <w:name w:val="Balloon Text Char"/>
    <w:link w:val="BalloonText"/>
    <w:uiPriority w:val="99"/>
    <w:semiHidden/>
    <w:rsid w:val="00766028"/>
    <w:rPr>
      <w:rFonts w:ascii="Tahoma" w:eastAsia="Times New Roman" w:hAnsi="Tahoma" w:cs="Tahoma"/>
      <w:sz w:val="16"/>
      <w:szCs w:val="16"/>
      <w:lang w:val="en-GB"/>
    </w:rPr>
  </w:style>
  <w:style w:type="paragraph" w:styleId="BodyText">
    <w:name w:val="Body Text"/>
    <w:basedOn w:val="Normal"/>
    <w:link w:val="BodyTextChar"/>
    <w:rsid w:val="00812FE3"/>
    <w:pPr>
      <w:jc w:val="both"/>
    </w:pPr>
    <w:rPr>
      <w:rFonts w:ascii="Times" w:eastAsia="Times" w:hAnsi="Times"/>
      <w:szCs w:val="20"/>
    </w:rPr>
  </w:style>
  <w:style w:type="character" w:customStyle="1" w:styleId="BodyTextChar">
    <w:name w:val="Body Text Char"/>
    <w:link w:val="BodyText"/>
    <w:rsid w:val="00812FE3"/>
    <w:rPr>
      <w:rFonts w:ascii="Times" w:eastAsia="Times" w:hAnsi="Times"/>
      <w:sz w:val="24"/>
    </w:rPr>
  </w:style>
  <w:style w:type="character" w:customStyle="1" w:styleId="Heading1Char">
    <w:name w:val="Heading 1 Char"/>
    <w:link w:val="Heading1"/>
    <w:rsid w:val="004F1849"/>
    <w:rPr>
      <w:rFonts w:ascii="Times New Roman" w:eastAsia="Times New Roman" w:hAnsi="Times New Roman"/>
      <w:b/>
      <w:bCs/>
      <w:sz w:val="24"/>
      <w:szCs w:val="24"/>
      <w:lang w:eastAsia="en-US"/>
    </w:rPr>
  </w:style>
  <w:style w:type="paragraph" w:styleId="PlainText">
    <w:name w:val="Plain Text"/>
    <w:basedOn w:val="Normal"/>
    <w:link w:val="PlainTextChar"/>
    <w:rsid w:val="004F1849"/>
    <w:rPr>
      <w:rFonts w:ascii="Courier New" w:eastAsia="Times" w:hAnsi="Courier New"/>
      <w:sz w:val="20"/>
      <w:szCs w:val="20"/>
    </w:rPr>
  </w:style>
  <w:style w:type="character" w:customStyle="1" w:styleId="PlainTextChar">
    <w:name w:val="Plain Text Char"/>
    <w:link w:val="PlainText"/>
    <w:rsid w:val="004F1849"/>
    <w:rPr>
      <w:rFonts w:ascii="Courier New" w:eastAsia="Times" w:hAnsi="Courier New"/>
      <w:lang w:eastAsia="en-US"/>
    </w:rPr>
  </w:style>
  <w:style w:type="character" w:styleId="FollowedHyperlink">
    <w:name w:val="FollowedHyperlink"/>
    <w:basedOn w:val="DefaultParagraphFont"/>
    <w:uiPriority w:val="99"/>
    <w:semiHidden/>
    <w:unhideWhenUsed/>
    <w:rsid w:val="0046630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7D0AA3"/>
    <w:rPr>
      <w:rFonts w:eastAsia="Times New Roman"/>
      <w:sz w:val="24"/>
      <w:szCs w:val="24"/>
      <w:lang w:eastAsia="en-US"/>
    </w:rPr>
  </w:style>
  <w:style w:type="paragraph" w:styleId="Heading1">
    <w:name w:val="heading 1"/>
    <w:basedOn w:val="Normal"/>
    <w:next w:val="Normal"/>
    <w:link w:val="Heading1Char"/>
    <w:qFormat/>
    <w:rsid w:val="004F1849"/>
    <w:pPr>
      <w:keepNext/>
      <w:outlineLvl w:val="0"/>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C0A18"/>
    <w:pPr>
      <w:tabs>
        <w:tab w:val="center" w:pos="4320"/>
        <w:tab w:val="right" w:pos="8640"/>
      </w:tabs>
    </w:pPr>
  </w:style>
  <w:style w:type="character" w:customStyle="1" w:styleId="HeaderChar">
    <w:name w:val="Header Char"/>
    <w:link w:val="Header"/>
    <w:semiHidden/>
    <w:locked/>
    <w:rsid w:val="005C0A18"/>
    <w:rPr>
      <w:rFonts w:cs="Times New Roman"/>
    </w:rPr>
  </w:style>
  <w:style w:type="paragraph" w:styleId="Footer">
    <w:name w:val="footer"/>
    <w:basedOn w:val="Normal"/>
    <w:link w:val="FooterChar"/>
    <w:semiHidden/>
    <w:rsid w:val="005C0A18"/>
    <w:pPr>
      <w:tabs>
        <w:tab w:val="center" w:pos="4320"/>
        <w:tab w:val="right" w:pos="8640"/>
      </w:tabs>
    </w:pPr>
  </w:style>
  <w:style w:type="character" w:customStyle="1" w:styleId="FooterChar">
    <w:name w:val="Footer Char"/>
    <w:link w:val="Footer"/>
    <w:semiHidden/>
    <w:locked/>
    <w:rsid w:val="005C0A18"/>
    <w:rPr>
      <w:rFonts w:cs="Times New Roman"/>
    </w:rPr>
  </w:style>
  <w:style w:type="paragraph" w:customStyle="1" w:styleId="BasicParagraph">
    <w:name w:val="[Basic Paragraph]"/>
    <w:basedOn w:val="Normal"/>
    <w:rsid w:val="005C0A18"/>
    <w:pPr>
      <w:widowControl w:val="0"/>
      <w:autoSpaceDE w:val="0"/>
      <w:autoSpaceDN w:val="0"/>
      <w:adjustRightInd w:val="0"/>
      <w:spacing w:line="288" w:lineRule="auto"/>
      <w:textAlignment w:val="center"/>
    </w:pPr>
    <w:rPr>
      <w:rFonts w:ascii="Times-Roman" w:hAnsi="Times-Roman" w:cs="Times-Roman"/>
      <w:color w:val="000000"/>
      <w:lang w:val="en-US"/>
    </w:rPr>
  </w:style>
  <w:style w:type="character" w:styleId="Hyperlink">
    <w:name w:val="Hyperlink"/>
    <w:rsid w:val="00AD79DE"/>
    <w:rPr>
      <w:rFonts w:cs="Times New Roman"/>
      <w:color w:val="0000FF"/>
      <w:u w:val="single"/>
    </w:rPr>
  </w:style>
  <w:style w:type="paragraph" w:customStyle="1" w:styleId="Default">
    <w:name w:val="Default"/>
    <w:rsid w:val="00C20DF8"/>
    <w:pPr>
      <w:widowControl w:val="0"/>
      <w:autoSpaceDE w:val="0"/>
      <w:autoSpaceDN w:val="0"/>
      <w:adjustRightInd w:val="0"/>
    </w:pPr>
    <w:rPr>
      <w:rFonts w:ascii="KTGEZ Z+ Perpetua Std" w:eastAsia="Times New Roman" w:hAnsi="KTGEZ Z+ Perpetua Std" w:cs="KTGEZ Z+ Perpetua Std"/>
      <w:color w:val="000000"/>
      <w:sz w:val="24"/>
      <w:szCs w:val="24"/>
      <w:lang w:val="en-US" w:eastAsia="en-US"/>
    </w:rPr>
  </w:style>
  <w:style w:type="table" w:styleId="TableGrid">
    <w:name w:val="Table Grid"/>
    <w:basedOn w:val="TableNormal"/>
    <w:uiPriority w:val="59"/>
    <w:rsid w:val="00C20D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6028"/>
    <w:rPr>
      <w:rFonts w:ascii="Tahoma" w:hAnsi="Tahoma" w:cs="Tahoma"/>
      <w:sz w:val="16"/>
      <w:szCs w:val="16"/>
    </w:rPr>
  </w:style>
  <w:style w:type="character" w:customStyle="1" w:styleId="BalloonTextChar">
    <w:name w:val="Balloon Text Char"/>
    <w:link w:val="BalloonText"/>
    <w:uiPriority w:val="99"/>
    <w:semiHidden/>
    <w:rsid w:val="00766028"/>
    <w:rPr>
      <w:rFonts w:ascii="Tahoma" w:eastAsia="Times New Roman" w:hAnsi="Tahoma" w:cs="Tahoma"/>
      <w:sz w:val="16"/>
      <w:szCs w:val="16"/>
      <w:lang w:val="en-GB"/>
    </w:rPr>
  </w:style>
  <w:style w:type="paragraph" w:styleId="BodyText">
    <w:name w:val="Body Text"/>
    <w:basedOn w:val="Normal"/>
    <w:link w:val="BodyTextChar"/>
    <w:rsid w:val="00812FE3"/>
    <w:pPr>
      <w:jc w:val="both"/>
    </w:pPr>
    <w:rPr>
      <w:rFonts w:ascii="Times" w:eastAsia="Times" w:hAnsi="Times"/>
      <w:szCs w:val="20"/>
    </w:rPr>
  </w:style>
  <w:style w:type="character" w:customStyle="1" w:styleId="BodyTextChar">
    <w:name w:val="Body Text Char"/>
    <w:link w:val="BodyText"/>
    <w:rsid w:val="00812FE3"/>
    <w:rPr>
      <w:rFonts w:ascii="Times" w:eastAsia="Times" w:hAnsi="Times"/>
      <w:sz w:val="24"/>
    </w:rPr>
  </w:style>
  <w:style w:type="character" w:customStyle="1" w:styleId="Heading1Char">
    <w:name w:val="Heading 1 Char"/>
    <w:link w:val="Heading1"/>
    <w:rsid w:val="004F1849"/>
    <w:rPr>
      <w:rFonts w:ascii="Times New Roman" w:eastAsia="Times New Roman" w:hAnsi="Times New Roman"/>
      <w:b/>
      <w:bCs/>
      <w:sz w:val="24"/>
      <w:szCs w:val="24"/>
      <w:lang w:eastAsia="en-US"/>
    </w:rPr>
  </w:style>
  <w:style w:type="paragraph" w:styleId="PlainText">
    <w:name w:val="Plain Text"/>
    <w:basedOn w:val="Normal"/>
    <w:link w:val="PlainTextChar"/>
    <w:rsid w:val="004F1849"/>
    <w:rPr>
      <w:rFonts w:ascii="Courier New" w:eastAsia="Times" w:hAnsi="Courier New"/>
      <w:sz w:val="20"/>
      <w:szCs w:val="20"/>
    </w:rPr>
  </w:style>
  <w:style w:type="character" w:customStyle="1" w:styleId="PlainTextChar">
    <w:name w:val="Plain Text Char"/>
    <w:link w:val="PlainText"/>
    <w:rsid w:val="004F1849"/>
    <w:rPr>
      <w:rFonts w:ascii="Courier New" w:eastAsia="Times" w:hAnsi="Courier New"/>
      <w:lang w:eastAsia="en-US"/>
    </w:rPr>
  </w:style>
  <w:style w:type="character" w:styleId="FollowedHyperlink">
    <w:name w:val="FollowedHyperlink"/>
    <w:basedOn w:val="DefaultParagraphFont"/>
    <w:uiPriority w:val="99"/>
    <w:semiHidden/>
    <w:unhideWhenUsed/>
    <w:rsid w:val="004663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mailto:h.francis@bangor.ac.u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eicoleg@bangor.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691</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Your ref:</vt:lpstr>
    </vt:vector>
  </TitlesOfParts>
  <Company>Graphic Partners</Company>
  <LinksUpToDate>false</LinksUpToDate>
  <CharactersWithSpaces>4621</CharactersWithSpaces>
  <SharedDoc>false</SharedDoc>
  <HLinks>
    <vt:vector size="24" baseType="variant">
      <vt:variant>
        <vt:i4>5963874</vt:i4>
      </vt:variant>
      <vt:variant>
        <vt:i4>6</vt:i4>
      </vt:variant>
      <vt:variant>
        <vt:i4>0</vt:i4>
      </vt:variant>
      <vt:variant>
        <vt:i4>5</vt:i4>
      </vt:variant>
      <vt:variant>
        <vt:lpwstr>mailto:p.bestelmeyer@bangor.ac.uk</vt:lpwstr>
      </vt:variant>
      <vt:variant>
        <vt:lpwstr/>
      </vt:variant>
      <vt:variant>
        <vt:i4>4063319</vt:i4>
      </vt:variant>
      <vt:variant>
        <vt:i4>3</vt:i4>
      </vt:variant>
      <vt:variant>
        <vt:i4>0</vt:i4>
      </vt:variant>
      <vt:variant>
        <vt:i4>5</vt:i4>
      </vt:variant>
      <vt:variant>
        <vt:lpwstr>mailto:counselling@bangor.ac.uk</vt:lpwstr>
      </vt:variant>
      <vt:variant>
        <vt:lpwstr/>
      </vt:variant>
      <vt:variant>
        <vt:i4>3866647</vt:i4>
      </vt:variant>
      <vt:variant>
        <vt:i4>0</vt:i4>
      </vt:variant>
      <vt:variant>
        <vt:i4>0</vt:i4>
      </vt:variant>
      <vt:variant>
        <vt:i4>5</vt:i4>
      </vt:variant>
      <vt:variant>
        <vt:lpwstr>mailto:nightline@undeb.bangor.ac.uk</vt:lpwstr>
      </vt:variant>
      <vt:variant>
        <vt:lpwstr/>
      </vt:variant>
      <vt:variant>
        <vt:i4>6422556</vt:i4>
      </vt:variant>
      <vt:variant>
        <vt:i4>0</vt:i4>
      </vt:variant>
      <vt:variant>
        <vt:i4>0</vt:i4>
      </vt:variant>
      <vt:variant>
        <vt:i4>5</vt:i4>
      </vt:variant>
      <vt:variant>
        <vt:lpwstr>mailto:seicoleg@bangor.ac.uk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ref:</dc:title>
  <dc:creator>Lorraine McCallum</dc:creator>
  <cp:lastModifiedBy>Katja Kornysheva</cp:lastModifiedBy>
  <cp:revision>9</cp:revision>
  <cp:lastPrinted>2013-03-05T11:26:00Z</cp:lastPrinted>
  <dcterms:created xsi:type="dcterms:W3CDTF">2017-08-31T12:51:00Z</dcterms:created>
  <dcterms:modified xsi:type="dcterms:W3CDTF">2017-09-01T11:07:00Z</dcterms:modified>
</cp:coreProperties>
</file>