
<file path=[Content_Types].xml><?xml version="1.0" encoding="utf-8"?>
<Types xmlns="http://schemas.openxmlformats.org/package/2006/content-types">
  <Default Extension="rels" ContentType="application/vnd.openxmlformats-package.relationships+xml"/>
  <Default Extension="xml" ContentType="application/xml"/>
  <Default Extension="bmp" ContentType="image/bmp"/>
  <Default Extension="jpeg" ContentType="image/jpeg"/>
  <Default Extension="png" ContentType="image/png"/>
  <Default Extension="gif" ContentType="image/gif"/>
  <Default Extension="tif" ContentType="image/tif"/>
  <Default Extension="emf" ContentType="image/x-emf"/>
  <Default Extension="wmf" ContentType="image/x-wmf"/>
  <Default Extension="pct" ContentType="image/pct"/>
  <Default Extension="pcx" ContentType="image/pcx"/>
  <Default Extension="tga" ContentType="image/tga"/>
  <Default Extension="svg" ContentType="image/svg+xml"/>
  <Default Extension="webp" ContentType="image/png"/>
  <Default Extension="bin" ContentType="application/vnd.openxmlformats-officedocument.oleObject"/>
  <Override PartName="/docProps/core.xml" ContentType="application/vnd.openxmlformats-package.core-properties+xml"/>
  <Override PartName="/docProps/app.xml" ContentType="application/vnd.openxmlformats-officedocument.extended-properties+xml"/>
  <Override PartName="/word/webSettings.xml" ContentType="application/vnd.openxmlformats-officedocument.wordprocessingml.webSettings+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document.xml" ContentType="application/vnd.openxmlformats-officedocument.wordprocessingml.document.main+xml"/>
</Types>
</file>

<file path=_rels/.rels><?xml version="1.0" encoding="UTF-8" standalone="yes" ?>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body>
    <w:p>
      <w:pPr>
        <w:spacing w:after="80"/>
      </w:pPr>
      <w:r/>
    </w:p>
    <w:p>
      <w:pPr>
        <w:spacing w:after="80"/>
      </w:pPr>
      <w:r/>
    </w:p>
    <w:p>
      <w:pPr>
        <w:spacing w:after="80"/>
      </w:pPr>
      <w:r/>
    </w:p>
    <w:p>
      <w:pPr>
        <w:spacing w:after="80"/>
      </w:pPr>
      <w:r/>
    </w:p>
    <w:p>
      <w:pPr>
        <w:spacing w:after="80"/>
        <w:jc w:val="center"/>
      </w:pPr>
      <w:r>
        <w:rPr>
          <w:b/>
          <w:bCs/>
          <w:color w:val="1e3a5f"/>
          <w:sz w:val="24"/>
          <w:szCs w:val="24"/>
        </w:rPr>
        <w:t>UNIVERSITATEA DIN BUCUREȘTI</w:t>
      </w:r>
      <w:r/>
    </w:p>
    <w:p>
      <w:pPr>
        <w:spacing w:after="200"/>
        <w:jc w:val="center"/>
      </w:pPr>
      <w:r>
        <w:rPr>
          <w:color w:val="1e3a5f"/>
        </w:rPr>
        <w:t>Facultatea de Matematică și Informatică</w:t>
      </w:r>
      <w:r/>
    </w:p>
    <w:p>
      <w:pPr>
        <w:spacing w:after="600"/>
        <w:jc w:val="center"/>
      </w:pPr>
      <w:r>
        <w:rPr>
          <w:color w:val="028090"/>
        </w:rPr>
        <w:t>Testarea Sistemelor Software — Proiect T3</w:t>
      </w:r>
      <w:r/>
    </w:p>
    <w:p>
      <w:pPr>
        <w:spacing w:after="120"/>
        <w:jc w:val="center"/>
      </w:pPr>
      <w:r>
        <w:rPr>
          <w:b/>
          <w:bCs/>
          <w:color w:val="1e3a5f"/>
          <w:sz w:val="48"/>
          <w:szCs w:val="48"/>
        </w:rPr>
        <w:t>LoanApprovalSystem</w:t>
      </w:r>
      <w:r/>
    </w:p>
    <w:p>
      <w:pPr>
        <w:spacing w:after="600"/>
        <w:jc w:val="center"/>
      </w:pPr>
      <w:r>
        <w:rPr>
          <w:i/>
          <w:iCs/>
          <w:color w:val="444444"/>
          <w:sz w:val="24"/>
          <w:szCs w:val="24"/>
        </w:rPr>
        <w:t>Sistem Java pentru evaluarea aprobării unui credit + testare unitară</w:t>
      </w:r>
      <w:r/>
    </w:p>
    <w:p>
      <w:pPr>
        <w:spacing w:after="80"/>
      </w:pPr>
      <w:r/>
    </w:p>
    <w:p>
      <w:pPr>
        <w:spacing w:after="80"/>
      </w:pPr>
      <w:r/>
    </w:p>
    <w:p>
      <w:pPr>
        <w:spacing w:after="80"/>
      </w:pPr>
      <w:r/>
    </w:p>
    <w:p>
      <w:pPr>
        <w:spacing w:after="80"/>
      </w:pPr>
      <w:r/>
    </w:p>
    <w:p>
      <w:pPr>
        <w:spacing w:after="80"/>
        <w:jc w:val="center"/>
      </w:pPr>
      <w:r>
        <w:t>Echipa: Istrate Irina-Maria (334), Stancu Rares (344), Ticu Bogdan Valeriu (344), Vacaru Marta-Patricia (342)</w:t>
      </w:r>
    </w:p>
    <w:p>
      <w:pPr>
        <w:spacing w:after="80"/>
        <w:jc w:val="center"/>
      </w:pPr>
      <w:r>
        <w:t>An universitar: 2025–2026</w:t>
      </w:r>
    </w:p>
    <w:p>
      <w:pPr>
        <w:spacing w:after="80"/>
        <w:jc w:val="center"/>
      </w:pPr>
      <w:r>
        <w:t>Licență Informatică, Anul III, Semestrul II</w:t>
      </w:r>
    </w:p>
    <w:p>
      <w:pPr>
        <w:pStyle w:val="para1"/>
      </w:pPr>
      <w:r>
        <w:br w:type="page"/>
      </w:r>
      <w:r>
        <w:rPr>
          <w:sz w:val="32"/>
          <w:szCs w:val="32"/>
        </w:rPr>
        <w:t>1. Introducere</w:t>
      </w:r>
      <w:r/>
    </w:p>
    <w:p>
      <w:pPr>
        <w:pStyle w:val="para2"/>
      </w:pPr>
      <w:r>
        <w:rPr>
          <w:sz w:val="26"/>
          <w:szCs w:val="26"/>
        </w:rPr>
        <w:t>1.1 Scopul proiectului</w:t>
      </w:r>
      <w:r/>
    </w:p>
    <w:p>
      <w:pPr>
        <w:spacing w:after="120"/>
      </w:pPr>
      <w:r>
        <w:t>Proiectul implementează un motor de evaluare a eligibilității pentru credit bancar, construit în Java. Acesta are două obiective principale: (1) implementarea logicii de business pentru aprobare/respingere credit și (2) demonstrarea tehnicilor de testare software pe un exemplu clar și ușor de urmărit.</w:t>
      </w:r>
    </w:p>
    <w:p>
      <w:pPr>
        <w:spacing w:after="80"/>
      </w:pPr>
      <w:r/>
    </w:p>
    <w:p>
      <w:pPr>
        <w:spacing w:after="120"/>
      </w:pPr>
      <w:r>
        <w:t>Aplicația nu dispune de interfață grafică, bază de date sau API — este proiectată exclusiv ca exercițiu de testare software, cu logică deterministă și reguli clare, verificabile prin teste unitare JUnit 5.</w:t>
      </w:r>
    </w:p>
    <w:p>
      <w:pPr>
        <w:spacing w:after="80"/>
      </w:pPr>
      <w:r/>
    </w:p>
    <w:p>
      <w:pPr>
        <w:pStyle w:val="para2"/>
      </w:pPr>
      <w:r>
        <w:rPr>
          <w:sz w:val="26"/>
          <w:szCs w:val="26"/>
        </w:rPr>
        <w:t>1.2 Structura documentului</w:t>
      </w:r>
      <w:r/>
    </w:p>
    <w:p>
      <w:pPr>
        <w:spacing w:after="120"/>
      </w:pPr>
      <w:r>
        <w:t>Documentul este organizat astfel: Capitolul 2 descrie configurația tehnică, Capitolul 3 prezintă arhitectura aplicației, Capitolul 4 detaliază regulile de business, Capitolul 5 prezintă strategiile de testare aplicate, Capitolul 6 descrie configurarea PIT, Capitolul 7 prezintă rezultatele, iar Capitolul 8 conține raportul AI și concluziile.</w:t>
      </w:r>
    </w:p>
    <w:p>
      <w:pPr>
        <w:pStyle w:val="para1"/>
      </w:pPr>
      <w:r>
        <w:br w:type="page"/>
      </w:r>
      <w:r>
        <w:rPr>
          <w:sz w:val="32"/>
          <w:szCs w:val="32"/>
        </w:rPr>
        <w:t>2. Configurație hardware și software</w:t>
      </w:r>
      <w:r/>
    </w:p>
    <w:p>
      <w:pPr>
        <w:pStyle w:val="para2"/>
      </w:pPr>
      <w:r>
        <w:rPr>
          <w:sz w:val="26"/>
          <w:szCs w:val="26"/>
        </w:rPr>
        <w:t>2.1 Configurație hardware</w:t>
      </w:r>
      <w:r/>
    </w:p>
    <w:p>
      <w:pPr>
        <w:spacing w:after="120"/>
      </w:pPr>
      <w:r>
        <w:t>Proiectul nu utilizează o mașină virtuală. Rularea se face direct pe sistemul de operare al fiecărui dezvoltator.</w:t>
      </w:r>
    </w:p>
    <w:p>
      <w:pPr>
        <w:spacing w:after="80"/>
      </w:pPr>
      <w:r/>
    </w:p>
    <w:tbl>
      <w:tblPr>
        <w:tblStyle w:val="TableNormal"/>
        <w:name w:val="Table1"/>
        <w:tabOrder w:val="0"/>
        <w:jc w:val="left"/>
        <w:tblInd w:w="0" w:type="dxa"/>
        <w:tblW w:w="9360" w:type="dxa"/>
        <w:tblLook w:val="0000" w:firstRow="0" w:lastRow="0" w:firstColumn="0" w:lastColumn="0" w:noHBand="0" w:noVBand="0"/>
      </w:tblPr>
      <w:tblGrid>
        <w:gridCol w:w="3000"/>
        <w:gridCol w:w="6360"/>
      </w:tblGrid>
      <w:tr>
        <w:trPr>
          <w:tblHeader/>
          <w:cantSplit w:val="0"/>
          <w:trHeight w:val="0" w:hRule="auto"/>
        </w:trPr>
        <w:tc>
          <w:tcPr>
            <w:tcW w:w="300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Componentă</w:t>
            </w:r>
            <w:r/>
          </w:p>
        </w:tc>
        <w:tc>
          <w:tcPr>
            <w:tcW w:w="636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Specificație</w:t>
            </w:r>
            <w:r/>
          </w:p>
        </w:tc>
      </w:tr>
      <w:tr>
        <w:trPr>
          <w:tblHeader w:val="0"/>
          <w:cantSplit w:val="0"/>
          <w:trHeight w:val="0" w:hRule="auto"/>
        </w:trPr>
        <w:tc>
          <w:tcPr>
            <w:tcW w:w="30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Procesor</w:t>
            </w:r>
            <w:r/>
          </w:p>
        </w:tc>
        <w:tc>
          <w:tcPr>
            <w:tcW w:w="636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Intel Core i5/i7 (generația 10+) sau echivalent AMD</w:t>
            </w:r>
            <w:r/>
          </w:p>
        </w:tc>
      </w:tr>
      <w:tr>
        <w:trPr>
          <w:tblHeader w:val="0"/>
          <w:cantSplit w:val="0"/>
          <w:trHeight w:val="0" w:hRule="auto"/>
        </w:trPr>
        <w:tc>
          <w:tcPr>
            <w:tcW w:w="30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Memorie RAM</w:t>
            </w:r>
            <w:r/>
          </w:p>
        </w:tc>
        <w:tc>
          <w:tcPr>
            <w:tcW w:w="636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8 GB minimum (recomandat 16 GB)</w:t>
            </w:r>
            <w:r/>
          </w:p>
        </w:tc>
      </w:tr>
      <w:tr>
        <w:trPr>
          <w:tblHeader w:val="0"/>
          <w:cantSplit w:val="0"/>
          <w:trHeight w:val="0" w:hRule="auto"/>
        </w:trPr>
        <w:tc>
          <w:tcPr>
            <w:tcW w:w="30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Spațiu disc</w:t>
            </w:r>
            <w:r/>
          </w:p>
        </w:tc>
        <w:tc>
          <w:tcPr>
            <w:tcW w:w="636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500 MB pentru proiect + dependențe Maven</w:t>
            </w:r>
            <w:r/>
          </w:p>
        </w:tc>
      </w:tr>
      <w:tr>
        <w:trPr>
          <w:tblHeader w:val="0"/>
          <w:cantSplit w:val="0"/>
          <w:trHeight w:val="0" w:hRule="auto"/>
        </w:trPr>
        <w:tc>
          <w:tcPr>
            <w:tcW w:w="30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Sistem de operare</w:t>
            </w:r>
            <w:r/>
          </w:p>
        </w:tc>
        <w:tc>
          <w:tcPr>
            <w:tcW w:w="636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Windows 10/11, macOS 12+, sau Linux Ubuntu 22+</w:t>
            </w:r>
            <w:r/>
          </w:p>
        </w:tc>
      </w:tr>
      <w:tr>
        <w:trPr>
          <w:tblHeader w:val="0"/>
          <w:cantSplit w:val="0"/>
          <w:trHeight w:val="0" w:hRule="auto"/>
        </w:trPr>
        <w:tc>
          <w:tcPr>
            <w:tcW w:w="30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Mașină virtuală</w:t>
            </w:r>
            <w:r/>
          </w:p>
        </w:tc>
        <w:tc>
          <w:tcPr>
            <w:tcW w:w="636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Nu se utilizează — rulare nativă pe OS</w:t>
            </w:r>
            <w:r/>
          </w:p>
        </w:tc>
      </w:tr>
    </w:tbl>
    <w:p>
      <w:pPr>
        <w:spacing w:after="80"/>
      </w:pPr>
      <w:r/>
    </w:p>
    <w:p>
      <w:pPr>
        <w:pStyle w:val="para2"/>
      </w:pPr>
      <w:r>
        <w:rPr>
          <w:sz w:val="26"/>
          <w:szCs w:val="26"/>
        </w:rPr>
        <w:t>2.2 Configurație software și versiuni tool-uri</w:t>
      </w:r>
      <w:r/>
    </w:p>
    <w:p>
      <w:pPr>
        <w:spacing w:after="80"/>
      </w:pPr>
      <w:r/>
    </w:p>
    <w:tbl>
      <w:tblPr>
        <w:tblStyle w:val="TableNormal"/>
        <w:name w:val="Table2"/>
        <w:tabOrder w:val="0"/>
        <w:jc w:val="left"/>
        <w:tblInd w:w="0" w:type="dxa"/>
        <w:tblW w:w="9360" w:type="dxa"/>
        <w:tblLook w:val="0000" w:firstRow="0" w:lastRow="0" w:firstColumn="0" w:lastColumn="0" w:noHBand="0" w:noVBand="0"/>
      </w:tblPr>
      <w:tblGrid>
        <w:gridCol w:w="2366"/>
        <w:gridCol w:w="2564"/>
        <w:gridCol w:w="4430"/>
      </w:tblGrid>
      <w:tr>
        <w:trPr>
          <w:tblHeader/>
          <w:cantSplit w:val="0"/>
          <w:trHeight w:val="0" w:hRule="auto"/>
        </w:trPr>
        <w:tc>
          <w:tcPr>
            <w:tcW w:w="2366"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Tool / Librărie</w:t>
            </w:r>
            <w:r/>
          </w:p>
        </w:tc>
        <w:tc>
          <w:tcPr>
            <w:tcW w:w="2564"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Versiune</w:t>
            </w:r>
            <w:r/>
          </w:p>
        </w:tc>
        <w:tc>
          <w:tcPr>
            <w:tcW w:w="443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Scop</w:t>
            </w:r>
            <w:r/>
          </w:p>
        </w:tc>
      </w:tr>
      <w:tr>
        <w:trPr>
          <w:tblHeader w:val="0"/>
          <w:cantSplit w:val="0"/>
          <w:trHeight w:val="0" w:hRule="auto"/>
        </w:trPr>
        <w:tc>
          <w:tcPr>
            <w:tcW w:w="2366"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Java JDK</w:t>
            </w:r>
            <w:r/>
          </w:p>
        </w:tc>
        <w:tc>
          <w:tcPr>
            <w:tcW w:w="2564"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17 LTS</w:t>
            </w:r>
            <w:r/>
          </w:p>
        </w:tc>
        <w:tc>
          <w:tcPr>
            <w:tcW w:w="443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Limbaj de programare principal</w:t>
            </w:r>
            <w:r/>
          </w:p>
        </w:tc>
      </w:tr>
      <w:tr>
        <w:trPr>
          <w:tblHeader w:val="0"/>
          <w:cantSplit w:val="0"/>
          <w:trHeight w:val="0" w:hRule="auto"/>
        </w:trPr>
        <w:tc>
          <w:tcPr>
            <w:tcW w:w="2366"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IntelliJ IDEA</w:t>
            </w:r>
            <w:r/>
          </w:p>
        </w:tc>
        <w:tc>
          <w:tcPr>
            <w:tcW w:w="2564"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2023.x sau mai nou</w:t>
            </w:r>
            <w:r/>
          </w:p>
        </w:tc>
        <w:tc>
          <w:tcPr>
            <w:tcW w:w="443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IDE principal de dezvoltare</w:t>
            </w:r>
            <w:r/>
          </w:p>
        </w:tc>
      </w:tr>
      <w:tr>
        <w:trPr>
          <w:tblHeader w:val="0"/>
          <w:cantSplit w:val="0"/>
          <w:trHeight w:val="0" w:hRule="auto"/>
        </w:trPr>
        <w:tc>
          <w:tcPr>
            <w:tcW w:w="2366"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JUnit Jupiter</w:t>
            </w:r>
            <w:r/>
          </w:p>
        </w:tc>
        <w:tc>
          <w:tcPr>
            <w:tcW w:w="2564"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5.10.x</w:t>
            </w:r>
            <w:r/>
          </w:p>
        </w:tc>
        <w:tc>
          <w:tcPr>
            <w:tcW w:w="443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Framework testare unitară</w:t>
            </w:r>
            <w:r/>
          </w:p>
        </w:tc>
      </w:tr>
      <w:tr>
        <w:trPr>
          <w:tblHeader w:val="0"/>
          <w:cantSplit w:val="0"/>
          <w:trHeight w:val="0" w:hRule="auto"/>
        </w:trPr>
        <w:tc>
          <w:tcPr>
            <w:tcW w:w="2366"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JUnit Platform</w:t>
            </w:r>
            <w:r/>
          </w:p>
        </w:tc>
        <w:tc>
          <w:tcPr>
            <w:tcW w:w="2564"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1.10.x</w:t>
            </w:r>
            <w:r/>
          </w:p>
        </w:tc>
        <w:tc>
          <w:tcPr>
            <w:tcW w:w="443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Runner pentru teste JUnit 5</w:t>
            </w:r>
            <w:r/>
          </w:p>
        </w:tc>
      </w:tr>
      <w:tr>
        <w:trPr>
          <w:tblHeader w:val="0"/>
          <w:cantSplit w:val="0"/>
          <w:trHeight w:val="0" w:hRule="auto"/>
        </w:trPr>
        <w:tc>
          <w:tcPr>
            <w:tcW w:w="2366"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system-lambda</w:t>
            </w:r>
            <w:r/>
          </w:p>
        </w:tc>
        <w:tc>
          <w:tcPr>
            <w:tcW w:w="2564"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1.2.1 (com.github.stefanbirkner)</w:t>
            </w:r>
            <w:r/>
          </w:p>
        </w:tc>
        <w:tc>
          <w:tcPr>
            <w:tcW w:w="443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Capturare output consolă în teste</w:t>
            </w:r>
            <w:r/>
          </w:p>
        </w:tc>
      </w:tr>
      <w:tr>
        <w:trPr>
          <w:tblHeader w:val="0"/>
          <w:cantSplit w:val="0"/>
          <w:trHeight w:val="0" w:hRule="auto"/>
        </w:trPr>
        <w:tc>
          <w:tcPr>
            <w:tcW w:w="2366"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Maven</w:t>
            </w:r>
            <w:r/>
          </w:p>
        </w:tc>
        <w:tc>
          <w:tcPr>
            <w:tcW w:w="2564"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3.8+</w:t>
            </w:r>
            <w:r/>
          </w:p>
        </w:tc>
        <w:tc>
          <w:tcPr>
            <w:tcW w:w="443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Build tool și gestiune dependențe</w:t>
            </w:r>
            <w:r/>
          </w:p>
        </w:tc>
      </w:tr>
      <w:tr>
        <w:trPr>
          <w:tblHeader w:val="0"/>
          <w:cantSplit w:val="0"/>
          <w:trHeight w:val="0" w:hRule="auto"/>
        </w:trPr>
        <w:tc>
          <w:tcPr>
            <w:tcW w:w="2366"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PIT (Pitest)</w:t>
            </w:r>
            <w:r/>
          </w:p>
        </w:tc>
        <w:tc>
          <w:tcPr>
            <w:tcW w:w="2564"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1.15.3</w:t>
            </w:r>
            <w:r/>
          </w:p>
        </w:tc>
        <w:tc>
          <w:tcPr>
            <w:tcW w:w="443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Tool mutation testing</w:t>
            </w:r>
            <w:r/>
          </w:p>
        </w:tc>
      </w:tr>
      <w:tr>
        <w:trPr>
          <w:tblHeader w:val="0"/>
          <w:cantSplit w:val="0"/>
          <w:trHeight w:val="0" w:hRule="auto"/>
        </w:trPr>
        <w:tc>
          <w:tcPr>
            <w:tcW w:w="2366"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pitest-junit5-plugin</w:t>
            </w:r>
            <w:r/>
          </w:p>
        </w:tc>
        <w:tc>
          <w:tcPr>
            <w:tcW w:w="2564"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1.2.1</w:t>
            </w:r>
            <w:r/>
          </w:p>
        </w:tc>
        <w:tc>
          <w:tcPr>
            <w:tcW w:w="443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Suport JUnit 5 pentru PIT</w:t>
            </w:r>
            <w:r/>
          </w:p>
        </w:tc>
      </w:tr>
      <w:tr>
        <w:trPr>
          <w:tblHeader w:val="0"/>
          <w:cantSplit w:val="0"/>
          <w:trHeight w:val="0" w:hRule="auto"/>
        </w:trPr>
        <w:tc>
          <w:tcPr>
            <w:tcW w:w="2366"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Git</w:t>
            </w:r>
            <w:r/>
          </w:p>
        </w:tc>
        <w:tc>
          <w:tcPr>
            <w:tcW w:w="2564"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2.x</w:t>
            </w:r>
            <w:r/>
          </w:p>
        </w:tc>
        <w:tc>
          <w:tcPr>
            <w:tcW w:w="443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Control versiuni</w:t>
            </w:r>
            <w:r/>
          </w:p>
        </w:tc>
      </w:tr>
      <w:tr>
        <w:trPr>
          <w:tblHeader w:val="0"/>
          <w:cantSplit w:val="0"/>
          <w:trHeight w:val="0" w:hRule="auto"/>
        </w:trPr>
        <w:tc>
          <w:tcPr>
            <w:tcW w:w="2366"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GitHub / GitLab</w:t>
            </w:r>
            <w:r/>
          </w:p>
        </w:tc>
        <w:tc>
          <w:tcPr>
            <w:tcW w:w="2564"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w:t>
            </w:r>
            <w:r/>
          </w:p>
        </w:tc>
        <w:tc>
          <w:tcPr>
            <w:tcW w:w="443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Repository remote</w:t>
            </w:r>
            <w:r/>
          </w:p>
        </w:tc>
      </w:tr>
    </w:tbl>
    <w:p>
      <w:pPr>
        <w:spacing w:after="80"/>
      </w:pPr>
      <w:r/>
    </w:p>
    <w:p>
      <w:pPr>
        <w:pStyle w:val="para2"/>
      </w:pPr>
      <w:r>
        <w:rPr>
          <w:sz w:val="26"/>
          <w:szCs w:val="26"/>
        </w:rPr>
        <w:t>2.3 Structura dependențelor (pom.xml)</w:t>
      </w:r>
      <w:r/>
    </w:p>
    <w:p>
      <w:pPr>
        <w:spacing w:after="120"/>
      </w:pPr>
      <w:r>
        <w:t>Fișierul pom.xml configurează Maven cu dependențele necesare:</w:t>
      </w:r>
    </w:p>
    <w:p>
      <w:pPr>
        <w:spacing w:after="80"/>
      </w:pP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&lt;dependency&gt;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&lt;groupId&gt;org.junit.jupiter&lt;/groupId&gt;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&lt;artifactId&gt;junit-jupiter&lt;/artifactId&gt;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&lt;version&gt;5.10.0&lt;/version&gt;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&lt;scope&gt;test&lt;/scope&gt;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&lt;/dependency&gt;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&lt;dependency&gt;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&lt;groupId&gt;com.github.stefanbirkner&lt;/groupId&gt;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&lt;artifactId&gt;system-lambda&lt;/artifactId&gt;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&lt;version&gt;1.2.1&lt;/version&gt;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&lt;scope&gt;test&lt;/scope&gt;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&lt;/dependency&gt;</w:t>
      </w:r>
      <w:r/>
    </w:p>
    <w:p>
      <w:pPr>
        <w:spacing w:after="80"/>
      </w:pPr>
      <w:r/>
    </w:p>
    <w:p>
      <w:pPr>
        <w:pStyle w:val="para1"/>
      </w:pPr>
      <w:r>
        <w:br w:type="page"/>
      </w:r>
      <w:r>
        <w:rPr>
          <w:sz w:val="32"/>
          <w:szCs w:val="32"/>
        </w:rPr>
        <w:t>3. Arhitectura aplicației</w:t>
      </w:r>
      <w:r/>
    </w:p>
    <w:p>
      <w:pPr>
        <w:pStyle w:val="para2"/>
      </w:pPr>
      <w:r>
        <w:rPr>
          <w:sz w:val="26"/>
          <w:szCs w:val="26"/>
        </w:rPr>
        <w:t>3.1 Structura proiectului</w:t>
      </w:r>
      <w:r/>
    </w:p>
    <w:p>
      <w:pPr>
        <w:spacing w:after="120"/>
      </w:pPr>
      <w:r>
        <w:t>Codul sursă este organizat pe două zone: aplicație (main) și teste (test).</w:t>
      </w:r>
    </w:p>
    <w:p>
      <w:pPr>
        <w:spacing w:after="80"/>
      </w:pP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LoanApprovalSystem/</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src/</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 main/java/</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   ├── Customer.java              # Model date client (imutabil)</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   ├── LoanDecision.java          # Model decizie (imutabil)</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   ├── LoanApprovalSystem.java    # Logica principală de business</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   └── Main.java                  # Demo în consolă</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 test/java/</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 LoanApprovalSystemTest.java   # Suite principală JUnit 5</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 LoanApprovalSystemTestAI.java # Suite generată cu AI</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lib/                               # Biblioteci JUnit (dacă nu se folosește Maven)</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pom.xml                            # Configurare Maven + PIT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Guide.md                           # Documentație teoretică reguli</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README.md                          # Documentație proiect</w:t>
      </w:r>
      <w:r/>
    </w:p>
    <w:p>
      <w:pPr>
        <w:spacing w:after="80"/>
      </w:pPr>
      <w:r/>
    </w:p>
    <w:p>
      <w:pPr>
        <w:pStyle w:val="para2"/>
      </w:pPr>
      <w:r>
        <w:rPr>
          <w:sz w:val="26"/>
          <w:szCs w:val="26"/>
        </w:rPr>
        <w:t>3.2 Descrierea claselor</w:t>
      </w:r>
      <w:r/>
    </w:p>
    <w:p>
      <w:pPr>
        <w:pStyle w:val="para3"/>
      </w:pPr>
      <w:r>
        <w:t>3.2.1 Customer</w:t>
      </w:r>
    </w:p>
    <w:p>
      <w:pPr>
        <w:spacing w:after="120"/>
      </w:pPr>
      <w:r>
        <w:t>Reprezintă datele clientului care solicită creditul. Este un obiect imutabil (toate câmpurile sunt finale), ceea ce previne modificarea datelor în timpul evaluării.</w:t>
      </w:r>
    </w:p>
    <w:p>
      <w:pPr>
        <w:spacing w:after="80"/>
      </w:pPr>
      <w:r/>
    </w:p>
    <w:tbl>
      <w:tblPr>
        <w:tblStyle w:val="TableNormal"/>
        <w:name w:val="Table3"/>
        <w:tabOrder w:val="0"/>
        <w:jc w:val="left"/>
        <w:tblInd w:w="0" w:type="dxa"/>
        <w:tblW w:w="9360" w:type="dxa"/>
        <w:tblLook w:val="0000" w:firstRow="0" w:lastRow="0" w:firstColumn="0" w:lastColumn="0" w:noHBand="0" w:noVBand="0"/>
      </w:tblPr>
      <w:tblGrid>
        <w:gridCol w:w="2000"/>
        <w:gridCol w:w="1500"/>
        <w:gridCol w:w="5860"/>
      </w:tblGrid>
      <w:tr>
        <w:trPr>
          <w:tblHeader/>
          <w:cantSplit w:val="0"/>
          <w:trHeight w:val="0" w:hRule="auto"/>
        </w:trPr>
        <w:tc>
          <w:tcPr>
            <w:tcW w:w="200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Câmp</w:t>
            </w:r>
            <w:r/>
          </w:p>
        </w:tc>
        <w:tc>
          <w:tcPr>
            <w:tcW w:w="150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Tip</w:t>
            </w:r>
            <w:r/>
          </w:p>
        </w:tc>
        <w:tc>
          <w:tcPr>
            <w:tcW w:w="586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Descriere</w:t>
            </w:r>
            <w:r/>
          </w:p>
        </w:tc>
      </w:tr>
      <w:tr>
        <w:trPr>
          <w:tblHeader w:val="0"/>
          <w:cantSplit w:val="0"/>
          <w:trHeight w:val="0" w:hRule="auto"/>
        </w:trPr>
        <w:tc>
          <w:tcPr>
            <w:tcW w:w="20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age</w:t>
            </w:r>
            <w:r/>
          </w:p>
        </w:tc>
        <w:tc>
          <w:tcPr>
            <w:tcW w:w="15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int</w:t>
            </w:r>
            <w:r/>
          </w:p>
        </w:tc>
        <w:tc>
          <w:tcPr>
            <w:tcW w:w="586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Vârsta clientului (ani întregi)</w:t>
            </w:r>
            <w:r/>
          </w:p>
        </w:tc>
      </w:tr>
      <w:tr>
        <w:trPr>
          <w:tblHeader w:val="0"/>
          <w:cantSplit w:val="0"/>
          <w:trHeight w:val="0" w:hRule="auto"/>
        </w:trPr>
        <w:tc>
          <w:tcPr>
            <w:tcW w:w="20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creditScore</w:t>
            </w:r>
            <w:r/>
          </w:p>
        </w:tc>
        <w:tc>
          <w:tcPr>
            <w:tcW w:w="15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int</w:t>
            </w:r>
            <w:r/>
          </w:p>
        </w:tc>
        <w:tc>
          <w:tcPr>
            <w:tcW w:w="586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Scorul de credit (ex: 300–850)</w:t>
            </w:r>
            <w:r/>
          </w:p>
        </w:tc>
      </w:tr>
      <w:tr>
        <w:trPr>
          <w:tblHeader w:val="0"/>
          <w:cantSplit w:val="0"/>
          <w:trHeight w:val="0" w:hRule="auto"/>
        </w:trPr>
        <w:tc>
          <w:tcPr>
            <w:tcW w:w="20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latePaymentsCount</w:t>
            </w:r>
            <w:r/>
          </w:p>
        </w:tc>
        <w:tc>
          <w:tcPr>
            <w:tcW w:w="15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int</w:t>
            </w:r>
            <w:r/>
          </w:p>
        </w:tc>
        <w:tc>
          <w:tcPr>
            <w:tcW w:w="586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Numărul de întârzieri la plată</w:t>
            </w:r>
            <w:r/>
          </w:p>
        </w:tc>
      </w:tr>
      <w:tr>
        <w:trPr>
          <w:tblHeader w:val="0"/>
          <w:cantSplit w:val="0"/>
          <w:trHeight w:val="0" w:hRule="auto"/>
        </w:trPr>
        <w:tc>
          <w:tcPr>
            <w:tcW w:w="20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netSalary</w:t>
            </w:r>
            <w:r/>
          </w:p>
        </w:tc>
        <w:tc>
          <w:tcPr>
            <w:tcW w:w="15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double</w:t>
            </w:r>
            <w:r/>
          </w:p>
        </w:tc>
        <w:tc>
          <w:tcPr>
            <w:tcW w:w="586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Salariul net lunar (RON)</w:t>
            </w:r>
            <w:r/>
          </w:p>
        </w:tc>
      </w:tr>
      <w:tr>
        <w:trPr>
          <w:tblHeader w:val="0"/>
          <w:cantSplit w:val="0"/>
          <w:trHeight w:val="0" w:hRule="auto"/>
        </w:trPr>
        <w:tc>
          <w:tcPr>
            <w:tcW w:w="20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monthlyDebts</w:t>
            </w:r>
            <w:r/>
          </w:p>
        </w:tc>
        <w:tc>
          <w:tcPr>
            <w:tcW w:w="15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double</w:t>
            </w:r>
            <w:r/>
          </w:p>
        </w:tc>
        <w:tc>
          <w:tcPr>
            <w:tcW w:w="586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Datoriile lunare existente (RON)</w:t>
            </w:r>
            <w:r/>
          </w:p>
        </w:tc>
      </w:tr>
    </w:tbl>
    <w:p>
      <w:pPr>
        <w:spacing w:after="80"/>
      </w:pPr>
      <w:r/>
    </w:p>
    <w:p>
      <w:pPr>
        <w:pStyle w:val="para3"/>
      </w:pPr>
      <w:r>
        <w:t>3.2.2 LoanDecision</w:t>
      </w:r>
    </w:p>
    <w:p>
      <w:pPr>
        <w:spacing w:after="120"/>
      </w:pPr>
      <w:r>
        <w:t>Reprezintă răspunsul final al evaluării. Conține decizia, rata dobânzii, suma maximă și motivul respingerii (dacă e cazul).</w:t>
      </w:r>
    </w:p>
    <w:p>
      <w:pPr>
        <w:spacing w:after="80"/>
      </w:pPr>
      <w:r/>
    </w:p>
    <w:tbl>
      <w:tblPr>
        <w:tblStyle w:val="TableNormal"/>
        <w:name w:val="Table4"/>
        <w:tabOrder w:val="0"/>
        <w:jc w:val="left"/>
        <w:tblInd w:w="0" w:type="dxa"/>
        <w:tblW w:w="9360" w:type="dxa"/>
        <w:tblLook w:val="0000" w:firstRow="0" w:lastRow="0" w:firstColumn="0" w:lastColumn="0" w:noHBand="0" w:noVBand="0"/>
      </w:tblPr>
      <w:tblGrid>
        <w:gridCol w:w="2000"/>
        <w:gridCol w:w="1200"/>
        <w:gridCol w:w="2400"/>
        <w:gridCol w:w="3760"/>
      </w:tblGrid>
      <w:tr>
        <w:trPr>
          <w:tblHeader/>
          <w:cantSplit w:val="0"/>
          <w:trHeight w:val="0" w:hRule="auto"/>
        </w:trPr>
        <w:tc>
          <w:tcPr>
            <w:tcW w:w="200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Câmp</w:t>
            </w:r>
            <w:r/>
          </w:p>
        </w:tc>
        <w:tc>
          <w:tcPr>
            <w:tcW w:w="120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Tip</w:t>
            </w:r>
            <w:r/>
          </w:p>
        </w:tc>
        <w:tc>
          <w:tcPr>
            <w:tcW w:w="240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Valoare la aprobare</w:t>
            </w:r>
            <w:r/>
          </w:p>
        </w:tc>
        <w:tc>
          <w:tcPr>
            <w:tcW w:w="376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Valoare la respingere</w:t>
            </w:r>
            <w:r/>
          </w:p>
        </w:tc>
      </w:tr>
      <w:tr>
        <w:trPr>
          <w:tblHeader w:val="0"/>
          <w:cantSplit w:val="0"/>
          <w:trHeight w:val="0" w:hRule="auto"/>
        </w:trPr>
        <w:tc>
          <w:tcPr>
            <w:tcW w:w="20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approved</w:t>
            </w:r>
            <w:r/>
          </w:p>
        </w:tc>
        <w:tc>
          <w:tcPr>
            <w:tcW w:w="12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boolean</w:t>
            </w:r>
            <w:r/>
          </w:p>
        </w:tc>
        <w:tc>
          <w:tcPr>
            <w:tcW w:w="24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true</w:t>
            </w:r>
            <w:r/>
          </w:p>
        </w:tc>
        <w:tc>
          <w:tcPr>
            <w:tcW w:w="376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false</w:t>
            </w:r>
            <w:r/>
          </w:p>
        </w:tc>
      </w:tr>
      <w:tr>
        <w:trPr>
          <w:tblHeader w:val="0"/>
          <w:cantSplit w:val="0"/>
          <w:trHeight w:val="0" w:hRule="auto"/>
        </w:trPr>
        <w:tc>
          <w:tcPr>
            <w:tcW w:w="20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interestRate</w:t>
            </w:r>
            <w:r/>
          </w:p>
        </w:tc>
        <w:tc>
          <w:tcPr>
            <w:tcW w:w="12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double</w:t>
            </w:r>
            <w:r/>
          </w:p>
        </w:tc>
        <w:tc>
          <w:tcPr>
            <w:tcW w:w="24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5.0 / 7.0 / 10.0</w:t>
            </w:r>
            <w:r/>
          </w:p>
        </w:tc>
        <w:tc>
          <w:tcPr>
            <w:tcW w:w="376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0.0</w:t>
            </w:r>
            <w:r/>
          </w:p>
        </w:tc>
      </w:tr>
      <w:tr>
        <w:trPr>
          <w:tblHeader w:val="0"/>
          <w:cantSplit w:val="0"/>
          <w:trHeight w:val="0" w:hRule="auto"/>
        </w:trPr>
        <w:tc>
          <w:tcPr>
            <w:tcW w:w="20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maxLoanAmount</w:t>
            </w:r>
            <w:r/>
          </w:p>
        </w:tc>
        <w:tc>
          <w:tcPr>
            <w:tcW w:w="12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double</w:t>
            </w:r>
            <w:r/>
          </w:p>
        </w:tc>
        <w:tc>
          <w:tcPr>
            <w:tcW w:w="24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Valoare calculată</w:t>
            </w:r>
            <w:r/>
          </w:p>
        </w:tc>
        <w:tc>
          <w:tcPr>
            <w:tcW w:w="376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0.0</w:t>
            </w:r>
            <w:r/>
          </w:p>
        </w:tc>
      </w:tr>
      <w:tr>
        <w:trPr>
          <w:tblHeader w:val="0"/>
          <w:cantSplit w:val="0"/>
          <w:trHeight w:val="0" w:hRule="auto"/>
        </w:trPr>
        <w:tc>
          <w:tcPr>
            <w:tcW w:w="20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rejectionReason</w:t>
            </w:r>
            <w:r/>
          </w:p>
        </w:tc>
        <w:tc>
          <w:tcPr>
            <w:tcW w:w="12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String</w:t>
            </w:r>
            <w:r/>
          </w:p>
        </w:tc>
        <w:tc>
          <w:tcPr>
            <w:tcW w:w="24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null</w:t>
            </w:r>
            <w:r/>
          </w:p>
        </w:tc>
        <w:tc>
          <w:tcPr>
            <w:tcW w:w="376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Mesaj specific</w:t>
            </w:r>
            <w:r/>
          </w:p>
        </w:tc>
      </w:tr>
    </w:tbl>
    <w:p>
      <w:pPr>
        <w:spacing w:after="80"/>
      </w:pPr>
      <w:r/>
    </w:p>
    <w:p>
      <w:pPr>
        <w:pStyle w:val="para3"/>
      </w:pPr>
      <w:r>
        <w:t>3.2.3 LoanApprovalSystem</w:t>
      </w:r>
    </w:p>
    <w:p>
      <w:pPr>
        <w:spacing w:after="120"/>
      </w:pPr>
      <w:r>
        <w:t>Clasa centrală care conține logica de business în metoda evaluateLoan(Customer customer). Validarea este secvențială cu return imediat la primul eșec (first-failure-wins). Ordinea regulilor influențează motivul final de respingere.</w:t>
      </w:r>
    </w:p>
    <w:p>
      <w:pPr>
        <w:spacing w:after="80"/>
      </w:pPr>
      <w:r/>
    </w:p>
    <w:p>
      <w:pPr>
        <w:pStyle w:val="para3"/>
      </w:pPr>
      <w:r>
        <w:t>3.2.4 LoanApprovalSystemTestAI</w:t>
      </w:r>
    </w:p>
    <w:p>
      <w:pPr>
        <w:spacing w:after="120"/>
      </w:pPr>
      <w:r>
        <w:t>Suita secundară de teste generată cu Google Gemini 2.0 Flash. Reia scenarii similare cu suita principală, cu comentarii explicative utile pedagogic. Comparația detaliată se găsește în Capitolul 8 (Raport AI).</w:t>
      </w:r>
    </w:p>
    <w:p>
      <w:pPr>
        <w:spacing w:after="80"/>
      </w:pPr>
      <w:r/>
    </w:p>
    <w:p>
      <w:pPr>
        <w:pStyle w:val="para2"/>
      </w:pPr>
      <w:r>
        <w:rPr>
          <w:sz w:val="26"/>
          <w:szCs w:val="26"/>
        </w:rPr>
        <w:t>3.3 Diagrama claselor UML</w:t>
      </w:r>
      <w:r/>
    </w:p>
    <w:p>
      <w:pPr>
        <w:spacing w:after="80"/>
      </w:pPr>
      <w:r/>
    </w:p>
    <w:p>
      <w:pPr>
        <w:spacing w:after="80"/>
        <w:keepNext/>
      </w:pPr>
      <w:r>
        <w:rPr>
          <w:noProof/>
        </w:rPr>
        <w:drawing>
          <wp:inline distT="0" distB="0" distL="0" distR="0">
            <wp:extent cx="6120130" cy="5712460"/>
            <wp:effectExtent l="0" t="0" r="0" b="0"/>
            <wp:docPr id="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3"/>
                    <pic:cNvPicPr>
                      <a:picLocks noChangeAspect="1"/>
                      <a:extLst>
                        <a:ext uri="sm">
                          <sm:smNativeData xmlns:sm="sm" val="SMDATA_16_C+gI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YAAAAB6AAAAAAAAAAAAAAAAAAAAAAAAAAAAAAAAAAAAAAAAAAAAAApiUAACQjAAAAAAAAAAAAAAAAAAAoAAAACAAAAAEAAAABAAAA"/>
                        </a:ext>
                      </a:extLst>
                    </pic:cNvPicPr>
                  </pic:nvPicPr>
                  <pic:blipFill>
                    <a:blip r:embed="rId8"/>
                    <a:stretch>
                      <a:fillRect/>
                    </a:stretch>
                  </pic:blipFill>
                  <pic:spPr>
                    <a:xfrm>
                      <a:off x="0" y="0"/>
                      <a:ext cx="6120130" cy="5712460"/>
                    </a:xfrm>
                    <a:prstGeom prst="rect">
                      <a:avLst/>
                    </a:prstGeom>
                    <a:noFill/>
                    <a:ln w="9525">
                      <a:noFill/>
                    </a:ln>
                  </pic:spPr>
                </pic:pic>
              </a:graphicData>
            </a:graphic>
          </wp:inline>
        </w:drawing>
      </w:r>
      <w:r/>
    </w:p>
    <w:p>
      <w:pPr>
        <w:pStyle w:val="para12"/>
      </w:pPr>
      <w:r>
        <w:t>Diagrama UML a claselor (Customer, LoanDecision, LoanApprovalSystem)</w:t>
      </w:r>
    </w:p>
    <w:p>
      <w:pPr>
        <w:pStyle w:val="para2"/>
      </w:pPr>
      <w:r>
        <w:rPr>
          <w:sz w:val="26"/>
          <w:szCs w:val="26"/>
        </w:rPr>
        <w:t>3.4 Control Flow Graph (CFG)</w:t>
      </w:r>
      <w:r/>
    </w:p>
    <w:p>
      <w:pPr>
        <w:spacing w:after="120"/>
      </w:pPr>
      <w:r>
        <w:t>Graful de control al metodei evaluateLoan() vizualizează toate drumurile posibile prin cod. Complexitatea ciclomatică McCabe se calculează cu formula V(G) = E - N + 2P, unde E = numărul de muchii, N = numărul de noduri, P = numărul de componente conexe.</w:t>
      </w:r>
    </w:p>
    <w:p>
      <w:pPr>
        <w:spacing w:after="80"/>
      </w:pPr>
      <w:r/>
    </w:p>
    <w:p>
      <w:pPr>
        <w:spacing w:after="120"/>
      </w:pPr>
      <w:r>
        <w:t xml:space="preserve">Pentru metoda evaluateLoan(): V(G) = 7 circuite independente, corespunzând celor 4 drumuri de respingere și 3 drumuri de aprobare cu dobânzi diferite. </w:t>
      </w:r>
    </w:p>
    <w:p>
      <w:pPr>
        <w:spacing w:after="120"/>
      </w:pPr>
      <w:r/>
    </w:p>
    <w:p>
      <w:pPr>
        <w:spacing w:after="120"/>
        <w:keepNext/>
      </w:pPr>
      <w:r>
        <w:rPr>
          <w:noProof/>
        </w:rPr>
        <w:drawing>
          <wp:inline distT="0" distB="0" distL="0" distR="0">
            <wp:extent cx="5191125" cy="622236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a:extLst>
                        <a:ext uri="sm">
                          <sm:smNativeData xmlns:sm="sm" val="SMDATA_16_C+gI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fAAAAB6AAAAAAAAAAAAAAAAAAAAAAAAAAAAAAAAAAAAAAAAAAAAAA7x8AAEcmAAAAAAAAAAAAAAAAAAAoAAAACAAAAAEAAAABAAAA"/>
                        </a:ext>
                      </a:extLst>
                    </pic:cNvPicPr>
                  </pic:nvPicPr>
                  <pic:blipFill>
                    <a:blip r:embed="rId9"/>
                    <a:stretch>
                      <a:fillRect/>
                    </a:stretch>
                  </pic:blipFill>
                  <pic:spPr>
                    <a:xfrm>
                      <a:off x="0" y="0"/>
                      <a:ext cx="5191125" cy="6222365"/>
                    </a:xfrm>
                    <a:prstGeom prst="rect">
                      <a:avLst/>
                    </a:prstGeom>
                    <a:noFill/>
                    <a:ln w="9525">
                      <a:noFill/>
                    </a:ln>
                  </pic:spPr>
                </pic:pic>
              </a:graphicData>
            </a:graphic>
          </wp:inline>
        </w:drawing>
      </w:r>
      <w:r/>
    </w:p>
    <w:p>
      <w:pPr>
        <w:pStyle w:val="para12"/>
      </w:pPr>
      <w:r>
        <w:t>Control Flow Graph (CFG) pentru metoda evaluateLoan()</w:t>
      </w:r>
    </w:p>
    <w:p>
      <w:pPr>
        <w:keepNext/>
      </w:pPr>
      <w:r/>
    </w:p>
    <w:p>
      <w:pPr>
        <w:keepNext/>
      </w:pPr>
      <w:r/>
    </w:p>
    <w:p>
      <w:pPr>
        <w:pStyle w:val="para1"/>
      </w:pPr>
      <w:r>
        <w:rPr>
          <w:sz w:val="32"/>
          <w:szCs w:val="32"/>
        </w:rPr>
        <w:t>4. Reguli de business</w:t>
      </w:r>
      <w:r/>
    </w:p>
    <w:p>
      <w:pPr>
        <w:pStyle w:val="para2"/>
      </w:pPr>
      <w:r>
        <w:rPr>
          <w:sz w:val="26"/>
          <w:szCs w:val="26"/>
        </w:rPr>
        <w:t>4.1 Condiții de respingere (first-failure-wins)</w:t>
      </w:r>
      <w:r/>
    </w:p>
    <w:p>
      <w:pPr>
        <w:spacing w:after="120"/>
      </w:pPr>
      <w:r>
        <w:t>Sistemul verifică condițiile în ordine secvențială. La prima condiție neîndeplinită, procesul se oprește și se returnează decizia de respingere cu mesajul corespunzător.</w:t>
      </w:r>
    </w:p>
    <w:p>
      <w:pPr>
        <w:spacing w:after="80"/>
      </w:pPr>
      <w:r/>
    </w:p>
    <w:tbl>
      <w:tblPr>
        <w:tblStyle w:val="TableNormal"/>
        <w:name w:val="Table5"/>
        <w:tabOrder w:val="0"/>
        <w:jc w:val="left"/>
        <w:tblInd w:w="0" w:type="dxa"/>
        <w:tblW w:w="9360" w:type="dxa"/>
        <w:tblLook w:val="0000" w:firstRow="0" w:lastRow="0" w:firstColumn="0" w:lastColumn="0" w:noHBand="0" w:noVBand="0"/>
      </w:tblPr>
      <w:tblGrid>
        <w:gridCol w:w="400"/>
        <w:gridCol w:w="3000"/>
        <w:gridCol w:w="5960"/>
      </w:tblGrid>
      <w:tr>
        <w:trPr>
          <w:tblHeader/>
          <w:cantSplit w:val="0"/>
          <w:trHeight w:val="0" w:hRule="auto"/>
        </w:trPr>
        <w:tc>
          <w:tcPr>
            <w:tcW w:w="40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w:t>
            </w:r>
            <w:r/>
          </w:p>
        </w:tc>
        <w:tc>
          <w:tcPr>
            <w:tcW w:w="300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Condiție</w:t>
            </w:r>
            <w:r/>
          </w:p>
        </w:tc>
        <w:tc>
          <w:tcPr>
            <w:tcW w:w="596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Mesaj de respingere</w:t>
            </w:r>
            <w:r/>
          </w:p>
        </w:tc>
      </w:tr>
      <w:tr>
        <w:trPr>
          <w:tblHeader w:val="0"/>
          <w:cantSplit w:val="0"/>
          <w:trHeight w:val="0" w:hRule="auto"/>
        </w:trPr>
        <w:tc>
          <w:tcPr>
            <w:tcW w:w="4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1</w:t>
            </w:r>
            <w:r/>
          </w:p>
        </w:tc>
        <w:tc>
          <w:tcPr>
            <w:tcW w:w="30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age &lt; 18 sau age &gt; 65</w:t>
            </w:r>
            <w:r/>
          </w:p>
        </w:tc>
        <w:tc>
          <w:tcPr>
            <w:tcW w:w="596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"Age out of range [18-65]"</w:t>
            </w:r>
            <w:r/>
          </w:p>
        </w:tc>
      </w:tr>
      <w:tr>
        <w:trPr>
          <w:tblHeader w:val="0"/>
          <w:cantSplit w:val="0"/>
          <w:trHeight w:val="0" w:hRule="auto"/>
        </w:trPr>
        <w:tc>
          <w:tcPr>
            <w:tcW w:w="4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2</w:t>
            </w:r>
            <w:r/>
          </w:p>
        </w:tc>
        <w:tc>
          <w:tcPr>
            <w:tcW w:w="30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creditScore &lt; 600</w:t>
            </w:r>
            <w:r/>
          </w:p>
        </w:tc>
        <w:tc>
          <w:tcPr>
            <w:tcW w:w="596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"Credit score too low (min 600)"</w:t>
            </w:r>
            <w:r/>
          </w:p>
        </w:tc>
      </w:tr>
      <w:tr>
        <w:trPr>
          <w:tblHeader w:val="0"/>
          <w:cantSplit w:val="0"/>
          <w:trHeight w:val="0" w:hRule="auto"/>
        </w:trPr>
        <w:tc>
          <w:tcPr>
            <w:tcW w:w="4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3</w:t>
            </w:r>
            <w:r/>
          </w:p>
        </w:tc>
        <w:tc>
          <w:tcPr>
            <w:tcW w:w="30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latePaymentsCount &gt; 3</w:t>
            </w:r>
            <w:r/>
          </w:p>
        </w:tc>
        <w:tc>
          <w:tcPr>
            <w:tcW w:w="596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"Too many late payments (max 3)"</w:t>
            </w:r>
            <w:r/>
          </w:p>
        </w:tc>
      </w:tr>
      <w:tr>
        <w:trPr>
          <w:tblHeader w:val="0"/>
          <w:cantSplit w:val="0"/>
          <w:trHeight w:val="0" w:hRule="auto"/>
        </w:trPr>
        <w:tc>
          <w:tcPr>
            <w:tcW w:w="4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4</w:t>
            </w:r>
            <w:r/>
          </w:p>
        </w:tc>
        <w:tc>
          <w:tcPr>
            <w:tcW w:w="30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monthlyDebts / netSalary &gt; 0.40</w:t>
            </w:r>
            <w:r/>
          </w:p>
        </w:tc>
        <w:tc>
          <w:tcPr>
            <w:tcW w:w="596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"Debt-to-income ratio exceeds 40%"</w:t>
            </w:r>
            <w:r/>
          </w:p>
        </w:tc>
      </w:tr>
    </w:tbl>
    <w:p>
      <w:pPr>
        <w:spacing w:after="80"/>
      </w:pPr>
      <w:r/>
    </w:p>
    <w:p>
      <w:pPr>
        <w:pStyle w:val="para2"/>
      </w:pPr>
      <w:r>
        <w:rPr>
          <w:sz w:val="26"/>
          <w:szCs w:val="26"/>
        </w:rPr>
        <w:t>4.2 Dobânda la aprobare (tier-uri)</w:t>
      </w:r>
      <w:r/>
    </w:p>
    <w:p>
      <w:pPr>
        <w:spacing w:after="120"/>
      </w:pPr>
      <w:r>
        <w:t>Dacă clientul trece toate cele 4 filtre, sistemul calculează dobânda pe baza scorului de credit:</w:t>
      </w:r>
    </w:p>
    <w:p>
      <w:pPr>
        <w:spacing w:after="80"/>
      </w:pPr>
      <w:r/>
    </w:p>
    <w:tbl>
      <w:tblPr>
        <w:tblStyle w:val="TableNormal"/>
        <w:name w:val="Table6"/>
        <w:tabOrder w:val="0"/>
        <w:jc w:val="left"/>
        <w:tblInd w:w="0" w:type="dxa"/>
        <w:tblW w:w="9360" w:type="dxa"/>
        <w:tblLook w:val="0000" w:firstRow="0" w:lastRow="0" w:firstColumn="0" w:lastColumn="0" w:noHBand="0" w:noVBand="0"/>
      </w:tblPr>
      <w:tblGrid>
        <w:gridCol w:w="2500"/>
        <w:gridCol w:w="1800"/>
        <w:gridCol w:w="5060"/>
      </w:tblGrid>
      <w:tr>
        <w:trPr>
          <w:tblHeader/>
          <w:cantSplit w:val="0"/>
          <w:trHeight w:val="0" w:hRule="auto"/>
        </w:trPr>
        <w:tc>
          <w:tcPr>
            <w:tcW w:w="250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Scor credit</w:t>
            </w:r>
            <w:r/>
          </w:p>
        </w:tc>
        <w:tc>
          <w:tcPr>
            <w:tcW w:w="180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Dobândă anuală</w:t>
            </w:r>
            <w:r/>
          </w:p>
        </w:tc>
        <w:tc>
          <w:tcPr>
            <w:tcW w:w="506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Categorie client</w:t>
            </w:r>
            <w:r/>
          </w:p>
        </w:tc>
      </w:tr>
      <w:tr>
        <w:trPr>
          <w:tblHeader w:val="0"/>
          <w:cantSplit w:val="0"/>
          <w:trHeight w:val="0" w:hRule="auto"/>
        </w:trPr>
        <w:tc>
          <w:tcPr>
            <w:tcW w:w="25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score &gt;= 750</w:t>
            </w:r>
            <w:r/>
          </w:p>
        </w:tc>
        <w:tc>
          <w:tcPr>
            <w:tcW w:w="18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5.0%</w:t>
            </w:r>
            <w:r/>
          </w:p>
        </w:tc>
        <w:tc>
          <w:tcPr>
            <w:tcW w:w="506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Client excelent</w:t>
            </w:r>
            <w:r/>
          </w:p>
        </w:tc>
      </w:tr>
      <w:tr>
        <w:trPr>
          <w:tblHeader w:val="0"/>
          <w:cantSplit w:val="0"/>
          <w:trHeight w:val="0" w:hRule="auto"/>
        </w:trPr>
        <w:tc>
          <w:tcPr>
            <w:tcW w:w="25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650 &lt;= score &lt; 750</w:t>
            </w:r>
            <w:r/>
          </w:p>
        </w:tc>
        <w:tc>
          <w:tcPr>
            <w:tcW w:w="18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7.0%</w:t>
            </w:r>
            <w:r/>
          </w:p>
        </w:tc>
        <w:tc>
          <w:tcPr>
            <w:tcW w:w="506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Client bun</w:t>
            </w:r>
            <w:r/>
          </w:p>
        </w:tc>
      </w:tr>
      <w:tr>
        <w:trPr>
          <w:tblHeader w:val="0"/>
          <w:cantSplit w:val="0"/>
          <w:trHeight w:val="0" w:hRule="auto"/>
        </w:trPr>
        <w:tc>
          <w:tcPr>
            <w:tcW w:w="25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600 &lt;= score &lt; 650</w:t>
            </w:r>
            <w:r/>
          </w:p>
        </w:tc>
        <w:tc>
          <w:tcPr>
            <w:tcW w:w="18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10.0%</w:t>
            </w:r>
            <w:r/>
          </w:p>
        </w:tc>
        <w:tc>
          <w:tcPr>
            <w:tcW w:w="506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Client acceptabil (risc moderat)</w:t>
            </w:r>
            <w:r/>
          </w:p>
        </w:tc>
      </w:tr>
    </w:tbl>
    <w:p>
      <w:pPr>
        <w:spacing w:after="80"/>
      </w:pPr>
      <w:r/>
    </w:p>
    <w:p>
      <w:pPr>
        <w:pStyle w:val="para2"/>
      </w:pPr>
      <w:r>
        <w:rPr>
          <w:sz w:val="26"/>
          <w:szCs w:val="26"/>
        </w:rPr>
        <w:t>4.3 Formule de calcul</w:t>
      </w:r>
      <w:r/>
    </w:p>
    <w:p>
      <w:pPr>
        <w:spacing w:after="120"/>
      </w:pPr>
      <w:r>
        <w:rPr>
          <w:b/>
          <w:bCs/>
        </w:rPr>
        <w:t>Debt-to-income ratio (DTI):</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DTI = monthlyDebts / netSalary</w:t>
      </w:r>
      <w:r/>
    </w:p>
    <w:p>
      <w:pPr>
        <w:spacing w:after="120"/>
      </w:pPr>
      <w:r>
        <w:rPr>
          <w:i/>
          <w:iCs/>
          <w:color w:val="555555"/>
        </w:rPr>
        <w:t>Pragul maxim acceptat: DTI &lt;= 0.40 (exact 40% este acceptat; &gt;40% duce la respingere)</w:t>
      </w:r>
      <w:r/>
    </w:p>
    <w:p>
      <w:pPr>
        <w:spacing w:after="80"/>
      </w:pPr>
      <w:r/>
    </w:p>
    <w:p>
      <w:pPr>
        <w:spacing w:after="120"/>
      </w:pPr>
      <w:r>
        <w:rPr>
          <w:b/>
          <w:bCs/>
        </w:rPr>
        <w:t>Suma maximă creditabilă:</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maxLoanAmount = (netSalary * 0.4 - monthlyDebts) * 60</w:t>
      </w:r>
      <w:r/>
    </w:p>
    <w:p>
      <w:pPr>
        <w:spacing w:after="120"/>
      </w:pPr>
      <w:r>
        <w:rPr>
          <w:i/>
          <w:iCs/>
          <w:color w:val="555555"/>
        </w:rPr>
        <w:t>Interpretare: 40% din salariul net susține rate/datorii; diferența disponibilă lunar se proiectează pe 60 de luni.</w:t>
      </w:r>
      <w:r/>
    </w:p>
    <w:p>
      <w:pPr>
        <w:spacing w:after="80"/>
      </w:pPr>
      <w:r/>
    </w:p>
    <w:p>
      <w:pPr>
        <w:pStyle w:val="para2"/>
      </w:pPr>
      <w:r>
        <w:rPr>
          <w:sz w:val="26"/>
          <w:szCs w:val="26"/>
        </w:rPr>
        <w:t>4.4 Exemplu de calcul</w:t>
      </w:r>
      <w:r/>
    </w:p>
    <w:p>
      <w:pPr>
        <w:spacing w:after="120"/>
      </w:pPr>
      <w:r>
        <w:t>Client: age=35, creditScore=720, latePaymentsCount=1, netSalary=5000, monthlyDebts=1000</w:t>
      </w:r>
    </w:p>
    <w:p>
      <w:pPr>
        <w:spacing w:after="80"/>
      </w:pPr>
      <w:r/>
    </w:p>
    <w:tbl>
      <w:tblPr>
        <w:tblStyle w:val="TableNormal"/>
        <w:name w:val="Table7"/>
        <w:tabOrder w:val="0"/>
        <w:jc w:val="left"/>
        <w:tblInd w:w="0" w:type="dxa"/>
        <w:tblW w:w="9360" w:type="dxa"/>
        <w:tblLook w:val="0000" w:firstRow="0" w:lastRow="0" w:firstColumn="0" w:lastColumn="0" w:noHBand="0" w:noVBand="0"/>
      </w:tblPr>
      <w:tblGrid>
        <w:gridCol w:w="3000"/>
        <w:gridCol w:w="2500"/>
        <w:gridCol w:w="3860"/>
      </w:tblGrid>
      <w:tr>
        <w:trPr>
          <w:tblHeader/>
          <w:cantSplit w:val="0"/>
          <w:trHeight w:val="0" w:hRule="auto"/>
        </w:trPr>
        <w:tc>
          <w:tcPr>
            <w:tcW w:w="300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Verificare</w:t>
            </w:r>
            <w:r/>
          </w:p>
        </w:tc>
        <w:tc>
          <w:tcPr>
            <w:tcW w:w="250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Valoare</w:t>
            </w:r>
            <w:r/>
          </w:p>
        </w:tc>
        <w:tc>
          <w:tcPr>
            <w:tcW w:w="386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Rezultat</w:t>
            </w:r>
            <w:r/>
          </w:p>
        </w:tc>
      </w:tr>
      <w:tr>
        <w:trPr>
          <w:tblHeader w:val="0"/>
          <w:cantSplit w:val="0"/>
          <w:trHeight w:val="0" w:hRule="auto"/>
        </w:trPr>
        <w:tc>
          <w:tcPr>
            <w:tcW w:w="30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Vârstă [18-65]</w:t>
            </w:r>
            <w:r/>
          </w:p>
        </w:tc>
        <w:tc>
          <w:tcPr>
            <w:tcW w:w="25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35</w:t>
            </w:r>
            <w:r/>
          </w:p>
        </w:tc>
        <w:tc>
          <w:tcPr>
            <w:tcW w:w="386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PASS</w:t>
            </w:r>
            <w:r/>
          </w:p>
        </w:tc>
      </w:tr>
      <w:tr>
        <w:trPr>
          <w:tblHeader w:val="0"/>
          <w:cantSplit w:val="0"/>
          <w:trHeight w:val="0" w:hRule="auto"/>
        </w:trPr>
        <w:tc>
          <w:tcPr>
            <w:tcW w:w="30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Credit &gt;= 600</w:t>
            </w:r>
            <w:r/>
          </w:p>
        </w:tc>
        <w:tc>
          <w:tcPr>
            <w:tcW w:w="25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720</w:t>
            </w:r>
            <w:r/>
          </w:p>
        </w:tc>
        <w:tc>
          <w:tcPr>
            <w:tcW w:w="386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PASS</w:t>
            </w:r>
            <w:r/>
          </w:p>
        </w:tc>
      </w:tr>
      <w:tr>
        <w:trPr>
          <w:tblHeader w:val="0"/>
          <w:cantSplit w:val="0"/>
          <w:trHeight w:val="0" w:hRule="auto"/>
        </w:trPr>
        <w:tc>
          <w:tcPr>
            <w:tcW w:w="30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Întârzieri &lt;= 3</w:t>
            </w:r>
            <w:r/>
          </w:p>
        </w:tc>
        <w:tc>
          <w:tcPr>
            <w:tcW w:w="25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1</w:t>
            </w:r>
            <w:r/>
          </w:p>
        </w:tc>
        <w:tc>
          <w:tcPr>
            <w:tcW w:w="386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PASS</w:t>
            </w:r>
            <w:r/>
          </w:p>
        </w:tc>
      </w:tr>
      <w:tr>
        <w:trPr>
          <w:tblHeader w:val="0"/>
          <w:cantSplit w:val="0"/>
          <w:trHeight w:val="0" w:hRule="auto"/>
        </w:trPr>
        <w:tc>
          <w:tcPr>
            <w:tcW w:w="30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DTI = 1000/5000 = 0.20</w:t>
            </w:r>
            <w:r/>
          </w:p>
        </w:tc>
        <w:tc>
          <w:tcPr>
            <w:tcW w:w="25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0.20 &lt;= 0.40</w:t>
            </w:r>
            <w:r/>
          </w:p>
        </w:tc>
        <w:tc>
          <w:tcPr>
            <w:tcW w:w="386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PASS</w:t>
            </w:r>
            <w:r/>
          </w:p>
        </w:tc>
      </w:tr>
      <w:tr>
        <w:trPr>
          <w:tblHeader w:val="0"/>
          <w:cantSplit w:val="0"/>
          <w:trHeight w:val="0" w:hRule="auto"/>
        </w:trPr>
        <w:tc>
          <w:tcPr>
            <w:tcW w:w="30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Dobândă (650 &lt;= 720 &lt; 750)</w:t>
            </w:r>
            <w:r/>
          </w:p>
        </w:tc>
        <w:tc>
          <w:tcPr>
            <w:tcW w:w="25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7.0%</w:t>
            </w:r>
            <w:r/>
          </w:p>
        </w:tc>
        <w:tc>
          <w:tcPr>
            <w:tcW w:w="386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APROBAT</w:t>
            </w:r>
            <w:r/>
          </w:p>
        </w:tc>
      </w:tr>
      <w:tr>
        <w:trPr>
          <w:tblHeader w:val="0"/>
          <w:cantSplit w:val="0"/>
          <w:trHeight w:val="0" w:hRule="auto"/>
        </w:trPr>
        <w:tc>
          <w:tcPr>
            <w:tcW w:w="30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Suma max = (5000*0.4 - 1000) * 60</w:t>
            </w:r>
            <w:r/>
          </w:p>
        </w:tc>
        <w:tc>
          <w:tcPr>
            <w:tcW w:w="25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60,000 RON</w:t>
            </w:r>
            <w:r/>
          </w:p>
        </w:tc>
        <w:tc>
          <w:tcPr>
            <w:tcW w:w="386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Calculat</w:t>
            </w:r>
            <w:r/>
          </w:p>
        </w:tc>
      </w:tr>
    </w:tbl>
    <w:p>
      <w:pPr>
        <w:spacing w:after="80"/>
      </w:pPr>
      <w:r/>
    </w:p>
    <w:p>
      <w:pPr>
        <w:pStyle w:val="para1"/>
      </w:pPr>
      <w:r>
        <w:br w:type="page"/>
      </w:r>
      <w:r>
        <w:rPr>
          <w:sz w:val="32"/>
          <w:szCs w:val="32"/>
        </w:rPr>
        <w:t>5. Strategii de testare</w:t>
      </w:r>
      <w:r/>
    </w:p>
    <w:p>
      <w:pPr>
        <w:spacing w:after="120"/>
      </w:pPr>
      <w:r>
        <w:t>Suita de teste LoanApprovalSystemTest.java conține 9 metode de test, acoperind toate strategiile de testare prezentate la curs. Fiecare strategie este explicată teoretic și ilustrată cu cod Java specific proiectului.</w:t>
      </w:r>
    </w:p>
    <w:p>
      <w:pPr>
        <w:spacing w:after="80"/>
      </w:pPr>
      <w:r/>
    </w:p>
    <w:p>
      <w:pPr>
        <w:pStyle w:val="para2"/>
      </w:pPr>
      <w:r>
        <w:rPr>
          <w:sz w:val="26"/>
          <w:szCs w:val="26"/>
        </w:rPr>
        <w:t>5.1 Partiționare în clase de echivalență (Equivalence Partitioning)</w:t>
      </w:r>
      <w:r/>
    </w:p>
    <w:p>
      <w:pPr>
        <w:spacing w:after="120"/>
      </w:pPr>
      <w:r>
        <w:rPr>
          <w:b/>
          <w:bCs/>
        </w:rPr>
        <w:t>Descriere teoretică:</w:t>
      </w:r>
      <w:r/>
    </w:p>
    <w:p>
      <w:pPr>
        <w:spacing w:after="120"/>
      </w:pPr>
      <w:r>
        <w:t>Partiționarea în clase de echivalență împarte domeniul de intrare în grupuri (clase) de valori care produc același comportament. Se testează câte un singur reprezentant din fiecare clasă, pe baza ipotezei că toate valorile din aceeași clasă vor fi procesate identic.</w:t>
      </w:r>
    </w:p>
    <w:p>
      <w:pPr>
        <w:spacing w:after="80"/>
      </w:pPr>
      <w:r/>
    </w:p>
    <w:p>
      <w:pPr>
        <w:spacing w:after="120"/>
      </w:pPr>
      <w:r>
        <w:rPr>
          <w:b/>
          <w:bCs/>
        </w:rPr>
        <w:t>Clase de echivalență identificate pentru LoanApprovalSystem:</w:t>
      </w:r>
      <w:r/>
    </w:p>
    <w:p>
      <w:pPr>
        <w:spacing w:after="80"/>
      </w:pPr>
      <w:r/>
    </w:p>
    <w:tbl>
      <w:tblPr>
        <w:tblStyle w:val="TableNormal"/>
        <w:name w:val="Table8"/>
        <w:tabOrder w:val="0"/>
        <w:jc w:val="left"/>
        <w:tblInd w:w="0" w:type="dxa"/>
        <w:tblW w:w="9460" w:type="dxa"/>
        <w:tblLook w:val="0000" w:firstRow="0" w:lastRow="0" w:firstColumn="0" w:lastColumn="0" w:noHBand="0" w:noVBand="0"/>
      </w:tblPr>
      <w:tblGrid>
        <w:gridCol w:w="774"/>
        <w:gridCol w:w="1452"/>
        <w:gridCol w:w="1969"/>
        <w:gridCol w:w="1295"/>
        <w:gridCol w:w="3970"/>
      </w:tblGrid>
      <w:tr>
        <w:trPr>
          <w:tblHeader/>
          <w:cantSplit w:val="0"/>
          <w:trHeight w:val="0" w:hRule="auto"/>
        </w:trPr>
        <w:tc>
          <w:tcPr>
            <w:tcW w:w="774"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Clasă</w:t>
            </w:r>
            <w:r/>
          </w:p>
        </w:tc>
        <w:tc>
          <w:tcPr>
            <w:tcW w:w="1452"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Parametru</w:t>
            </w:r>
            <w:r/>
          </w:p>
        </w:tc>
        <w:tc>
          <w:tcPr>
            <w:tcW w:w="1969"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Condiție</w:t>
            </w:r>
            <w:r/>
          </w:p>
        </w:tc>
        <w:tc>
          <w:tcPr>
            <w:tcW w:w="1295"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Tip</w:t>
            </w:r>
            <w:r/>
          </w:p>
        </w:tc>
        <w:tc>
          <w:tcPr>
            <w:tcW w:w="397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Reprezentant</w:t>
            </w:r>
            <w:r/>
          </w:p>
        </w:tc>
      </w:tr>
      <w:tr>
        <w:trPr>
          <w:tblHeader w:val="0"/>
          <w:cantSplit w:val="0"/>
          <w:trHeight w:val="0" w:hRule="auto"/>
        </w:trPr>
        <w:tc>
          <w:tcPr>
            <w:tcW w:w="774"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C1</w:t>
            </w:r>
            <w:r/>
          </w:p>
        </w:tc>
        <w:tc>
          <w:tcPr>
            <w:tcW w:w="1452"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age</w:t>
            </w:r>
            <w:r/>
          </w:p>
        </w:tc>
        <w:tc>
          <w:tcPr>
            <w:tcW w:w="1969"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18 &lt;= age &lt;= 65</w:t>
            </w:r>
            <w:r/>
          </w:p>
        </w:tc>
        <w:tc>
          <w:tcPr>
            <w:tcW w:w="1295"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VALIDA</w:t>
            </w:r>
            <w:r/>
          </w:p>
        </w:tc>
        <w:tc>
          <w:tcPr>
            <w:tcW w:w="397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age = 30</w:t>
            </w:r>
            <w:r/>
          </w:p>
        </w:tc>
      </w:tr>
      <w:tr>
        <w:trPr>
          <w:tblHeader w:val="0"/>
          <w:cantSplit w:val="0"/>
          <w:trHeight w:val="0" w:hRule="auto"/>
        </w:trPr>
        <w:tc>
          <w:tcPr>
            <w:tcW w:w="774"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C2</w:t>
            </w:r>
            <w:r/>
          </w:p>
        </w:tc>
        <w:tc>
          <w:tcPr>
            <w:tcW w:w="1452"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age</w:t>
            </w:r>
            <w:r/>
          </w:p>
        </w:tc>
        <w:tc>
          <w:tcPr>
            <w:tcW w:w="1969"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age &lt; 18</w:t>
            </w:r>
            <w:r/>
          </w:p>
        </w:tc>
        <w:tc>
          <w:tcPr>
            <w:tcW w:w="1295"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INVALIDA</w:t>
            </w:r>
            <w:r/>
          </w:p>
        </w:tc>
        <w:tc>
          <w:tcPr>
            <w:tcW w:w="397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age = 10</w:t>
            </w:r>
            <w:r/>
          </w:p>
        </w:tc>
      </w:tr>
      <w:tr>
        <w:trPr>
          <w:tblHeader w:val="0"/>
          <w:cantSplit w:val="0"/>
          <w:trHeight w:val="0" w:hRule="auto"/>
        </w:trPr>
        <w:tc>
          <w:tcPr>
            <w:tcW w:w="774"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C3</w:t>
            </w:r>
            <w:r/>
          </w:p>
        </w:tc>
        <w:tc>
          <w:tcPr>
            <w:tcW w:w="1452"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age</w:t>
            </w:r>
            <w:r/>
          </w:p>
        </w:tc>
        <w:tc>
          <w:tcPr>
            <w:tcW w:w="1969"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age &gt; 65</w:t>
            </w:r>
            <w:r/>
          </w:p>
        </w:tc>
        <w:tc>
          <w:tcPr>
            <w:tcW w:w="1295"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INVALIDA</w:t>
            </w:r>
            <w:r/>
          </w:p>
        </w:tc>
        <w:tc>
          <w:tcPr>
            <w:tcW w:w="397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age = 70</w:t>
            </w:r>
            <w:r/>
          </w:p>
        </w:tc>
      </w:tr>
      <w:tr>
        <w:trPr>
          <w:tblHeader w:val="0"/>
          <w:cantSplit w:val="0"/>
          <w:trHeight w:val="0" w:hRule="auto"/>
        </w:trPr>
        <w:tc>
          <w:tcPr>
            <w:tcW w:w="774"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C4</w:t>
            </w:r>
            <w:r/>
          </w:p>
        </w:tc>
        <w:tc>
          <w:tcPr>
            <w:tcW w:w="1452"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creditScore</w:t>
            </w:r>
            <w:r/>
          </w:p>
        </w:tc>
        <w:tc>
          <w:tcPr>
            <w:tcW w:w="1969"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score &gt;= 600</w:t>
            </w:r>
            <w:r/>
          </w:p>
        </w:tc>
        <w:tc>
          <w:tcPr>
            <w:tcW w:w="1295"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VALIDA</w:t>
            </w:r>
            <w:r/>
          </w:p>
        </w:tc>
        <w:tc>
          <w:tcPr>
            <w:tcW w:w="397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score = 700</w:t>
            </w:r>
            <w:r/>
          </w:p>
        </w:tc>
      </w:tr>
      <w:tr>
        <w:trPr>
          <w:tblHeader w:val="0"/>
          <w:cantSplit w:val="0"/>
          <w:trHeight w:val="0" w:hRule="auto"/>
        </w:trPr>
        <w:tc>
          <w:tcPr>
            <w:tcW w:w="774"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C5</w:t>
            </w:r>
            <w:r/>
          </w:p>
        </w:tc>
        <w:tc>
          <w:tcPr>
            <w:tcW w:w="1452"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creditScore</w:t>
            </w:r>
            <w:r/>
          </w:p>
        </w:tc>
        <w:tc>
          <w:tcPr>
            <w:tcW w:w="1969"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score &lt; 600</w:t>
            </w:r>
            <w:r/>
          </w:p>
        </w:tc>
        <w:tc>
          <w:tcPr>
            <w:tcW w:w="1295"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INVALIDA</w:t>
            </w:r>
            <w:r/>
          </w:p>
        </w:tc>
        <w:tc>
          <w:tcPr>
            <w:tcW w:w="397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score = 500</w:t>
            </w:r>
            <w:r/>
          </w:p>
        </w:tc>
      </w:tr>
      <w:tr>
        <w:trPr>
          <w:tblHeader w:val="0"/>
          <w:cantSplit w:val="0"/>
          <w:trHeight w:val="0" w:hRule="auto"/>
        </w:trPr>
        <w:tc>
          <w:tcPr>
            <w:tcW w:w="774"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C6</w:t>
            </w:r>
            <w:r/>
          </w:p>
        </w:tc>
        <w:tc>
          <w:tcPr>
            <w:tcW w:w="1452"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latePayments</w:t>
            </w:r>
            <w:r/>
          </w:p>
        </w:tc>
        <w:tc>
          <w:tcPr>
            <w:tcW w:w="1969"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payments &lt;= 3</w:t>
            </w:r>
            <w:r/>
          </w:p>
        </w:tc>
        <w:tc>
          <w:tcPr>
            <w:tcW w:w="1295"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VALIDA</w:t>
            </w:r>
            <w:r/>
          </w:p>
        </w:tc>
        <w:tc>
          <w:tcPr>
            <w:tcW w:w="397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payments = 0</w:t>
            </w:r>
            <w:r/>
          </w:p>
        </w:tc>
      </w:tr>
      <w:tr>
        <w:trPr>
          <w:tblHeader w:val="0"/>
          <w:cantSplit w:val="0"/>
          <w:trHeight w:val="0" w:hRule="auto"/>
        </w:trPr>
        <w:tc>
          <w:tcPr>
            <w:tcW w:w="774"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C7</w:t>
            </w:r>
            <w:r/>
          </w:p>
        </w:tc>
        <w:tc>
          <w:tcPr>
            <w:tcW w:w="1452"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latePayments</w:t>
            </w:r>
            <w:r/>
          </w:p>
        </w:tc>
        <w:tc>
          <w:tcPr>
            <w:tcW w:w="1969"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payments &gt; 3</w:t>
            </w:r>
            <w:r/>
          </w:p>
        </w:tc>
        <w:tc>
          <w:tcPr>
            <w:tcW w:w="1295"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INVALIDA</w:t>
            </w:r>
            <w:r/>
          </w:p>
        </w:tc>
        <w:tc>
          <w:tcPr>
            <w:tcW w:w="397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payments = 5</w:t>
            </w:r>
            <w:r/>
          </w:p>
        </w:tc>
      </w:tr>
      <w:tr>
        <w:trPr>
          <w:tblHeader w:val="0"/>
          <w:cantSplit w:val="0"/>
          <w:trHeight w:val="0" w:hRule="auto"/>
        </w:trPr>
        <w:tc>
          <w:tcPr>
            <w:tcW w:w="774"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C8</w:t>
            </w:r>
            <w:r/>
          </w:p>
        </w:tc>
        <w:tc>
          <w:tcPr>
            <w:tcW w:w="1452"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DTI</w:t>
            </w:r>
            <w:r/>
          </w:p>
        </w:tc>
        <w:tc>
          <w:tcPr>
            <w:tcW w:w="1969"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DTI &lt;= 0.40</w:t>
            </w:r>
            <w:r/>
          </w:p>
        </w:tc>
        <w:tc>
          <w:tcPr>
            <w:tcW w:w="1295"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VALIDA</w:t>
            </w:r>
            <w:r/>
          </w:p>
        </w:tc>
        <w:tc>
          <w:tcPr>
            <w:tcW w:w="397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debts=500, salary=5000</w:t>
            </w:r>
            <w:r/>
          </w:p>
        </w:tc>
      </w:tr>
      <w:tr>
        <w:trPr>
          <w:tblHeader w:val="0"/>
          <w:cantSplit w:val="0"/>
          <w:trHeight w:val="0" w:hRule="auto"/>
        </w:trPr>
        <w:tc>
          <w:tcPr>
            <w:tcW w:w="774"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C9</w:t>
            </w:r>
            <w:r/>
          </w:p>
        </w:tc>
        <w:tc>
          <w:tcPr>
            <w:tcW w:w="1452"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DTI</w:t>
            </w:r>
            <w:r/>
          </w:p>
        </w:tc>
        <w:tc>
          <w:tcPr>
            <w:tcW w:w="1969"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DTI &gt; 0.40</w:t>
            </w:r>
            <w:r/>
          </w:p>
        </w:tc>
        <w:tc>
          <w:tcPr>
            <w:tcW w:w="1295"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INVALIDA</w:t>
            </w:r>
            <w:r/>
          </w:p>
        </w:tc>
        <w:tc>
          <w:tcPr>
            <w:tcW w:w="397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debts=3000, salary=5000</w:t>
            </w:r>
            <w:r/>
          </w:p>
        </w:tc>
      </w:tr>
    </w:tbl>
    <w:p>
      <w:pPr>
        <w:spacing w:after="80"/>
      </w:pPr>
      <w:r/>
    </w:p>
    <w:p>
      <w:pPr>
        <w:spacing w:after="120"/>
      </w:pPr>
      <w:r>
        <w:rPr>
          <w:b/>
          <w:bCs/>
        </w:rPr>
        <w:t>Fragment cod test — equivalencePartitioning():</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@Test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public void equivalencePartitioning() {</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 C1+C4+C6+C8: caz complet valid — cerere aprobata</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assertTrue(system.evaluateLoan(new Customer(30, 800, 0, 5000, 500)).isApproved());</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 C2: varsta prea mica</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Customer tooYoung = new Customer(10, 700, 0, 5000, 500);</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assertFalse(system.evaluateLoan(tooYoung).isApproved());</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assertEquals("Age out of range [18-65]",</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system.evaluateLoan(tooYoung).getRejectionReason());</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 C3: varsta prea mare</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assertFalse(system.evaluateLoan(new Customer(70, 700, 0, 5000, 500)).isApproved());</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 C5: scor credit insuficient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assertFalse(system.evaluateLoan(new Customer(30, 500, 0, 5000, 500)).isApproved());</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 C7: prea multe intarzieri</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assertFalse(system.evaluateLoan(new Customer(30, 700, 5, 5000, 500)).isApproved());</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 C9: DTI depasit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assertFalse(system.evaluateLoan(new Customer(30, 700, 0, 5000, 3000)).isApproved());</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w:t>
      </w:r>
      <w:r/>
    </w:p>
    <w:p>
      <w:pPr>
        <w:spacing w:after="80"/>
      </w:pPr>
      <w:r/>
    </w:p>
    <w:p>
      <w:pPr>
        <w:spacing w:after="80"/>
        <w:keepNext/>
      </w:pPr>
      <w:r>
        <w:rPr>
          <w:noProof/>
        </w:rPr>
        <w:drawing>
          <wp:inline distT="0" distB="0" distL="0" distR="0">
            <wp:extent cx="6120130" cy="3395980"/>
            <wp:effectExtent l="0" t="0" r="0" b="0"/>
            <wp:docPr id="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pic:cNvPicPr>
                      <a:picLocks noChangeAspect="1"/>
                      <a:extLst>
                        <a:ext uri="sm">
                          <sm:smNativeData xmlns:sm="sm" val="SMDATA_16_C+gI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bAAAAB6AAAAAAAAAAAAAAAAAAAAAAAAAAAAAAAAAAAAAAAAAAAAAApiUAAOQUAAAAAAAAAAAAAAAAAAAoAAAACAAAAAEAAAABAAAA"/>
                        </a:ext>
                      </a:extLst>
                    </pic:cNvPicPr>
                  </pic:nvPicPr>
                  <pic:blipFill>
                    <a:blip r:embed="rId10"/>
                    <a:stretch>
                      <a:fillRect/>
                    </a:stretch>
                  </pic:blipFill>
                  <pic:spPr>
                    <a:xfrm>
                      <a:off x="0" y="0"/>
                      <a:ext cx="6120130" cy="3395980"/>
                    </a:xfrm>
                    <a:prstGeom prst="rect">
                      <a:avLst/>
                    </a:prstGeom>
                    <a:noFill/>
                    <a:ln w="9525">
                      <a:noFill/>
                    </a:ln>
                  </pic:spPr>
                </pic:pic>
              </a:graphicData>
            </a:graphic>
          </wp:inline>
        </w:drawing>
      </w:r>
      <w:r/>
    </w:p>
    <w:p>
      <w:pPr>
        <w:pStyle w:val="para12"/>
      </w:pPr>
      <w:r>
        <w:t>Rularea testului equivalencePartitioning()</w:t>
      </w:r>
    </w:p>
    <w:p>
      <w:pPr>
        <w:spacing w:after="120"/>
      </w:pPr>
      <w:r>
        <w:rPr>
          <w:b/>
          <w:bCs/>
        </w:rPr>
        <w:t>Interpretare:</w:t>
      </w:r>
      <w:r/>
    </w:p>
    <w:p>
      <w:pPr>
        <w:spacing w:after="120"/>
      </w:pPr>
      <w:r>
        <w:t>Codul de mai sus testează un reprezentant din fiecare dintre cele 9 clase de echivalență identificate. Metoda first-failure-wins face ca C2 să fie testată prima (vârsta se verifică înaintea creditului). Această strategie asigură că niciuna dintre ramurile principale de decizie nu rămâne neverificată.</w:t>
      </w:r>
    </w:p>
    <w:p>
      <w:pPr>
        <w:spacing w:after="80"/>
      </w:pPr>
      <w:r/>
    </w:p>
    <w:p>
      <w:pPr>
        <w:pStyle w:val="para2"/>
      </w:pPr>
      <w:r>
        <w:rPr>
          <w:sz w:val="26"/>
          <w:szCs w:val="26"/>
        </w:rPr>
        <w:t>5.2 Analiza valorilor de frontieră (Boundary Value Analysis)</w:t>
      </w:r>
      <w:r/>
    </w:p>
    <w:p>
      <w:pPr>
        <w:spacing w:after="120"/>
      </w:pPr>
      <w:r>
        <w:rPr>
          <w:b/>
          <w:bCs/>
        </w:rPr>
        <w:t>Descriere teoretică:</w:t>
      </w:r>
      <w:r/>
    </w:p>
    <w:p>
      <w:pPr>
        <w:spacing w:after="120"/>
      </w:pPr>
      <w:r>
        <w:t>BVA extinde partiționarea în clase de echivalență prin testarea valorilor n-1, n și n+1 la fiecare prag critic. Cele mai frecvente erori de logică (erori de tip off-by-one) apar exact la granițele dintre clase. Testarea valorilor imediat sub, la și imediat peste fiecare prag garantează detectarea acestor erori.</w:t>
      </w:r>
    </w:p>
    <w:p>
      <w:pPr>
        <w:spacing w:after="80"/>
      </w:pPr>
      <w:r/>
    </w:p>
    <w:p>
      <w:pPr>
        <w:spacing w:after="120"/>
      </w:pPr>
      <w:r>
        <w:rPr>
          <w:b/>
          <w:bCs/>
        </w:rPr>
        <w:t>Frontiere identificate:</w:t>
      </w:r>
      <w:r/>
    </w:p>
    <w:p>
      <w:pPr>
        <w:spacing w:after="80"/>
      </w:pPr>
      <w:r/>
    </w:p>
    <w:tbl>
      <w:tblPr>
        <w:tblStyle w:val="TableNormal"/>
        <w:name w:val="Table9"/>
        <w:tabOrder w:val="0"/>
        <w:jc w:val="left"/>
        <w:tblInd w:w="0" w:type="dxa"/>
        <w:tblW w:w="9360" w:type="dxa"/>
        <w:tblLook w:val="0000" w:firstRow="0" w:lastRow="0" w:firstColumn="0" w:lastColumn="0" w:noHBand="0" w:noVBand="0"/>
      </w:tblPr>
      <w:tblGrid>
        <w:gridCol w:w="1800"/>
        <w:gridCol w:w="2200"/>
        <w:gridCol w:w="1700"/>
        <w:gridCol w:w="1700"/>
        <w:gridCol w:w="1960"/>
      </w:tblGrid>
      <w:tr>
        <w:trPr>
          <w:tblHeader/>
          <w:cantSplit w:val="0"/>
          <w:trHeight w:val="0" w:hRule="auto"/>
        </w:trPr>
        <w:tc>
          <w:tcPr>
            <w:tcW w:w="180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Parametru</w:t>
            </w:r>
            <w:r/>
          </w:p>
        </w:tc>
        <w:tc>
          <w:tcPr>
            <w:tcW w:w="220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Frontiere testate</w:t>
            </w:r>
            <w:r/>
          </w:p>
        </w:tc>
        <w:tc>
          <w:tcPr>
            <w:tcW w:w="170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n-1 (sub prag)</w:t>
            </w:r>
            <w:r/>
          </w:p>
        </w:tc>
        <w:tc>
          <w:tcPr>
            <w:tcW w:w="170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n (la prag)</w:t>
            </w:r>
            <w:r/>
          </w:p>
        </w:tc>
        <w:tc>
          <w:tcPr>
            <w:tcW w:w="196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n+1 (peste prag)</w:t>
            </w:r>
            <w:r/>
          </w:p>
        </w:tc>
      </w:tr>
      <w:tr>
        <w:trPr>
          <w:tblHeader w:val="0"/>
          <w:cantSplit w:val="0"/>
          <w:trHeight w:val="0" w:hRule="auto"/>
        </w:trPr>
        <w:tc>
          <w:tcPr>
            <w:tcW w:w="18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age (min)</w:t>
            </w:r>
            <w:r/>
          </w:p>
        </w:tc>
        <w:tc>
          <w:tcPr>
            <w:tcW w:w="22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17, 18, 19</w:t>
            </w:r>
            <w:r/>
          </w:p>
        </w:tc>
        <w:tc>
          <w:tcPr>
            <w:tcW w:w="17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17 -&gt; RESPINS</w:t>
            </w:r>
            <w:r/>
          </w:p>
        </w:tc>
        <w:tc>
          <w:tcPr>
            <w:tcW w:w="17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18 -&gt; APROBAT</w:t>
            </w:r>
            <w:r/>
          </w:p>
        </w:tc>
        <w:tc>
          <w:tcPr>
            <w:tcW w:w="196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19 -&gt; APROBAT</w:t>
            </w:r>
            <w:r/>
          </w:p>
        </w:tc>
      </w:tr>
      <w:tr>
        <w:trPr>
          <w:tblHeader w:val="0"/>
          <w:cantSplit w:val="0"/>
          <w:trHeight w:val="0" w:hRule="auto"/>
        </w:trPr>
        <w:tc>
          <w:tcPr>
            <w:tcW w:w="18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age (max)</w:t>
            </w:r>
            <w:r/>
          </w:p>
        </w:tc>
        <w:tc>
          <w:tcPr>
            <w:tcW w:w="22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64, 65, 66</w:t>
            </w:r>
            <w:r/>
          </w:p>
        </w:tc>
        <w:tc>
          <w:tcPr>
            <w:tcW w:w="17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64 -&gt; APROBAT</w:t>
            </w:r>
            <w:r/>
          </w:p>
        </w:tc>
        <w:tc>
          <w:tcPr>
            <w:tcW w:w="17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65 -&gt; APROBAT</w:t>
            </w:r>
            <w:r/>
          </w:p>
        </w:tc>
        <w:tc>
          <w:tcPr>
            <w:tcW w:w="196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66 -&gt; RESPINS</w:t>
            </w:r>
            <w:r/>
          </w:p>
        </w:tc>
      </w:tr>
      <w:tr>
        <w:trPr>
          <w:tblHeader w:val="0"/>
          <w:cantSplit w:val="0"/>
          <w:trHeight w:val="0" w:hRule="auto"/>
        </w:trPr>
        <w:tc>
          <w:tcPr>
            <w:tcW w:w="18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creditScore (min)</w:t>
            </w:r>
            <w:r/>
          </w:p>
        </w:tc>
        <w:tc>
          <w:tcPr>
            <w:tcW w:w="22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599, 600, 601</w:t>
            </w:r>
            <w:r/>
          </w:p>
        </w:tc>
        <w:tc>
          <w:tcPr>
            <w:tcW w:w="17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599 -&gt; RESPINS</w:t>
            </w:r>
            <w:r/>
          </w:p>
        </w:tc>
        <w:tc>
          <w:tcPr>
            <w:tcW w:w="17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600 -&gt; APROBAT</w:t>
            </w:r>
            <w:r/>
          </w:p>
        </w:tc>
        <w:tc>
          <w:tcPr>
            <w:tcW w:w="196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601 -&gt; APROBAT</w:t>
            </w:r>
            <w:r/>
          </w:p>
        </w:tc>
      </w:tr>
      <w:tr>
        <w:trPr>
          <w:tblHeader w:val="0"/>
          <w:cantSplit w:val="0"/>
          <w:trHeight w:val="0" w:hRule="auto"/>
        </w:trPr>
        <w:tc>
          <w:tcPr>
            <w:tcW w:w="18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creditScore (tier 650)</w:t>
            </w:r>
            <w:r/>
          </w:p>
        </w:tc>
        <w:tc>
          <w:tcPr>
            <w:tcW w:w="22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649, 650, 651</w:t>
            </w:r>
            <w:r/>
          </w:p>
        </w:tc>
        <w:tc>
          <w:tcPr>
            <w:tcW w:w="17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649 -&gt; 10%</w:t>
            </w:r>
            <w:r/>
          </w:p>
        </w:tc>
        <w:tc>
          <w:tcPr>
            <w:tcW w:w="17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650 -&gt; 7%</w:t>
            </w:r>
            <w:r/>
          </w:p>
        </w:tc>
        <w:tc>
          <w:tcPr>
            <w:tcW w:w="196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651 -&gt; 7%</w:t>
            </w:r>
            <w:r/>
          </w:p>
        </w:tc>
      </w:tr>
      <w:tr>
        <w:trPr>
          <w:tblHeader w:val="0"/>
          <w:cantSplit w:val="0"/>
          <w:trHeight w:val="0" w:hRule="auto"/>
        </w:trPr>
        <w:tc>
          <w:tcPr>
            <w:tcW w:w="18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creditScore (tier 750)</w:t>
            </w:r>
            <w:r/>
          </w:p>
        </w:tc>
        <w:tc>
          <w:tcPr>
            <w:tcW w:w="22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749, 750, 751</w:t>
            </w:r>
            <w:r/>
          </w:p>
        </w:tc>
        <w:tc>
          <w:tcPr>
            <w:tcW w:w="17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749 -&gt; 7%</w:t>
            </w:r>
            <w:r/>
          </w:p>
        </w:tc>
        <w:tc>
          <w:tcPr>
            <w:tcW w:w="17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750 -&gt; 5%</w:t>
            </w:r>
            <w:r/>
          </w:p>
        </w:tc>
        <w:tc>
          <w:tcPr>
            <w:tcW w:w="196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751 -&gt; 5%</w:t>
            </w:r>
            <w:r/>
          </w:p>
        </w:tc>
      </w:tr>
      <w:tr>
        <w:trPr>
          <w:tblHeader w:val="0"/>
          <w:cantSplit w:val="0"/>
          <w:trHeight w:val="0" w:hRule="auto"/>
        </w:trPr>
        <w:tc>
          <w:tcPr>
            <w:tcW w:w="18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latePayments (max)</w:t>
            </w:r>
            <w:r/>
          </w:p>
        </w:tc>
        <w:tc>
          <w:tcPr>
            <w:tcW w:w="22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2, 3, 4</w:t>
            </w:r>
            <w:r/>
          </w:p>
        </w:tc>
        <w:tc>
          <w:tcPr>
            <w:tcW w:w="17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2 -&gt; APROBAT</w:t>
            </w:r>
            <w:r/>
          </w:p>
        </w:tc>
        <w:tc>
          <w:tcPr>
            <w:tcW w:w="17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3 -&gt; APROBAT</w:t>
            </w:r>
            <w:r/>
          </w:p>
        </w:tc>
        <w:tc>
          <w:tcPr>
            <w:tcW w:w="196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4 -&gt; RESPINS</w:t>
            </w:r>
            <w:r/>
          </w:p>
        </w:tc>
      </w:tr>
      <w:tr>
        <w:trPr>
          <w:tblHeader w:val="0"/>
          <w:cantSplit w:val="0"/>
          <w:trHeight w:val="0" w:hRule="auto"/>
        </w:trPr>
        <w:tc>
          <w:tcPr>
            <w:tcW w:w="18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DTI (prag 0.40)</w:t>
            </w:r>
            <w:r/>
          </w:p>
        </w:tc>
        <w:tc>
          <w:tcPr>
            <w:tcW w:w="22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0.39, 0.40, 0.41</w:t>
            </w:r>
            <w:r/>
          </w:p>
        </w:tc>
        <w:tc>
          <w:tcPr>
            <w:tcW w:w="17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1950/5000 APROBAT</w:t>
            </w:r>
            <w:r/>
          </w:p>
        </w:tc>
        <w:tc>
          <w:tcPr>
            <w:tcW w:w="17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2000/5000 APROBAT</w:t>
            </w:r>
            <w:r/>
          </w:p>
        </w:tc>
        <w:tc>
          <w:tcPr>
            <w:tcW w:w="196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2050/5000 RESPINS</w:t>
            </w:r>
            <w:r/>
          </w:p>
        </w:tc>
      </w:tr>
    </w:tbl>
    <w:p>
      <w:pPr>
        <w:spacing w:after="80"/>
      </w:pPr>
      <w:r/>
    </w:p>
    <w:p>
      <w:pPr>
        <w:spacing w:after="120"/>
      </w:pPr>
      <w:r>
        <w:rPr>
          <w:b/>
          <w:bCs/>
        </w:rPr>
        <w:t>Fragment cod test — boundaryValueAnalysis():</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@Test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public void boundaryValueAnalysis() {</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 Frontiere varsta inferioara (n-1=17, n=18, n+1=19)</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assertFalse(system.evaluateLoan(new Customer(17, 700, 0, 5000, 500)).isApproved());</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assertTrue(system.evaluateLoan(new Customer(18, 700, 0, 5000, 500)).isApproved());</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assertTrue(system.evaluateLoan(new Customer(19, 700, 0, 5000, 500)).isApproved());</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 Frontiere varsta superioara (n-1=64, n=65, n+1=66)</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assertTrue(system.evaluateLoan(new Customer(64, 700, 0, 5000, 500)).isApproved());</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assertTrue(system.evaluateLoan(new Customer(65, 700, 0, 5000, 500)).isApproved());</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assertFalse(system.evaluateLoan(new Customer(66, 700, 0, 5000, 500)).isApproved());</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 Frontiere credit (599, 600, 601)</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assertFalse(system.evaluateLoan(new Customer(30, 599, 0, 5000, 500)).isApproved());</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assertTrue(system.evaluateLoan(new Customer(30, 600, 0, 5000, 500)).isApproved());</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assertTrue(system.evaluateLoan(new Customer(30, 601, 0, 5000, 500)).isApproved());</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 Frontiere intarzieri (2, 3, 4)</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assertTrue(system.evaluateLoan(new Customer(30, 700, 2, 5000, 500)).isApproved());</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assertTrue(system.evaluateLoan(new Customer(30, 700, 3, 5000, 500)).isApproved());</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assertFalse(system.evaluateLoan(new Customer(30, 700, 4, 5000, 500)).isApproved());</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 Frontiere DTI (0.39, 0.40, 0.41) cu salary=5000</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assertTrue(system.evaluateLoan(new Customer(30, 700, 0, 5000, 1950)).isApproved()); // DTI=0.39</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assertTrue(system.evaluateLoan(new Customer(30, 700, 0, 5000, 2000)).isApproved()); // DTI=0.40</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assertFalse(system.evaluateLoan(new Customer(30, 700, 0, 5000, 2050)).isApproved()); // DTI=0.41</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w:t>
      </w:r>
      <w:r/>
    </w:p>
    <w:p>
      <w:pPr>
        <w:spacing w:after="80"/>
        <w:keepNext/>
      </w:pPr>
      <w:r>
        <w:rPr>
          <w:noProof/>
        </w:rPr>
        <w:drawing>
          <wp:inline distT="0" distB="0" distL="0" distR="0">
            <wp:extent cx="6120130" cy="3247390"/>
            <wp:effectExtent l="0" t="0" r="0" b="0"/>
            <wp:docPr id="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5"/>
                    <pic:cNvPicPr>
                      <a:picLocks noChangeAspect="1"/>
                      <a:extLst>
                        <a:ext uri="sm">
                          <sm:smNativeData xmlns:sm="sm" val="SMDATA_16_C+gI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AAAAAB6AAAAAAAAAAAAAAAAAAAAAAAAAAAAAAAAAAAAAAAAAAAAAApiUAAPoTAAAAAAAAAAAAAAAAAAAoAAAACAAAAAEAAAABAAAA"/>
                        </a:ext>
                      </a:extLst>
                    </pic:cNvPicPr>
                  </pic:nvPicPr>
                  <pic:blipFill>
                    <a:blip r:embed="rId11"/>
                    <a:stretch>
                      <a:fillRect/>
                    </a:stretch>
                  </pic:blipFill>
                  <pic:spPr>
                    <a:xfrm>
                      <a:off x="0" y="0"/>
                      <a:ext cx="6120130" cy="3247390"/>
                    </a:xfrm>
                    <a:prstGeom prst="rect">
                      <a:avLst/>
                    </a:prstGeom>
                    <a:noFill/>
                    <a:ln w="9525">
                      <a:noFill/>
                    </a:ln>
                  </pic:spPr>
                </pic:pic>
              </a:graphicData>
            </a:graphic>
          </wp:inline>
        </w:drawing>
      </w:r>
      <w:r/>
    </w:p>
    <w:p>
      <w:pPr>
        <w:pStyle w:val="para12"/>
      </w:pPr>
      <w:r>
        <w:t>Rularea testului boundaryValueAnalysis()</w:t>
      </w:r>
    </w:p>
    <w:p>
      <w:pPr>
        <w:spacing w:after="120"/>
      </w:pPr>
      <w:r>
        <w:rPr>
          <w:b/>
          <w:bCs/>
        </w:rPr>
        <w:t>Interpretare:</w:t>
      </w:r>
      <w:r/>
    </w:p>
    <w:p>
      <w:pPr>
        <w:spacing w:after="120"/>
      </w:pPr>
      <w:r>
        <w:t>BVA este cea mai importantă strategie pentru detectarea erorilor off-by-one. Un programator care scrie &lt; în loc de &lt;= pentru verificarea vârstei ar fi prins de testele la valorile 17 și 18. Testele la valorile de frontieră ale scorului (649/650 și 749/750) verifică corectitudinea calculului dobânzii pe tier-uri.</w:t>
      </w:r>
    </w:p>
    <w:p>
      <w:pPr>
        <w:spacing w:after="80"/>
      </w:pPr>
      <w:r/>
    </w:p>
    <w:p>
      <w:pPr>
        <w:pStyle w:val="para2"/>
      </w:pPr>
      <w:r>
        <w:rPr>
          <w:sz w:val="26"/>
          <w:szCs w:val="26"/>
        </w:rPr>
        <w:t>5.3 Acoperire la nivel de instrucțiune (Statement Coverage)</w:t>
      </w:r>
      <w:r/>
    </w:p>
    <w:p>
      <w:pPr>
        <w:spacing w:after="120"/>
      </w:pPr>
      <w:r>
        <w:rPr>
          <w:b/>
          <w:bCs/>
        </w:rPr>
        <w:t>Descriere teoretică:</w:t>
      </w:r>
      <w:r/>
    </w:p>
    <w:p>
      <w:pPr>
        <w:spacing w:after="120"/>
      </w:pPr>
      <w:r>
        <w:t>Statement coverage (acoperire la nivel de instrucțiune) urmărește ca fiecare linie executabilă din codul sursă să fie parcursă cel puțin o dată în timpul rulării testelor. Un score de 100% statement coverage înseamnă că nicio linie nu rămâne neexecutată.</w:t>
      </w:r>
    </w:p>
    <w:p>
      <w:pPr>
        <w:spacing w:after="80"/>
      </w:pPr>
      <w:r/>
    </w:p>
    <w:p>
      <w:pPr>
        <w:spacing w:after="120"/>
      </w:pPr>
      <w:r>
        <w:rPr>
          <w:b/>
          <w:bCs/>
        </w:rPr>
        <w:t>Linii acoperite de teste:</w:t>
      </w:r>
      <w:r/>
    </w:p>
    <w:p>
      <w:pPr>
        <w:spacing w:after="80"/>
      </w:pPr>
      <w:r/>
    </w:p>
    <w:tbl>
      <w:tblPr>
        <w:tblStyle w:val="TableNormal"/>
        <w:name w:val="Table10"/>
        <w:tabOrder w:val="0"/>
        <w:jc w:val="left"/>
        <w:tblInd w:w="0" w:type="dxa"/>
        <w:tblW w:w="9360" w:type="dxa"/>
        <w:tblLook w:val="0000" w:firstRow="0" w:lastRow="0" w:firstColumn="0" w:lastColumn="0" w:noHBand="0" w:noVBand="0"/>
      </w:tblPr>
      <w:tblGrid>
        <w:gridCol w:w="3200"/>
        <w:gridCol w:w="2400"/>
        <w:gridCol w:w="3760"/>
      </w:tblGrid>
      <w:tr>
        <w:trPr>
          <w:tblHeader/>
          <w:cantSplit w:val="0"/>
          <w:trHeight w:val="0" w:hRule="auto"/>
        </w:trPr>
        <w:tc>
          <w:tcPr>
            <w:tcW w:w="320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Bloc de cod</w:t>
            </w:r>
            <w:r/>
          </w:p>
        </w:tc>
        <w:tc>
          <w:tcPr>
            <w:tcW w:w="240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Test care îl acoperă</w:t>
            </w:r>
            <w:r/>
          </w:p>
        </w:tc>
        <w:tc>
          <w:tcPr>
            <w:tcW w:w="376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Intrare</w:t>
            </w:r>
            <w:r/>
          </w:p>
        </w:tc>
      </w:tr>
      <w:tr>
        <w:trPr>
          <w:tblHeader w:val="0"/>
          <w:cantSplit w:val="0"/>
          <w:trHeight w:val="0" w:hRule="auto"/>
        </w:trPr>
        <w:tc>
          <w:tcPr>
            <w:tcW w:w="32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Verificare vârstă → return REJECTED</w:t>
            </w:r>
            <w:r/>
          </w:p>
        </w:tc>
        <w:tc>
          <w:tcPr>
            <w:tcW w:w="24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statementCoverage()</w:t>
            </w:r>
            <w:r/>
          </w:p>
        </w:tc>
        <w:tc>
          <w:tcPr>
            <w:tcW w:w="376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age=10</w:t>
            </w:r>
            <w:r/>
          </w:p>
        </w:tc>
      </w:tr>
      <w:tr>
        <w:trPr>
          <w:tblHeader w:val="0"/>
          <w:cantSplit w:val="0"/>
          <w:trHeight w:val="0" w:hRule="auto"/>
        </w:trPr>
        <w:tc>
          <w:tcPr>
            <w:tcW w:w="32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Verificare credit → return REJECTED</w:t>
            </w:r>
            <w:r/>
          </w:p>
        </w:tc>
        <w:tc>
          <w:tcPr>
            <w:tcW w:w="24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statementCoverage()</w:t>
            </w:r>
            <w:r/>
          </w:p>
        </w:tc>
        <w:tc>
          <w:tcPr>
            <w:tcW w:w="376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score=500</w:t>
            </w:r>
            <w:r/>
          </w:p>
        </w:tc>
      </w:tr>
      <w:tr>
        <w:trPr>
          <w:tblHeader w:val="0"/>
          <w:cantSplit w:val="0"/>
          <w:trHeight w:val="0" w:hRule="auto"/>
        </w:trPr>
        <w:tc>
          <w:tcPr>
            <w:tcW w:w="32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Verificare întârzieri → return REJECTED</w:t>
            </w:r>
            <w:r/>
          </w:p>
        </w:tc>
        <w:tc>
          <w:tcPr>
            <w:tcW w:w="24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statementCoverage()</w:t>
            </w:r>
            <w:r/>
          </w:p>
        </w:tc>
        <w:tc>
          <w:tcPr>
            <w:tcW w:w="376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latePayments=5</w:t>
            </w:r>
            <w:r/>
          </w:p>
        </w:tc>
      </w:tr>
      <w:tr>
        <w:trPr>
          <w:tblHeader w:val="0"/>
          <w:cantSplit w:val="0"/>
          <w:trHeight w:val="0" w:hRule="auto"/>
        </w:trPr>
        <w:tc>
          <w:tcPr>
            <w:tcW w:w="32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Verificare DTI → return REJECTED</w:t>
            </w:r>
            <w:r/>
          </w:p>
        </w:tc>
        <w:tc>
          <w:tcPr>
            <w:tcW w:w="24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statementCoverage()</w:t>
            </w:r>
            <w:r/>
          </w:p>
        </w:tc>
        <w:tc>
          <w:tcPr>
            <w:tcW w:w="376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debts=3000</w:t>
            </w:r>
            <w:r/>
          </w:p>
        </w:tc>
      </w:tr>
      <w:tr>
        <w:trPr>
          <w:tblHeader w:val="0"/>
          <w:cantSplit w:val="0"/>
          <w:trHeight w:val="0" w:hRule="auto"/>
        </w:trPr>
        <w:tc>
          <w:tcPr>
            <w:tcW w:w="32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interestRate = 5.0 (score&gt;=750)</w:t>
            </w:r>
            <w:r/>
          </w:p>
        </w:tc>
        <w:tc>
          <w:tcPr>
            <w:tcW w:w="24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statementCoverage()</w:t>
            </w:r>
            <w:r/>
          </w:p>
        </w:tc>
        <w:tc>
          <w:tcPr>
            <w:tcW w:w="376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score=760</w:t>
            </w:r>
            <w:r/>
          </w:p>
        </w:tc>
      </w:tr>
      <w:tr>
        <w:trPr>
          <w:tblHeader w:val="0"/>
          <w:cantSplit w:val="0"/>
          <w:trHeight w:val="0" w:hRule="auto"/>
        </w:trPr>
        <w:tc>
          <w:tcPr>
            <w:tcW w:w="32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interestRate = 7.0 (score&gt;=650)</w:t>
            </w:r>
            <w:r/>
          </w:p>
        </w:tc>
        <w:tc>
          <w:tcPr>
            <w:tcW w:w="24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statementCoverage()</w:t>
            </w:r>
            <w:r/>
          </w:p>
        </w:tc>
        <w:tc>
          <w:tcPr>
            <w:tcW w:w="376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score=660</w:t>
            </w:r>
            <w:r/>
          </w:p>
        </w:tc>
      </w:tr>
      <w:tr>
        <w:trPr>
          <w:tblHeader w:val="0"/>
          <w:cantSplit w:val="0"/>
          <w:trHeight w:val="0" w:hRule="auto"/>
        </w:trPr>
        <w:tc>
          <w:tcPr>
            <w:tcW w:w="32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interestRate = 10.0 (altfel)</w:t>
            </w:r>
            <w:r/>
          </w:p>
        </w:tc>
        <w:tc>
          <w:tcPr>
            <w:tcW w:w="24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statementCoverage()</w:t>
            </w:r>
            <w:r/>
          </w:p>
        </w:tc>
        <w:tc>
          <w:tcPr>
            <w:tcW w:w="376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score=620</w:t>
            </w:r>
            <w:r/>
          </w:p>
        </w:tc>
      </w:tr>
      <w:tr>
        <w:trPr>
          <w:tblHeader w:val="0"/>
          <w:cantSplit w:val="0"/>
          <w:trHeight w:val="0" w:hRule="auto"/>
        </w:trPr>
        <w:tc>
          <w:tcPr>
            <w:tcW w:w="32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Calcul maxLoanAmount</w:t>
            </w:r>
            <w:r/>
          </w:p>
        </w:tc>
        <w:tc>
          <w:tcPr>
            <w:tcW w:w="24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statementCoverage()</w:t>
            </w:r>
            <w:r/>
          </w:p>
        </w:tc>
        <w:tc>
          <w:tcPr>
            <w:tcW w:w="376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orice caz aprobat</w:t>
            </w:r>
            <w:r/>
          </w:p>
        </w:tc>
      </w:tr>
      <w:tr>
        <w:trPr>
          <w:tblHeader w:val="0"/>
          <w:cantSplit w:val="0"/>
          <w:trHeight w:val="0" w:hRule="auto"/>
        </w:trPr>
        <w:tc>
          <w:tcPr>
            <w:tcW w:w="32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return LoanDecision(true, ...)</w:t>
            </w:r>
            <w:r/>
          </w:p>
        </w:tc>
        <w:tc>
          <w:tcPr>
            <w:tcW w:w="24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statementCoverage()</w:t>
            </w:r>
            <w:r/>
          </w:p>
        </w:tc>
        <w:tc>
          <w:tcPr>
            <w:tcW w:w="376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orice caz aprobat</w:t>
            </w:r>
            <w:r/>
          </w:p>
        </w:tc>
      </w:tr>
    </w:tbl>
    <w:p>
      <w:pPr>
        <w:spacing w:after="80"/>
      </w:pPr>
      <w:r/>
    </w:p>
    <w:p>
      <w:pPr>
        <w:spacing w:after="120"/>
      </w:pPr>
      <w:r>
        <w:rPr>
          <w:b/>
          <w:bCs/>
        </w:rPr>
        <w:t>Fragment cod test — statementCoverage():</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@Test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public void statementCoverage() {</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assertFalse(system.evaluateLoan(new Customer(10, 700, 0, 5000, 500)).isApproved());</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assertFalse(system.evaluateLoan(new Customer(30, 500, 0, 5000, 500)).isApproved());</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assertFalse(system.evaluateLoan(new Customer(30, 700, 5, 5000, 500)).isApproved());</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assertFalse(system.evaluateLoan(new Customer(30, 700, 0, 5000, 3000)).isApproved());</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assertEquals(5.0,  system.evaluateLoan(new Customer(30, 760, 0, 5000, 500)).getInterestRate());</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assertEquals(7.0,  system.evaluateLoan(new Customer(30, 660, 0, 5000, 500)).getInterestRate());</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assertEquals(10.0, system.evaluateLoan(new Customer(30, 620, 0, 5000, 500)).getInterestRate());</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w:t>
      </w:r>
      <w:r/>
    </w:p>
    <w:p>
      <w:pPr>
        <w:spacing w:after="80"/>
      </w:pPr>
      <w:r/>
    </w:p>
    <w:p>
      <w:pPr>
        <w:pStyle w:val="para2"/>
      </w:pPr>
      <w:r>
        <w:rPr>
          <w:sz w:val="26"/>
          <w:szCs w:val="26"/>
        </w:rPr>
        <w:t>5.4 Acoperire la nivel de decizie (Branch Coverage)</w:t>
      </w:r>
      <w:r/>
    </w:p>
    <w:p>
      <w:pPr>
        <w:spacing w:after="120"/>
      </w:pPr>
      <w:r>
        <w:rPr>
          <w:b/>
          <w:bCs/>
        </w:rPr>
        <w:t>Descriere teoretică:</w:t>
      </w:r>
      <w:r/>
    </w:p>
    <w:p>
      <w:pPr>
        <w:spacing w:after="120"/>
      </w:pPr>
      <w:r>
        <w:t>Branch coverage (acoperire la nivel de decizie) extinde statement coverage prin cerința că fiecare ramură a fiecărei structuri condiționale (if/else, if-else-if) să fie parcursă atât pe calea TRUE, cât și pe calea FALSE. Un if fără else are și el o ramură FALSE implicită.</w:t>
      </w:r>
    </w:p>
    <w:p>
      <w:pPr>
        <w:spacing w:after="80"/>
      </w:pPr>
      <w:r/>
    </w:p>
    <w:p>
      <w:pPr>
        <w:spacing w:after="120"/>
      </w:pPr>
      <w:r>
        <w:rPr>
          <w:b/>
          <w:bCs/>
        </w:rPr>
        <w:t>Ramuri identificate în evaluateLoan():</w:t>
      </w:r>
      <w:r/>
    </w:p>
    <w:p>
      <w:pPr>
        <w:spacing w:after="80"/>
      </w:pPr>
      <w:r/>
    </w:p>
    <w:tbl>
      <w:tblPr>
        <w:tblStyle w:val="TableNormal"/>
        <w:name w:val="Table11"/>
        <w:tabOrder w:val="0"/>
        <w:jc w:val="left"/>
        <w:tblInd w:w="0" w:type="dxa"/>
        <w:tblW w:w="9360" w:type="dxa"/>
        <w:tblLook w:val="0000" w:firstRow="0" w:lastRow="0" w:firstColumn="0" w:lastColumn="0" w:noHBand="0" w:noVBand="0"/>
      </w:tblPr>
      <w:tblGrid>
        <w:gridCol w:w="2400"/>
        <w:gridCol w:w="3000"/>
        <w:gridCol w:w="3960"/>
      </w:tblGrid>
      <w:tr>
        <w:trPr>
          <w:tblHeader/>
          <w:cantSplit w:val="0"/>
          <w:trHeight w:val="0" w:hRule="auto"/>
        </w:trPr>
        <w:tc>
          <w:tcPr>
            <w:tcW w:w="240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Decizie</w:t>
            </w:r>
            <w:r/>
          </w:p>
        </w:tc>
        <w:tc>
          <w:tcPr>
            <w:tcW w:w="300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Ramură TRUE</w:t>
            </w:r>
            <w:r/>
          </w:p>
        </w:tc>
        <w:tc>
          <w:tcPr>
            <w:tcW w:w="396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Ramură FALSE</w:t>
            </w:r>
            <w:r/>
          </w:p>
        </w:tc>
      </w:tr>
      <w:tr>
        <w:trPr>
          <w:tblHeader w:val="0"/>
          <w:cantSplit w:val="0"/>
          <w:trHeight w:val="0" w:hRule="auto"/>
        </w:trPr>
        <w:tc>
          <w:tcPr>
            <w:tcW w:w="24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IF age &lt; 18 || age &gt; 65</w:t>
            </w:r>
            <w:r/>
          </w:p>
        </w:tc>
        <w:tc>
          <w:tcPr>
            <w:tcW w:w="30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REJECTED (age=10)</w:t>
            </w:r>
            <w:r/>
          </w:p>
        </w:tc>
        <w:tc>
          <w:tcPr>
            <w:tcW w:w="396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continuă (age=30)</w:t>
            </w:r>
            <w:r/>
          </w:p>
        </w:tc>
      </w:tr>
      <w:tr>
        <w:trPr>
          <w:tblHeader w:val="0"/>
          <w:cantSplit w:val="0"/>
          <w:trHeight w:val="0" w:hRule="auto"/>
        </w:trPr>
        <w:tc>
          <w:tcPr>
            <w:tcW w:w="24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IF creditScore &lt; 600</w:t>
            </w:r>
            <w:r/>
          </w:p>
        </w:tc>
        <w:tc>
          <w:tcPr>
            <w:tcW w:w="30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REJECTED (score=500)</w:t>
            </w:r>
            <w:r/>
          </w:p>
        </w:tc>
        <w:tc>
          <w:tcPr>
            <w:tcW w:w="396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continuă (score=700)</w:t>
            </w:r>
            <w:r/>
          </w:p>
        </w:tc>
      </w:tr>
      <w:tr>
        <w:trPr>
          <w:tblHeader w:val="0"/>
          <w:cantSplit w:val="0"/>
          <w:trHeight w:val="0" w:hRule="auto"/>
        </w:trPr>
        <w:tc>
          <w:tcPr>
            <w:tcW w:w="24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IF latePaymentsCount &gt; 3</w:t>
            </w:r>
            <w:r/>
          </w:p>
        </w:tc>
        <w:tc>
          <w:tcPr>
            <w:tcW w:w="30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REJECTED (payments=5)</w:t>
            </w:r>
            <w:r/>
          </w:p>
        </w:tc>
        <w:tc>
          <w:tcPr>
            <w:tcW w:w="396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continuă (payments=0)</w:t>
            </w:r>
            <w:r/>
          </w:p>
        </w:tc>
      </w:tr>
      <w:tr>
        <w:trPr>
          <w:tblHeader w:val="0"/>
          <w:cantSplit w:val="0"/>
          <w:trHeight w:val="0" w:hRule="auto"/>
        </w:trPr>
        <w:tc>
          <w:tcPr>
            <w:tcW w:w="24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IF DTI &gt; 0.40</w:t>
            </w:r>
            <w:r/>
          </w:p>
        </w:tc>
        <w:tc>
          <w:tcPr>
            <w:tcW w:w="30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REJECTED (debts=3000)</w:t>
            </w:r>
            <w:r/>
          </w:p>
        </w:tc>
        <w:tc>
          <w:tcPr>
            <w:tcW w:w="396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continuă (debts=500)</w:t>
            </w:r>
            <w:r/>
          </w:p>
        </w:tc>
      </w:tr>
      <w:tr>
        <w:trPr>
          <w:tblHeader w:val="0"/>
          <w:cantSplit w:val="0"/>
          <w:trHeight w:val="0" w:hRule="auto"/>
        </w:trPr>
        <w:tc>
          <w:tcPr>
            <w:tcW w:w="24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IF creditScore &gt;= 750</w:t>
            </w:r>
            <w:r/>
          </w:p>
        </w:tc>
        <w:tc>
          <w:tcPr>
            <w:tcW w:w="30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interestRate=5% (score=760)</w:t>
            </w:r>
            <w:r/>
          </w:p>
        </w:tc>
        <w:tc>
          <w:tcPr>
            <w:tcW w:w="396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continuă (score=660)</w:t>
            </w:r>
            <w:r/>
          </w:p>
        </w:tc>
      </w:tr>
      <w:tr>
        <w:trPr>
          <w:tblHeader w:val="0"/>
          <w:cantSplit w:val="0"/>
          <w:trHeight w:val="0" w:hRule="auto"/>
        </w:trPr>
        <w:tc>
          <w:tcPr>
            <w:tcW w:w="24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IF creditScore &gt;= 650</w:t>
            </w:r>
            <w:r/>
          </w:p>
        </w:tc>
        <w:tc>
          <w:tcPr>
            <w:tcW w:w="30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interestRate=7% (score=660)</w:t>
            </w:r>
            <w:r/>
          </w:p>
        </w:tc>
        <w:tc>
          <w:tcPr>
            <w:tcW w:w="396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interestRate=10% (score=620)</w:t>
            </w:r>
            <w:r/>
          </w:p>
        </w:tc>
      </w:tr>
    </w:tbl>
    <w:p>
      <w:pPr>
        <w:spacing w:after="80"/>
        <w:keepNext/>
      </w:pPr>
      <w:r/>
    </w:p>
    <w:p>
      <w:pPr>
        <w:spacing w:after="80"/>
        <w:keepNext/>
      </w:pPr>
      <w:r>
        <w:rPr>
          <w:noProof/>
        </w:rPr>
        <w:drawing>
          <wp:inline distT="0" distB="0" distL="0" distR="0">
            <wp:extent cx="6120130" cy="967105"/>
            <wp:effectExtent l="0" t="0" r="0" b="0"/>
            <wp:docPr id="5"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31"/>
                    <pic:cNvPicPr>
                      <a:picLocks noChangeAspect="1"/>
                      <a:extLst>
                        <a:ext uri="sm">
                          <sm:smNativeData xmlns:sm="sm" val="SMDATA_16_C+gI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hAAAAB6AAAAAAAAAAAAAAAAAAAAAAAAAAAAAAAAAAAAAAAAAAAAAApiUAAPMFAAAAAAAAAAAAAAAAAAAoAAAACAAAAAEAAAABAAAA"/>
                        </a:ext>
                      </a:extLst>
                    </pic:cNvPicPr>
                  </pic:nvPicPr>
                  <pic:blipFill>
                    <a:blip r:embed="rId12"/>
                    <a:stretch>
                      <a:fillRect/>
                    </a:stretch>
                  </pic:blipFill>
                  <pic:spPr>
                    <a:xfrm>
                      <a:off x="0" y="0"/>
                      <a:ext cx="6120130" cy="967105"/>
                    </a:xfrm>
                    <a:prstGeom prst="rect">
                      <a:avLst/>
                    </a:prstGeom>
                    <a:noFill/>
                    <a:ln w="9525">
                      <a:noFill/>
                    </a:ln>
                  </pic:spPr>
                </pic:pic>
              </a:graphicData>
            </a:graphic>
          </wp:inline>
        </w:drawing>
      </w:r>
      <w:r/>
    </w:p>
    <w:p>
      <w:pPr>
        <w:pStyle w:val="para12"/>
      </w:pPr>
      <w:r>
        <w:t xml:space="preserve">Figure </w:t>
      </w:r>
      <w:r>
        <w:fldChar w:fldCharType="begin"/>
        <w:instrText xml:space="preserve"> SEQ "Figure" \* Arabic </w:instrText>
        <w:fldChar w:fldCharType="separate"/>
        <w:t>1</w:t>
        <w:fldChar w:fldCharType="end"/>
      </w:r>
      <w:r>
        <w:t>Raport Statement si Branch Coverage</w:t>
      </w:r>
    </w:p>
    <w:p>
      <w:pPr>
        <w:pStyle w:val="para2"/>
      </w:pPr>
      <w:r>
        <w:rPr>
          <w:sz w:val="26"/>
          <w:szCs w:val="26"/>
        </w:rPr>
        <w:t>5.5 Acoperire la nivel de condiție (Condition Coverage)</w:t>
      </w:r>
      <w:r/>
    </w:p>
    <w:p>
      <w:pPr>
        <w:spacing w:after="120"/>
      </w:pPr>
      <w:r>
        <w:rPr>
          <w:b/>
          <w:bCs/>
        </w:rPr>
        <w:t>Descriere teoretică:</w:t>
      </w:r>
      <w:r/>
    </w:p>
    <w:p>
      <w:pPr>
        <w:spacing w:after="120"/>
      </w:pPr>
      <w:r>
        <w:t>Condition coverage verifică că fiecare condiție atomică (sub-condiție) dintr-o expresie booleană compusă ia atât valoarea TRUE, cât și valoarea FALSE, independent una de alta. Aceasta este mai strictă decât branch coverage, deoarece o condiție compusă (A || B) poate acoperi ambele ramuri ale if-ului fără ca fiecare sub-condiție să fie evaluată independent.</w:t>
      </w:r>
    </w:p>
    <w:p>
      <w:pPr>
        <w:spacing w:after="80"/>
      </w:pPr>
      <w:r/>
    </w:p>
    <w:p>
      <w:pPr>
        <w:spacing w:after="120"/>
      </w:pPr>
      <w:r>
        <w:rPr>
          <w:b/>
          <w:bCs/>
        </w:rPr>
        <w:t>Condiția compusă analizată: age &lt; 18 || age &gt; 65</w:t>
      </w:r>
      <w:r/>
    </w:p>
    <w:p>
      <w:pPr>
        <w:spacing w:after="80"/>
      </w:pPr>
      <w:r/>
    </w:p>
    <w:tbl>
      <w:tblPr>
        <w:tblStyle w:val="TableNormal"/>
        <w:name w:val="Table12"/>
        <w:tabOrder w:val="0"/>
        <w:jc w:val="left"/>
        <w:tblInd w:w="0" w:type="dxa"/>
        <w:tblW w:w="9360" w:type="dxa"/>
        <w:tblLook w:val="0000" w:firstRow="0" w:lastRow="0" w:firstColumn="0" w:lastColumn="0" w:noHBand="0" w:noVBand="0"/>
      </w:tblPr>
      <w:tblGrid>
        <w:gridCol w:w="2500"/>
        <w:gridCol w:w="3000"/>
        <w:gridCol w:w="3860"/>
      </w:tblGrid>
      <w:tr>
        <w:trPr>
          <w:tblHeader/>
          <w:cantSplit w:val="0"/>
          <w:trHeight w:val="0" w:hRule="auto"/>
        </w:trPr>
        <w:tc>
          <w:tcPr>
            <w:tcW w:w="250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Sub-condiție</w:t>
            </w:r>
            <w:r/>
          </w:p>
        </w:tc>
        <w:tc>
          <w:tcPr>
            <w:tcW w:w="300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Valoare TRUE</w:t>
            </w:r>
            <w:r/>
          </w:p>
        </w:tc>
        <w:tc>
          <w:tcPr>
            <w:tcW w:w="386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Valoare FALSE</w:t>
            </w:r>
            <w:r/>
          </w:p>
        </w:tc>
      </w:tr>
      <w:tr>
        <w:trPr>
          <w:tblHeader w:val="0"/>
          <w:cantSplit w:val="0"/>
          <w:trHeight w:val="0" w:hRule="auto"/>
        </w:trPr>
        <w:tc>
          <w:tcPr>
            <w:tcW w:w="25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age &lt; 18</w:t>
            </w:r>
            <w:r/>
          </w:p>
        </w:tc>
        <w:tc>
          <w:tcPr>
            <w:tcW w:w="30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age = 15 → TRUE</w:t>
            </w:r>
            <w:r/>
          </w:p>
        </w:tc>
        <w:tc>
          <w:tcPr>
            <w:tcW w:w="386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age = 30 → FALSE</w:t>
            </w:r>
            <w:r/>
          </w:p>
        </w:tc>
      </w:tr>
      <w:tr>
        <w:trPr>
          <w:tblHeader w:val="0"/>
          <w:cantSplit w:val="0"/>
          <w:trHeight w:val="0" w:hRule="auto"/>
        </w:trPr>
        <w:tc>
          <w:tcPr>
            <w:tcW w:w="25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age &gt; 65</w:t>
            </w:r>
            <w:r/>
          </w:p>
        </w:tc>
        <w:tc>
          <w:tcPr>
            <w:tcW w:w="30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age = 70 → TRUE</w:t>
            </w:r>
            <w:r/>
          </w:p>
        </w:tc>
        <w:tc>
          <w:tcPr>
            <w:tcW w:w="386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age = 30 → FALSE</w:t>
            </w:r>
            <w:r/>
          </w:p>
        </w:tc>
      </w:tr>
    </w:tbl>
    <w:p>
      <w:pPr>
        <w:spacing w:after="80"/>
      </w:pPr>
      <w:r/>
    </w:p>
    <w:p>
      <w:pPr>
        <w:spacing w:after="120"/>
      </w:pPr>
      <w:r>
        <w:rPr>
          <w:b/>
          <w:bCs/>
        </w:rPr>
        <w:t>Fragment cod test — conditionCoverage():</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@Test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public void conditionCoverage() {</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 age &lt; 18 = TRUE, age &gt; 65 = FALSE → expresie TRUE</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assertFalse(system.evaluateLoan(new Customer(15, 700, 0, 5000, 500)).isApproved());</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 age &lt; 18 = FALSE, age &gt; 65 = TRUE → expresie TRUE</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assertFalse(system.evaluateLoan(new Customer(70, 700, 0, 5000, 500)).isApproved());</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 age &lt; 18 = FALSE, age &gt; 65 = FALSE → expresie FALSE</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assertTrue(system.evaluateLoan(new Customer(30, 700, 0, 5000, 500)).isApproved());</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 La exact limita inferioara (18) — ambele sub-conditii FALSE</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assertTrue(system.evaluateLoan(new Customer(18, 700, 0, 5000, 500)).isApproved());</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 La exact limita superioara (65) — ambele sub-conditii FALSE</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assertTrue(system.evaluateLoan(new Customer(65, 700, 0, 5000, 500)).isApproved());</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w:t>
      </w:r>
      <w:r/>
    </w:p>
    <w:p>
      <w:pPr>
        <w:spacing w:after="80"/>
      </w:pPr>
      <w:r/>
    </w:p>
    <w:p>
      <w:pPr>
        <w:spacing w:after="80"/>
        <w:keepNext/>
      </w:pPr>
      <w:r>
        <w:rPr>
          <w:noProof/>
        </w:rPr>
        <w:drawing>
          <wp:inline distT="0" distB="0" distL="0" distR="0">
            <wp:extent cx="6120130" cy="322008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a:extLst>
                        <a:ext uri="sm">
                          <sm:smNativeData xmlns:sm="sm" val="SMDATA_16_C+gI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6AAAAB6AAAAAAAAAAAAAAAAAAAAAAAAAAAAAAAAAAAAAAAAAAAAAApiUAAM8TAAAAAAAAAAAAAAAAAAAoAAAACAAAAAEAAAABAAAA"/>
                        </a:ext>
                      </a:extLst>
                    </pic:cNvPicPr>
                  </pic:nvPicPr>
                  <pic:blipFill>
                    <a:blip r:embed="rId13"/>
                    <a:stretch>
                      <a:fillRect/>
                    </a:stretch>
                  </pic:blipFill>
                  <pic:spPr>
                    <a:xfrm>
                      <a:off x="0" y="0"/>
                      <a:ext cx="6120130" cy="3220085"/>
                    </a:xfrm>
                    <a:prstGeom prst="rect">
                      <a:avLst/>
                    </a:prstGeom>
                    <a:noFill/>
                    <a:ln w="9525">
                      <a:noFill/>
                    </a:ln>
                  </pic:spPr>
                </pic:pic>
              </a:graphicData>
            </a:graphic>
          </wp:inline>
        </w:drawing>
      </w:r>
      <w:r/>
    </w:p>
    <w:p>
      <w:pPr>
        <w:pStyle w:val="para12"/>
      </w:pPr>
      <w:r>
        <w:t>Rularea testului conditionCoverage()</w:t>
      </w:r>
    </w:p>
    <w:p>
      <w:pPr>
        <w:pStyle w:val="para2"/>
      </w:pPr>
      <w:r>
        <w:rPr>
          <w:sz w:val="26"/>
          <w:szCs w:val="26"/>
        </w:rPr>
        <w:t>5.6 Circuite independente (Path Coverage)</w:t>
      </w:r>
      <w:r/>
    </w:p>
    <w:p>
      <w:pPr>
        <w:spacing w:after="120"/>
      </w:pPr>
      <w:r>
        <w:rPr>
          <w:b/>
          <w:bCs/>
        </w:rPr>
        <w:t>Descriere teoretică:</w:t>
      </w:r>
      <w:r/>
    </w:p>
    <w:p>
      <w:pPr>
        <w:spacing w:after="120"/>
      </w:pPr>
      <w:r>
        <w:t>Path coverage (acoperire la nivel de circuite independente) se bazează pe Complexitatea Ciclomatică McCabe V(G) = E - N + 2P, unde E = numărul de muchii, N = numărul de noduri, P = numărul de componente conexe ale grafului de control. V(G) indică numărul minim de circuite independente care trebuie testate pentru a acoperi complet logica programului.</w:t>
      </w:r>
    </w:p>
    <w:p>
      <w:pPr>
        <w:spacing w:after="80"/>
      </w:pPr>
      <w:r/>
    </w:p>
    <w:p>
      <w:pPr>
        <w:spacing w:after="120"/>
      </w:pPr>
      <w:r>
        <w:t>Pentru metoda evaluateLoan(): V(G) = 7, corespunzând a 4 circuite de respingere și 3 circuite de aprobare cu dobânzi diferite.</w:t>
      </w:r>
    </w:p>
    <w:p>
      <w:pPr>
        <w:spacing w:after="80"/>
      </w:pPr>
      <w:r/>
    </w:p>
    <w:tbl>
      <w:tblPr>
        <w:tblStyle w:val="TableNormal"/>
        <w:name w:val="Table13"/>
        <w:tabOrder w:val="0"/>
        <w:jc w:val="left"/>
        <w:tblInd w:w="0" w:type="dxa"/>
        <w:tblW w:w="9360" w:type="dxa"/>
        <w:tblLook w:val="0000" w:firstRow="0" w:lastRow="0" w:firstColumn="0" w:lastColumn="0" w:noHBand="0" w:noVBand="0"/>
      </w:tblPr>
      <w:tblGrid>
        <w:gridCol w:w="874"/>
        <w:gridCol w:w="2936"/>
        <w:gridCol w:w="5550"/>
      </w:tblGrid>
      <w:tr>
        <w:trPr>
          <w:tblHeader/>
          <w:cantSplit w:val="0"/>
          <w:trHeight w:val="0" w:hRule="auto"/>
        </w:trPr>
        <w:tc>
          <w:tcPr>
            <w:tcW w:w="874"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Circuit</w:t>
            </w:r>
            <w:r/>
          </w:p>
        </w:tc>
        <w:tc>
          <w:tcPr>
            <w:tcW w:w="2936"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Descriere</w:t>
            </w:r>
            <w:r/>
          </w:p>
        </w:tc>
        <w:tc>
          <w:tcPr>
            <w:tcW w:w="555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Condiție de intrare</w:t>
            </w:r>
            <w:r/>
          </w:p>
        </w:tc>
      </w:tr>
      <w:tr>
        <w:trPr>
          <w:tblHeader w:val="0"/>
          <w:cantSplit w:val="0"/>
          <w:trHeight w:val="0" w:hRule="auto"/>
        </w:trPr>
        <w:tc>
          <w:tcPr>
            <w:tcW w:w="874"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P1</w:t>
            </w:r>
            <w:r/>
          </w:p>
        </w:tc>
        <w:tc>
          <w:tcPr>
            <w:tcW w:w="2936"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Age invalid → REJECTED</w:t>
            </w:r>
            <w:r/>
          </w:p>
        </w:tc>
        <w:tc>
          <w:tcPr>
            <w:tcW w:w="555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age=10, orice alte valori valide</w:t>
            </w:r>
            <w:r/>
          </w:p>
        </w:tc>
      </w:tr>
      <w:tr>
        <w:trPr>
          <w:tblHeader w:val="0"/>
          <w:cantSplit w:val="0"/>
          <w:trHeight w:val="0" w:hRule="auto"/>
        </w:trPr>
        <w:tc>
          <w:tcPr>
            <w:tcW w:w="874"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P2</w:t>
            </w:r>
            <w:r/>
          </w:p>
        </w:tc>
        <w:tc>
          <w:tcPr>
            <w:tcW w:w="2936"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Age valid, Credit invalid → REJECTED</w:t>
            </w:r>
            <w:r/>
          </w:p>
        </w:tc>
        <w:tc>
          <w:tcPr>
            <w:tcW w:w="555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age=30, score=500</w:t>
            </w:r>
            <w:r/>
          </w:p>
        </w:tc>
      </w:tr>
      <w:tr>
        <w:trPr>
          <w:tblHeader w:val="0"/>
          <w:cantSplit w:val="0"/>
          <w:trHeight w:val="0" w:hRule="auto"/>
        </w:trPr>
        <w:tc>
          <w:tcPr>
            <w:tcW w:w="874"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P3</w:t>
            </w:r>
            <w:r/>
          </w:p>
        </w:tc>
        <w:tc>
          <w:tcPr>
            <w:tcW w:w="2936"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Age+Credit valide, LatePayments invalid → REJECTED</w:t>
            </w:r>
            <w:r/>
          </w:p>
        </w:tc>
        <w:tc>
          <w:tcPr>
            <w:tcW w:w="555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age=30, score=700, latePayments=5</w:t>
            </w:r>
            <w:r/>
          </w:p>
        </w:tc>
      </w:tr>
      <w:tr>
        <w:trPr>
          <w:tblHeader w:val="0"/>
          <w:cantSplit w:val="0"/>
          <w:trHeight w:val="0" w:hRule="auto"/>
        </w:trPr>
        <w:tc>
          <w:tcPr>
            <w:tcW w:w="874"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P4</w:t>
            </w:r>
            <w:r/>
          </w:p>
        </w:tc>
        <w:tc>
          <w:tcPr>
            <w:tcW w:w="2936"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Age+Credit+Late valide, DTI invalid → REJECTED</w:t>
            </w:r>
            <w:r/>
          </w:p>
        </w:tc>
        <w:tc>
          <w:tcPr>
            <w:tcW w:w="555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age=30, score=700, payments=0, debts=3000</w:t>
            </w:r>
            <w:r/>
          </w:p>
        </w:tc>
      </w:tr>
      <w:tr>
        <w:trPr>
          <w:tblHeader w:val="0"/>
          <w:cantSplit w:val="0"/>
          <w:trHeight w:val="0" w:hRule="auto"/>
        </w:trPr>
        <w:tc>
          <w:tcPr>
            <w:tcW w:w="874"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P5</w:t>
            </w:r>
            <w:r/>
          </w:p>
        </w:tc>
        <w:tc>
          <w:tcPr>
            <w:tcW w:w="2936"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Toate valide, score&gt;=750 → APROBAT 5%</w:t>
            </w:r>
            <w:r/>
          </w:p>
        </w:tc>
        <w:tc>
          <w:tcPr>
            <w:tcW w:w="555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age=30, score=760, payments=0, debts=500</w:t>
            </w:r>
            <w:r/>
          </w:p>
        </w:tc>
      </w:tr>
      <w:tr>
        <w:trPr>
          <w:tblHeader w:val="0"/>
          <w:cantSplit w:val="0"/>
          <w:trHeight w:val="0" w:hRule="auto"/>
        </w:trPr>
        <w:tc>
          <w:tcPr>
            <w:tcW w:w="874"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P6</w:t>
            </w:r>
            <w:r/>
          </w:p>
        </w:tc>
        <w:tc>
          <w:tcPr>
            <w:tcW w:w="2936"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Toate valide, 650&lt;=score&lt;750 → APROBAT 7%</w:t>
            </w:r>
            <w:r/>
          </w:p>
        </w:tc>
        <w:tc>
          <w:tcPr>
            <w:tcW w:w="555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age=30, score=660, payments=0, debts=500</w:t>
            </w:r>
            <w:r/>
          </w:p>
        </w:tc>
      </w:tr>
      <w:tr>
        <w:trPr>
          <w:tblHeader w:val="0"/>
          <w:cantSplit w:val="0"/>
          <w:trHeight w:val="0" w:hRule="auto"/>
        </w:trPr>
        <w:tc>
          <w:tcPr>
            <w:tcW w:w="874"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P7</w:t>
            </w:r>
            <w:r/>
          </w:p>
        </w:tc>
        <w:tc>
          <w:tcPr>
            <w:tcW w:w="2936"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Toate valide, 600&lt;=score&lt;650 → APROBAT 10%</w:t>
            </w:r>
            <w:r/>
          </w:p>
        </w:tc>
        <w:tc>
          <w:tcPr>
            <w:tcW w:w="555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age=30, score=620, payments=0, debts=500</w:t>
            </w:r>
            <w:r/>
          </w:p>
        </w:tc>
      </w:tr>
    </w:tbl>
    <w:p>
      <w:pPr>
        <w:spacing w:after="80"/>
      </w:pPr>
      <w:r/>
    </w:p>
    <w:p>
      <w:pPr>
        <w:spacing w:after="120"/>
      </w:pPr>
      <w:r>
        <w:rPr>
          <w:b/>
          <w:bCs/>
        </w:rPr>
        <w:t>Fragment cod test — circuitsCoverage():</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@Test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public void circuitsCoverage() {</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 P1: Age invalid</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assertFalse(system.evaluateLoan(new Customer(10, 700, 0, 5000, 500)).isApproved());</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 P2: Credit invalid</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assertFalse(system.evaluateLoan(new Customer(30, 500, 0, 5000, 500)).isApproved());</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 P3: LatePayments invalid</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assertFalse(system.evaluateLoan(new Customer(30, 700, 5, 5000, 500)).isApproved());</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 P4: DTI invalid</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assertFalse(system.evaluateLoan(new Customer(30, 700, 0, 5000, 3000)).isApproved());</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 P5: Aprobat, dobanda 5%</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assertEquals(5.0,  system.evaluateLoan(new Customer(30, 760, 0, 5000, 500)).getInterestRate());</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 P6: Aprobat, dobanda 7%</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assertEquals(7.0,  system.evaluateLoan(new Customer(30, 660, 0, 5000, 500)).getInterestRate());</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 P7: Aprobat, dobanda 10%</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assertEquals(10.0, system.evaluateLoan(new Customer(30, 620, 0, 5000, 500)).getInterestRate());</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w:t>
      </w:r>
      <w:r/>
    </w:p>
    <w:p>
      <w:pPr>
        <w:spacing w:after="80"/>
      </w:pPr>
      <w:r/>
    </w:p>
    <w:p>
      <w:pPr>
        <w:spacing w:after="80"/>
        <w:keepNext/>
      </w:pPr>
      <w:r>
        <w:rPr>
          <w:noProof/>
        </w:rPr>
        <w:drawing>
          <wp:inline distT="0" distB="0" distL="0" distR="0">
            <wp:extent cx="6120130" cy="305498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a:extLst>
                        <a:ext uri="sm">
                          <sm:smNativeData xmlns:sm="sm" val="SMDATA_16_C+gI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AXAQAAB6AAAAAAAAAAAAAAAAAAAAAAAAAAAAAAAAAAAAAAAAAAAAAApiUAAMsSAAAAAAAAAAAAAAAAAAAoAAAACAAAAAEAAAABAAAA"/>
                        </a:ext>
                      </a:extLst>
                    </pic:cNvPicPr>
                  </pic:nvPicPr>
                  <pic:blipFill>
                    <a:blip r:embed="rId14"/>
                    <a:stretch>
                      <a:fillRect/>
                    </a:stretch>
                  </pic:blipFill>
                  <pic:spPr>
                    <a:xfrm>
                      <a:off x="0" y="0"/>
                      <a:ext cx="6120130" cy="3054985"/>
                    </a:xfrm>
                    <a:prstGeom prst="rect">
                      <a:avLst/>
                    </a:prstGeom>
                    <a:noFill/>
                    <a:ln w="9525">
                      <a:noFill/>
                    </a:ln>
                  </pic:spPr>
                </pic:pic>
              </a:graphicData>
            </a:graphic>
          </wp:inline>
        </w:drawing>
      </w:r>
      <w:r/>
    </w:p>
    <w:p>
      <w:pPr>
        <w:pStyle w:val="para12"/>
      </w:pPr>
      <w:r>
        <w:t>Rularea testului circuitsCoverage()</w:t>
      </w:r>
    </w:p>
    <w:p>
      <w:pPr>
        <w:pStyle w:val="para2"/>
      </w:pPr>
      <w:r>
        <w:rPr>
          <w:sz w:val="26"/>
          <w:szCs w:val="26"/>
        </w:rPr>
        <w:t>5.7 Mutation Testing (Testare prin mutanți)</w:t>
      </w:r>
      <w:r/>
    </w:p>
    <w:p>
      <w:pPr>
        <w:spacing w:after="120"/>
      </w:pPr>
      <w:r>
        <w:rPr>
          <w:b/>
          <w:bCs/>
        </w:rPr>
        <w:t>Descriere teoretică:</w:t>
      </w:r>
      <w:r/>
    </w:p>
    <w:p>
      <w:pPr>
        <w:spacing w:after="120"/>
      </w:pPr>
      <w:r>
        <w:t>Mutation testing evaluează calitatea suitei de teste prin introducerea de modificări artificiale mici (mutanți) în codul sursă și verificarea că testele detectează aceste modificări. Un mutant este considerat ucis dacă cel puțin un test eșuează în prezența sa. Mutation Score = mutanți uciși / total mutanți generați × 100%.</w:t>
      </w:r>
    </w:p>
    <w:p>
      <w:pPr>
        <w:spacing w:after="80"/>
      </w:pPr>
      <w:r/>
    </w:p>
    <w:p>
      <w:pPr>
        <w:spacing w:after="120"/>
      </w:pPr>
      <w:r>
        <w:rPr>
          <w:b/>
          <w:bCs/>
        </w:rPr>
        <w:t>Tipuri de mutanți generați de PIT pentru LoanApprovalSystem:</w:t>
      </w:r>
      <w:r/>
    </w:p>
    <w:p>
      <w:pPr>
        <w:spacing w:after="80"/>
      </w:pPr>
      <w:r/>
    </w:p>
    <w:tbl>
      <w:tblPr>
        <w:tblStyle w:val="TableNormal"/>
        <w:name w:val="Table14"/>
        <w:tabOrder w:val="0"/>
        <w:jc w:val="left"/>
        <w:tblInd w:w="0" w:type="dxa"/>
        <w:tblW w:w="9361" w:type="dxa"/>
        <w:tblLook w:val="0000" w:firstRow="0" w:lastRow="0" w:firstColumn="0" w:lastColumn="0" w:noHBand="0" w:noVBand="0"/>
      </w:tblPr>
      <w:tblGrid>
        <w:gridCol w:w="1002"/>
        <w:gridCol w:w="3437"/>
        <w:gridCol w:w="1351"/>
        <w:gridCol w:w="1419"/>
        <w:gridCol w:w="2152"/>
      </w:tblGrid>
      <w:tr>
        <w:trPr>
          <w:tblHeader/>
          <w:cantSplit w:val="0"/>
          <w:trHeight w:val="0" w:hRule="auto"/>
        </w:trPr>
        <w:tc>
          <w:tcPr>
            <w:tcW w:w="1002"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Tip mutant</w:t>
            </w:r>
            <w:r/>
          </w:p>
        </w:tc>
        <w:tc>
          <w:tcPr>
            <w:tcW w:w="3437"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Operator PIT</w:t>
            </w:r>
            <w:r/>
          </w:p>
        </w:tc>
        <w:tc>
          <w:tcPr>
            <w:tcW w:w="1351"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Exemplu original</w:t>
            </w:r>
            <w:r/>
          </w:p>
        </w:tc>
        <w:tc>
          <w:tcPr>
            <w:tcW w:w="1419"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Exemplu mutant</w:t>
            </w:r>
            <w:r/>
          </w:p>
        </w:tc>
        <w:tc>
          <w:tcPr>
            <w:tcW w:w="2152"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Test care îl ucide</w:t>
            </w:r>
            <w:r/>
          </w:p>
        </w:tc>
      </w:tr>
      <w:tr>
        <w:trPr>
          <w:tblHeader w:val="0"/>
          <w:cantSplit w:val="0"/>
          <w:trHeight w:val="0" w:hRule="auto"/>
        </w:trPr>
        <w:tc>
          <w:tcPr>
            <w:tcW w:w="1002"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Boundary</w:t>
            </w:r>
            <w:r/>
          </w:p>
        </w:tc>
        <w:tc>
          <w:tcPr>
            <w:tcW w:w="3437"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CONDITIONALS_BOUNDARY</w:t>
            </w:r>
            <w:r/>
          </w:p>
        </w:tc>
        <w:tc>
          <w:tcPr>
            <w:tcW w:w="1351"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age &lt; 18</w:t>
            </w:r>
            <w:r/>
          </w:p>
        </w:tc>
        <w:tc>
          <w:tcPr>
            <w:tcW w:w="1419"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age &lt;= 18</w:t>
            </w:r>
            <w:r/>
          </w:p>
        </w:tc>
        <w:tc>
          <w:tcPr>
            <w:tcW w:w="2152"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BVA test: age=18 trebuie APROBAT</w:t>
            </w:r>
            <w:r/>
          </w:p>
        </w:tc>
      </w:tr>
      <w:tr>
        <w:trPr>
          <w:tblHeader w:val="0"/>
          <w:cantSplit w:val="0"/>
          <w:trHeight w:val="0" w:hRule="auto"/>
        </w:trPr>
        <w:tc>
          <w:tcPr>
            <w:tcW w:w="1002"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Negation</w:t>
            </w:r>
            <w:r/>
          </w:p>
        </w:tc>
        <w:tc>
          <w:tcPr>
            <w:tcW w:w="3437"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NEGATE_CONDITIONALS</w:t>
            </w:r>
            <w:r/>
          </w:p>
        </w:tc>
        <w:tc>
          <w:tcPr>
            <w:tcW w:w="1351"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creditScore &lt; 600</w:t>
            </w:r>
            <w:r/>
          </w:p>
        </w:tc>
        <w:tc>
          <w:tcPr>
            <w:tcW w:w="1419"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creditScore &gt;= 600</w:t>
            </w:r>
            <w:r/>
          </w:p>
        </w:tc>
        <w:tc>
          <w:tcPr>
            <w:tcW w:w="2152"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EP test: score=500 trebuie RESPINS</w:t>
            </w:r>
            <w:r/>
          </w:p>
        </w:tc>
      </w:tr>
      <w:tr>
        <w:trPr>
          <w:tblHeader w:val="0"/>
          <w:cantSplit w:val="0"/>
          <w:trHeight w:val="0" w:hRule="auto"/>
        </w:trPr>
        <w:tc>
          <w:tcPr>
            <w:tcW w:w="1002"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Constant</w:t>
            </w:r>
            <w:r/>
          </w:p>
        </w:tc>
        <w:tc>
          <w:tcPr>
            <w:tcW w:w="3437"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CHANGE_CONDITIONALS_BOUNDARY</w:t>
            </w:r>
            <w:r/>
          </w:p>
        </w:tc>
        <w:tc>
          <w:tcPr>
            <w:tcW w:w="1351"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interestRate = 5.0</w:t>
            </w:r>
            <w:r/>
          </w:p>
        </w:tc>
        <w:tc>
          <w:tcPr>
            <w:tcW w:w="1419"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interestRate = 0.0</w:t>
            </w:r>
            <w:r/>
          </w:p>
        </w:tc>
        <w:tc>
          <w:tcPr>
            <w:tcW w:w="2152"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assertEquals(5.0, ...)</w:t>
            </w:r>
            <w:r/>
          </w:p>
        </w:tc>
      </w:tr>
      <w:tr>
        <w:trPr>
          <w:tblHeader w:val="0"/>
          <w:cantSplit w:val="0"/>
          <w:trHeight w:val="0" w:hRule="auto"/>
        </w:trPr>
        <w:tc>
          <w:tcPr>
            <w:tcW w:w="1002"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Arithmetic</w:t>
            </w:r>
            <w:r/>
          </w:p>
        </w:tc>
        <w:tc>
          <w:tcPr>
            <w:tcW w:w="3437"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MATH</w:t>
            </w:r>
            <w:r/>
          </w:p>
        </w:tc>
        <w:tc>
          <w:tcPr>
            <w:tcW w:w="1351"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(sal*0.4-debts)*60</w:t>
            </w:r>
            <w:r/>
          </w:p>
        </w:tc>
        <w:tc>
          <w:tcPr>
            <w:tcW w:w="1419"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(sal*0.4-debts)*0</w:t>
            </w:r>
            <w:r/>
          </w:p>
        </w:tc>
        <w:tc>
          <w:tcPr>
            <w:tcW w:w="2152"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assertEquals(suma, ...)</w:t>
            </w:r>
            <w:r/>
          </w:p>
        </w:tc>
      </w:tr>
      <w:tr>
        <w:trPr>
          <w:tblHeader w:val="0"/>
          <w:cantSplit w:val="0"/>
          <w:trHeight w:val="0" w:hRule="auto"/>
        </w:trPr>
        <w:tc>
          <w:tcPr>
            <w:tcW w:w="1002"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Return</w:t>
            </w:r>
            <w:r/>
          </w:p>
        </w:tc>
        <w:tc>
          <w:tcPr>
            <w:tcW w:w="3437"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RETURN_VALS</w:t>
            </w:r>
            <w:r/>
          </w:p>
        </w:tc>
        <w:tc>
          <w:tcPr>
            <w:tcW w:w="1351"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return approved=true</w:t>
            </w:r>
            <w:r/>
          </w:p>
        </w:tc>
        <w:tc>
          <w:tcPr>
            <w:tcW w:w="1419"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return approved=false</w:t>
            </w:r>
            <w:r/>
          </w:p>
        </w:tc>
        <w:tc>
          <w:tcPr>
            <w:tcW w:w="2152"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assertTrue(isApproved())</w:t>
            </w:r>
            <w:r/>
          </w:p>
        </w:tc>
      </w:tr>
      <w:tr>
        <w:trPr>
          <w:tblHeader w:val="0"/>
          <w:cantSplit w:val="0"/>
          <w:trHeight w:val="0" w:hRule="auto"/>
        </w:trPr>
        <w:tc>
          <w:tcPr>
            <w:tcW w:w="1002"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Remove cond.</w:t>
            </w:r>
            <w:r/>
          </w:p>
        </w:tc>
        <w:tc>
          <w:tcPr>
            <w:tcW w:w="3437"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REMOVE_CONDITIONALS</w:t>
            </w:r>
            <w:r/>
          </w:p>
        </w:tc>
        <w:tc>
          <w:tcPr>
            <w:tcW w:w="1351"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if (score &gt;= 750)</w:t>
            </w:r>
            <w:r/>
          </w:p>
        </w:tc>
        <w:tc>
          <w:tcPr>
            <w:tcW w:w="1419"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if (true)</w:t>
            </w:r>
            <w:r/>
          </w:p>
        </w:tc>
        <w:tc>
          <w:tcPr>
            <w:tcW w:w="2152"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Dobanda calculata gresit</w:t>
            </w:r>
            <w:r/>
          </w:p>
        </w:tc>
      </w:tr>
    </w:tbl>
    <w:p>
      <w:pPr>
        <w:spacing w:after="80"/>
      </w:pPr>
      <w:r/>
    </w:p>
    <w:p>
      <w:pPr>
        <w:spacing w:after="120"/>
      </w:pPr>
      <w:r>
        <w:rPr>
          <w:b/>
          <w:bCs/>
        </w:rPr>
        <w:t>Teste suplimentare pentru uciderea mutanților neechivalenți:</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@Test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public void killMutants() {</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 Ucide mutantul: &lt; devine &lt;= pentru varsta minima</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assertTrue(system.evaluateLoan(new Customer(18, 700, 0, 5000, 500)).isApproved());</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assertFalse(system.evaluateLoan(new Customer(17, 700, 0, 5000, 500)).isApproved());</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 Ucide mutantul: &gt; devine &gt;= pentru varsta maxima</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assertTrue(system.evaluateLoan(new Customer(65, 700, 0, 5000, 500)).isApproved());</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assertFalse(system.evaluateLoan(new Customer(66, 700, 0, 5000, 500)).isApproved());</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 Ucide mutantul: 5.0 → alta valoare</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assertEquals(5.0, system.evaluateLoan(new Customer(30, 750, 0, 5000, 500)).getInterestRate(), 0.001);</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assertEquals(7.0, system.evaluateLoan(new Customer(30, 650, 0, 5000, 500)).getInterestRate(), 0.001);</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assertEquals(10.0, system.evaluateLoan(new Customer(30, 600, 0, 5000, 500)).getInterestRate(), 0.001);</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 Ucide mutantul: factorul 60 modificat in formula sumei maxime</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double expectedMax = (5000 * 0.4 - 500) * 60; // = 108000</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assertEquals(expectedMax,</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system.evaluateLoan(new Customer(30, 700, 0, 5000, 500)).getMaxLoanAmount(), 0.01);</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w:t>
      </w:r>
      <w:r/>
    </w:p>
    <w:p>
      <w:pPr>
        <w:spacing w:after="80"/>
      </w:pPr>
      <w:r/>
    </w:p>
    <w:p>
      <w:pPr>
        <w:pStyle w:val="para1"/>
      </w:pPr>
      <w:r>
        <w:br w:type="page"/>
      </w:r>
      <w:r>
        <w:rPr>
          <w:sz w:val="32"/>
          <w:szCs w:val="32"/>
        </w:rPr>
        <w:t>6. Configurare și rulare PIT (Pitest)</w:t>
      </w:r>
      <w:r/>
    </w:p>
    <w:p>
      <w:pPr>
        <w:pStyle w:val="para2"/>
      </w:pPr>
      <w:r>
        <w:rPr>
          <w:sz w:val="26"/>
          <w:szCs w:val="26"/>
        </w:rPr>
        <w:t>6.1 Introducere în PIT</w:t>
      </w:r>
      <w:r/>
    </w:p>
    <w:p>
      <w:pPr>
        <w:spacing w:after="120"/>
      </w:pPr>
      <w:r>
        <w:t>PIT (Pitest) este un tool de mutation testing pentru Java care automatizează generarea și testarea mutanților. PIT produce rapoarte HTML detaliate cu: mutation score, line/branch coverage, lista mutanților generați și statusul lor (ucis/viu/echivalent).</w:t>
      </w:r>
    </w:p>
    <w:p>
      <w:pPr>
        <w:spacing w:after="80"/>
      </w:pPr>
      <w:r/>
    </w:p>
    <w:p>
      <w:pPr>
        <w:pStyle w:val="para2"/>
      </w:pPr>
      <w:r>
        <w:rPr>
          <w:sz w:val="26"/>
          <w:szCs w:val="26"/>
        </w:rPr>
        <w:t>6.2 Configurare Maven (pom.xml)</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&lt;build&gt;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&lt;plugins&gt;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&lt;plugin&gt;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&lt;groupId&gt;org.pitest&lt;/groupId&gt;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&lt;artifactId&gt;pitest-maven&lt;/artifactId&gt;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&lt;version&gt;1.15.3&lt;/version&gt;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&lt;dependencies&gt;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&lt;dependency&gt;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&lt;groupId&gt;org.pitest&lt;/groupId&gt;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&lt;artifactId&gt;pitest-junit5-plugin&lt;/artifactId&gt;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&lt;version&gt;1.2.1&lt;/version&gt;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&lt;/dependency&gt;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&lt;/dependencies&gt;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&lt;configuration&gt;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&lt;targetClasses&gt;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&lt;param&gt;LoanApprovalSystem&lt;/param&gt;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&lt;/targetClasses&gt;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&lt;targetTests&gt;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&lt;param&gt;LoanApprovalSystemTest&lt;/param&gt;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&lt;/targetTests&gt;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&lt;outputFormats&gt;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&lt;param&gt;HTML&lt;/param&gt;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&lt;param&gt;XML&lt;/param&gt;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&lt;/outputFormats&gt;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&lt;mutators&gt;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&lt;mutator&gt;DEFAULTS&lt;/mutator&gt;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&lt;mutator&gt;STRONGER&lt;/mutator&gt;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&lt;/mutators&gt;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&lt;mutationThreshold&gt;80&lt;/mutationThreshold&gt;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&lt;coverageThreshold&gt;90&lt;/coverageThreshold&gt;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&lt;/configuration&gt;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&lt;/plugin&gt;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 xml:space="preserve">  &lt;/plugins&gt;</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&lt;/build&gt;</w:t>
      </w:r>
      <w:r/>
    </w:p>
    <w:p>
      <w:pPr>
        <w:spacing w:after="80"/>
      </w:pPr>
      <w:r/>
    </w:p>
    <w:p>
      <w:pPr>
        <w:pStyle w:val="para2"/>
      </w:pPr>
      <w:r>
        <w:rPr>
          <w:sz w:val="26"/>
          <w:szCs w:val="26"/>
        </w:rPr>
        <w:t>6.3 Rularea PIT</w:t>
      </w:r>
      <w:r/>
    </w:p>
    <w:p>
      <w:pPr>
        <w:spacing w:after="120"/>
      </w:pPr>
      <w:r>
        <w:rPr>
          <w:b/>
          <w:bCs/>
        </w:rPr>
        <w:t>Comanda pentru rularea mutation testing:</w:t>
      </w:r>
      <w:r/>
    </w:p>
    <w:p>
      <w:pPr>
        <w:ind w:left="360"/>
        <w:spacing w:before="40" w:after="4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solid" w:color="F4F4F4" tmshd="1677721856, 0, 16053492"/>
      </w:pPr>
      <w:r>
        <w:rPr>
          <w:rFonts w:ascii="Courier New" w:hAnsi="Courier New" w:eastAsia="Courier New" w:cs="Courier New"/>
          <w:color w:val="1a1a2e"/>
          <w:sz w:val="18"/>
          <w:szCs w:val="18"/>
        </w:rPr>
        <w:t>mvn test-compile org.pitest:pitest-maven:mutationCoverage</w:t>
      </w:r>
      <w:r/>
    </w:p>
    <w:p>
      <w:pPr>
        <w:spacing w:after="80"/>
      </w:pPr>
      <w:r/>
    </w:p>
    <w:p>
      <w:pPr>
        <w:spacing w:after="120"/>
      </w:pPr>
      <w:r>
        <w:t>Raportul HTML se generează în: target/pit-reports/YYYYMMDDHHMI/index.html</w:t>
      </w:r>
    </w:p>
    <w:p>
      <w:pPr>
        <w:spacing w:after="80"/>
      </w:pPr>
      <w:r/>
    </w:p>
    <w:p>
      <w:pPr>
        <w:pStyle w:val="para2"/>
      </w:pPr>
      <w:r>
        <w:rPr>
          <w:sz w:val="26"/>
          <w:szCs w:val="26"/>
        </w:rPr>
        <w:t>6.4 Interpretarea raportului PIT</w:t>
      </w:r>
      <w:r/>
    </w:p>
    <w:p>
      <w:pPr>
        <w:spacing w:after="80"/>
      </w:pPr>
      <w:r/>
    </w:p>
    <w:tbl>
      <w:tblPr>
        <w:tblStyle w:val="TableNormal"/>
        <w:name w:val="Table15"/>
        <w:tabOrder w:val="0"/>
        <w:jc w:val="left"/>
        <w:tblInd w:w="0" w:type="dxa"/>
        <w:tblW w:w="8460" w:type="dxa"/>
        <w:tblLook w:val="0000" w:firstRow="0" w:lastRow="0" w:firstColumn="0" w:lastColumn="0" w:noHBand="0" w:noVBand="0"/>
      </w:tblPr>
      <w:tblGrid>
        <w:gridCol w:w="2500"/>
        <w:gridCol w:w="3600"/>
        <w:gridCol w:w="2360"/>
      </w:tblGrid>
      <w:tr>
        <w:trPr>
          <w:tblHeader/>
          <w:cantSplit w:val="0"/>
          <w:trHeight w:val="0" w:hRule="auto"/>
        </w:trPr>
        <w:tc>
          <w:tcPr>
            <w:tcW w:w="250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Element raport</w:t>
            </w:r>
            <w:r/>
          </w:p>
        </w:tc>
        <w:tc>
          <w:tcPr>
            <w:tcW w:w="360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Descriere</w:t>
            </w:r>
            <w:r/>
          </w:p>
        </w:tc>
        <w:tc>
          <w:tcPr>
            <w:tcW w:w="236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Valoare bună</w:t>
            </w:r>
            <w:r/>
          </w:p>
        </w:tc>
      </w:tr>
      <w:tr>
        <w:trPr>
          <w:tblHeader w:val="0"/>
          <w:cantSplit w:val="0"/>
          <w:trHeight w:val="0" w:hRule="auto"/>
        </w:trPr>
        <w:tc>
          <w:tcPr>
            <w:tcW w:w="25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Line Coverage</w:t>
            </w:r>
            <w:r/>
          </w:p>
        </w:tc>
        <w:tc>
          <w:tcPr>
            <w:tcW w:w="36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Procentul liniilor acoperite de teste</w:t>
            </w:r>
            <w:r/>
          </w:p>
        </w:tc>
        <w:tc>
          <w:tcPr>
            <w:tcW w:w="236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&gt;= 90%</w:t>
            </w:r>
            <w:r/>
          </w:p>
        </w:tc>
      </w:tr>
      <w:tr>
        <w:trPr>
          <w:tblHeader w:val="0"/>
          <w:cantSplit w:val="0"/>
          <w:trHeight w:val="0" w:hRule="auto"/>
        </w:trPr>
        <w:tc>
          <w:tcPr>
            <w:tcW w:w="25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Mutation Score</w:t>
            </w:r>
            <w:r/>
          </w:p>
        </w:tc>
        <w:tc>
          <w:tcPr>
            <w:tcW w:w="36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Procentul mutanților detectați (uciși)</w:t>
            </w:r>
            <w:r/>
          </w:p>
        </w:tc>
        <w:tc>
          <w:tcPr>
            <w:tcW w:w="236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&gt;= 80%</w:t>
            </w:r>
            <w:r/>
          </w:p>
        </w:tc>
      </w:tr>
      <w:tr>
        <w:trPr>
          <w:tblHeader w:val="0"/>
          <w:cantSplit w:val="0"/>
          <w:trHeight w:val="0" w:hRule="auto"/>
        </w:trPr>
        <w:tc>
          <w:tcPr>
            <w:tcW w:w="25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Mutanți uciși (verde)</w:t>
            </w:r>
            <w:r/>
          </w:p>
        </w:tc>
        <w:tc>
          <w:tcPr>
            <w:tcW w:w="36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Testele detectează modificarea</w:t>
            </w:r>
            <w:r/>
          </w:p>
        </w:tc>
        <w:tc>
          <w:tcPr>
            <w:tcW w:w="236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Cat mai multi</w:t>
            </w:r>
            <w:r/>
          </w:p>
        </w:tc>
      </w:tr>
      <w:tr>
        <w:trPr>
          <w:tblHeader w:val="0"/>
          <w:cantSplit w:val="0"/>
          <w:trHeight w:val="0" w:hRule="auto"/>
        </w:trPr>
        <w:tc>
          <w:tcPr>
            <w:tcW w:w="25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Mutanți vii (roșu)</w:t>
            </w:r>
            <w:r/>
          </w:p>
        </w:tc>
        <w:tc>
          <w:tcPr>
            <w:tcW w:w="36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Testele NU detectează modificarea</w:t>
            </w:r>
            <w:r/>
          </w:p>
        </w:tc>
        <w:tc>
          <w:tcPr>
            <w:tcW w:w="236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Cat mai putini</w:t>
            </w:r>
            <w:r/>
          </w:p>
        </w:tc>
      </w:tr>
      <w:tr>
        <w:trPr>
          <w:tblHeader w:val="0"/>
          <w:cantSplit w:val="0"/>
          <w:trHeight w:val="0" w:hRule="auto"/>
        </w:trPr>
        <w:tc>
          <w:tcPr>
            <w:tcW w:w="25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Mutanți echivalenți</w:t>
            </w:r>
            <w:r/>
          </w:p>
        </w:tc>
        <w:tc>
          <w:tcPr>
            <w:tcW w:w="36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Modificări care nu schimbă comportamentul</w:t>
            </w:r>
            <w:r/>
          </w:p>
        </w:tc>
        <w:tc>
          <w:tcPr>
            <w:tcW w:w="236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Nu se pot ucide</w:t>
            </w:r>
            <w:r/>
          </w:p>
        </w:tc>
      </w:tr>
    </w:tbl>
    <w:p>
      <w:pPr>
        <w:spacing w:after="80"/>
      </w:pPr>
      <w:r/>
    </w:p>
    <w:p>
      <w:pPr>
        <w:spacing w:after="80"/>
        <w:keepNext/>
      </w:pPr>
      <w:r>
        <w:rPr>
          <w:noProof/>
        </w:rPr>
        <w:drawing>
          <wp:inline distT="0" distB="0" distL="0" distR="0">
            <wp:extent cx="6120130" cy="3277870"/>
            <wp:effectExtent l="0" t="0" r="0" b="0"/>
            <wp:docPr id="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1"/>
                    <pic:cNvPicPr>
                      <a:picLocks noChangeAspect="1"/>
                      <a:extLst>
                        <a:ext uri="sm">
                          <sm:smNativeData xmlns:sm="sm" val="SMDATA_16_C+gIahMAAAAlAAAAEQAAAG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mAQAAB6AAAAAAAAAAAAAAAAAAAAAAAAAAAAAAAAAAAAAAAAAAAAAApiUAACoUAAAAAAAAAAAAAAAAAAAoAAAACAAAAAEAAAABAAAA"/>
                        </a:ext>
                      </a:extLst>
                    </pic:cNvPicPr>
                  </pic:nvPicPr>
                  <pic:blipFill>
                    <a:blip r:embed="rId15"/>
                    <a:stretch>
                      <a:fillRect/>
                    </a:stretch>
                  </pic:blipFill>
                  <pic:spPr>
                    <a:xfrm>
                      <a:off x="0" y="0"/>
                      <a:ext cx="6120130" cy="3277870"/>
                    </a:xfrm>
                    <a:prstGeom prst="rect">
                      <a:avLst/>
                    </a:prstGeom>
                    <a:noFill/>
                    <a:ln w="9525">
                      <a:noFill/>
                    </a:ln>
                  </pic:spPr>
                </pic:pic>
              </a:graphicData>
            </a:graphic>
          </wp:inline>
        </w:drawing>
      </w:r>
      <w:r/>
    </w:p>
    <w:p>
      <w:pPr>
        <w:pStyle w:val="para12"/>
      </w:pPr>
      <w:r>
        <w:t>Raportul HTML PIT</w:t>
      </w:r>
    </w:p>
    <w:p>
      <w:pPr>
        <w:spacing w:after="80"/>
      </w:pPr>
      <w:r/>
    </w:p>
    <w:p>
      <w:pPr>
        <w:pStyle w:val="para1"/>
      </w:pPr>
      <w:r>
        <w:br w:type="page"/>
      </w:r>
      <w:r>
        <w:rPr>
          <w:sz w:val="32"/>
          <w:szCs w:val="32"/>
        </w:rPr>
        <w:t>7. Rezultate și interpretări</w:t>
      </w:r>
      <w:r/>
    </w:p>
    <w:p>
      <w:pPr>
        <w:pStyle w:val="para2"/>
      </w:pPr>
      <w:r>
        <w:rPr>
          <w:sz w:val="26"/>
          <w:szCs w:val="26"/>
        </w:rPr>
        <w:t>7.1 Sumar rezultate teste JUnit</w:t>
      </w:r>
      <w:r/>
    </w:p>
    <w:p>
      <w:pPr>
        <w:spacing w:after="80"/>
      </w:pPr>
      <w:r/>
    </w:p>
    <w:tbl>
      <w:tblPr>
        <w:tblStyle w:val="TableNormal"/>
        <w:name w:val="Table16"/>
        <w:tabOrder w:val="0"/>
        <w:jc w:val="left"/>
        <w:tblInd w:w="0" w:type="dxa"/>
        <w:tblW w:w="9360" w:type="dxa"/>
        <w:tblLook w:val="0000" w:firstRow="0" w:lastRow="0" w:firstColumn="0" w:lastColumn="0" w:noHBand="0" w:noVBand="0"/>
      </w:tblPr>
      <w:tblGrid>
        <w:gridCol w:w="2500"/>
        <w:gridCol w:w="2800"/>
        <w:gridCol w:w="1200"/>
        <w:gridCol w:w="2860"/>
      </w:tblGrid>
      <w:tr>
        <w:trPr>
          <w:tblHeader/>
          <w:cantSplit w:val="0"/>
          <w:trHeight w:val="0" w:hRule="auto"/>
        </w:trPr>
        <w:tc>
          <w:tcPr>
            <w:tcW w:w="250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Test</w:t>
            </w:r>
            <w:r/>
          </w:p>
        </w:tc>
        <w:tc>
          <w:tcPr>
            <w:tcW w:w="280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Strategie</w:t>
            </w:r>
            <w:r/>
          </w:p>
        </w:tc>
        <w:tc>
          <w:tcPr>
            <w:tcW w:w="120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Nr. cazuri</w:t>
            </w:r>
            <w:r/>
          </w:p>
        </w:tc>
        <w:tc>
          <w:tcPr>
            <w:tcW w:w="286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Rezultat</w:t>
            </w:r>
            <w:r/>
          </w:p>
        </w:tc>
      </w:tr>
      <w:tr>
        <w:trPr>
          <w:tblHeader w:val="0"/>
          <w:cantSplit w:val="0"/>
          <w:trHeight w:val="0" w:hRule="auto"/>
        </w:trPr>
        <w:tc>
          <w:tcPr>
            <w:tcW w:w="25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testMain()</w:t>
            </w:r>
            <w:r/>
          </w:p>
        </w:tc>
        <w:tc>
          <w:tcPr>
            <w:tcW w:w="28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Verificare consolă</w:t>
            </w:r>
            <w:r/>
          </w:p>
        </w:tc>
        <w:tc>
          <w:tcPr>
            <w:tcW w:w="12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1</w:t>
            </w:r>
            <w:r/>
          </w:p>
        </w:tc>
        <w:tc>
          <w:tcPr>
            <w:tcW w:w="286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PASS</w:t>
            </w:r>
            <w:r/>
          </w:p>
        </w:tc>
      </w:tr>
      <w:tr>
        <w:trPr>
          <w:tblHeader w:val="0"/>
          <w:cantSplit w:val="0"/>
          <w:trHeight w:val="0" w:hRule="auto"/>
        </w:trPr>
        <w:tc>
          <w:tcPr>
            <w:tcW w:w="25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equivalencePartitioning()</w:t>
            </w:r>
            <w:r/>
          </w:p>
        </w:tc>
        <w:tc>
          <w:tcPr>
            <w:tcW w:w="28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Echivalence Partitioning</w:t>
            </w:r>
            <w:r/>
          </w:p>
        </w:tc>
        <w:tc>
          <w:tcPr>
            <w:tcW w:w="12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6</w:t>
            </w:r>
            <w:r/>
          </w:p>
        </w:tc>
        <w:tc>
          <w:tcPr>
            <w:tcW w:w="286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PASS</w:t>
            </w:r>
            <w:r/>
          </w:p>
        </w:tc>
      </w:tr>
      <w:tr>
        <w:trPr>
          <w:tblHeader w:val="0"/>
          <w:cantSplit w:val="0"/>
          <w:trHeight w:val="0" w:hRule="auto"/>
        </w:trPr>
        <w:tc>
          <w:tcPr>
            <w:tcW w:w="25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boundaryValueAnalysis()</w:t>
            </w:r>
            <w:r/>
          </w:p>
        </w:tc>
        <w:tc>
          <w:tcPr>
            <w:tcW w:w="28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Boundary Value Analysis</w:t>
            </w:r>
            <w:r/>
          </w:p>
        </w:tc>
        <w:tc>
          <w:tcPr>
            <w:tcW w:w="12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16</w:t>
            </w:r>
            <w:r/>
          </w:p>
        </w:tc>
        <w:tc>
          <w:tcPr>
            <w:tcW w:w="286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PASS</w:t>
            </w:r>
            <w:r/>
          </w:p>
        </w:tc>
      </w:tr>
      <w:tr>
        <w:trPr>
          <w:tblHeader w:val="0"/>
          <w:cantSplit w:val="0"/>
          <w:trHeight w:val="0" w:hRule="auto"/>
        </w:trPr>
        <w:tc>
          <w:tcPr>
            <w:tcW w:w="25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categoryPartitioning()</w:t>
            </w:r>
            <w:r/>
          </w:p>
        </w:tc>
        <w:tc>
          <w:tcPr>
            <w:tcW w:w="28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Category Partitioning</w:t>
            </w:r>
            <w:r/>
          </w:p>
        </w:tc>
        <w:tc>
          <w:tcPr>
            <w:tcW w:w="12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9</w:t>
            </w:r>
            <w:r/>
          </w:p>
        </w:tc>
        <w:tc>
          <w:tcPr>
            <w:tcW w:w="286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PASS</w:t>
            </w:r>
            <w:r/>
          </w:p>
        </w:tc>
      </w:tr>
      <w:tr>
        <w:trPr>
          <w:tblHeader w:val="0"/>
          <w:cantSplit w:val="0"/>
          <w:trHeight w:val="0" w:hRule="auto"/>
        </w:trPr>
        <w:tc>
          <w:tcPr>
            <w:tcW w:w="25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statementCoverage()</w:t>
            </w:r>
            <w:r/>
          </w:p>
        </w:tc>
        <w:tc>
          <w:tcPr>
            <w:tcW w:w="28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Statement Coverage</w:t>
            </w:r>
            <w:r/>
          </w:p>
        </w:tc>
        <w:tc>
          <w:tcPr>
            <w:tcW w:w="12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7</w:t>
            </w:r>
            <w:r/>
          </w:p>
        </w:tc>
        <w:tc>
          <w:tcPr>
            <w:tcW w:w="286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PASS</w:t>
            </w:r>
            <w:r/>
          </w:p>
        </w:tc>
      </w:tr>
      <w:tr>
        <w:trPr>
          <w:tblHeader w:val="0"/>
          <w:cantSplit w:val="0"/>
          <w:trHeight w:val="0" w:hRule="auto"/>
        </w:trPr>
        <w:tc>
          <w:tcPr>
            <w:tcW w:w="25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branchCoverage()</w:t>
            </w:r>
            <w:r/>
          </w:p>
        </w:tc>
        <w:tc>
          <w:tcPr>
            <w:tcW w:w="28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Branch Coverage</w:t>
            </w:r>
            <w:r/>
          </w:p>
        </w:tc>
        <w:tc>
          <w:tcPr>
            <w:tcW w:w="12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7</w:t>
            </w:r>
            <w:r/>
          </w:p>
        </w:tc>
        <w:tc>
          <w:tcPr>
            <w:tcW w:w="286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PASS</w:t>
            </w:r>
            <w:r/>
          </w:p>
        </w:tc>
      </w:tr>
      <w:tr>
        <w:trPr>
          <w:tblHeader w:val="0"/>
          <w:cantSplit w:val="0"/>
          <w:trHeight w:val="0" w:hRule="auto"/>
        </w:trPr>
        <w:tc>
          <w:tcPr>
            <w:tcW w:w="25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conditionCoverage()</w:t>
            </w:r>
            <w:r/>
          </w:p>
        </w:tc>
        <w:tc>
          <w:tcPr>
            <w:tcW w:w="28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Condition Coverage</w:t>
            </w:r>
            <w:r/>
          </w:p>
        </w:tc>
        <w:tc>
          <w:tcPr>
            <w:tcW w:w="12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5</w:t>
            </w:r>
            <w:r/>
          </w:p>
        </w:tc>
        <w:tc>
          <w:tcPr>
            <w:tcW w:w="286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PASS</w:t>
            </w:r>
            <w:r/>
          </w:p>
        </w:tc>
      </w:tr>
      <w:tr>
        <w:trPr>
          <w:tblHeader w:val="0"/>
          <w:cantSplit w:val="0"/>
          <w:trHeight w:val="0" w:hRule="auto"/>
        </w:trPr>
        <w:tc>
          <w:tcPr>
            <w:tcW w:w="25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circuitsCoverage()</w:t>
            </w:r>
            <w:r/>
          </w:p>
        </w:tc>
        <w:tc>
          <w:tcPr>
            <w:tcW w:w="28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Path Coverage (V(G)=7)</w:t>
            </w:r>
            <w:r/>
          </w:p>
        </w:tc>
        <w:tc>
          <w:tcPr>
            <w:tcW w:w="12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7</w:t>
            </w:r>
            <w:r/>
          </w:p>
        </w:tc>
        <w:tc>
          <w:tcPr>
            <w:tcW w:w="286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PASS</w:t>
            </w:r>
            <w:r/>
          </w:p>
        </w:tc>
      </w:tr>
      <w:tr>
        <w:trPr>
          <w:tblHeader w:val="0"/>
          <w:cantSplit w:val="0"/>
          <w:trHeight w:val="0" w:hRule="auto"/>
        </w:trPr>
        <w:tc>
          <w:tcPr>
            <w:tcW w:w="25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killMutants()</w:t>
            </w:r>
            <w:r/>
          </w:p>
        </w:tc>
        <w:tc>
          <w:tcPr>
            <w:tcW w:w="28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Mutation Testing</w:t>
            </w:r>
            <w:r/>
          </w:p>
        </w:tc>
        <w:tc>
          <w:tcPr>
            <w:tcW w:w="12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8+</w:t>
            </w:r>
            <w:r/>
          </w:p>
        </w:tc>
        <w:tc>
          <w:tcPr>
            <w:tcW w:w="286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PASS</w:t>
            </w:r>
            <w:r/>
          </w:p>
        </w:tc>
      </w:tr>
    </w:tbl>
    <w:p>
      <w:pPr>
        <w:spacing w:after="80"/>
      </w:pPr>
      <w:r/>
    </w:p>
    <w:p>
      <w:pPr>
        <w:spacing w:after="80"/>
      </w:pPr>
      <w:r/>
    </w:p>
    <w:p>
      <w:pPr>
        <w:spacing w:after="80"/>
        <w:keepNext/>
      </w:pPr>
      <w:r>
        <w:rPr>
          <w:noProof/>
        </w:rPr>
        <w:drawing>
          <wp:inline distT="0" distB="0" distL="0" distR="0">
            <wp:extent cx="6120130" cy="122809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a:extLst>
                        <a:ext uri="sm">
                          <sm:smNativeData xmlns:sm="sm" val="SMDATA_16_C+gIahMAAAAlAAAAEQAAAC0A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PAAAAAQAAACMAAAAjAAAAIwAAAB4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A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BvAQAAB6AAAAAAAAAAAAAAAAAAAAAAAAAAAAAAAAAAAAAAAAAAAAAApiUAAI4HAAAAAAAAAAAAAAAAAAAoAAAACAAAAAEAAAABAAAA"/>
                        </a:ext>
                      </a:extLst>
                    </pic:cNvPicPr>
                  </pic:nvPicPr>
                  <pic:blipFill>
                    <a:blip r:embed="rId16"/>
                    <a:stretch>
                      <a:fillRect/>
                    </a:stretch>
                  </pic:blipFill>
                  <pic:spPr>
                    <a:xfrm>
                      <a:off x="0" y="0"/>
                      <a:ext cx="6120130" cy="1228090"/>
                    </a:xfrm>
                    <a:prstGeom prst="rect">
                      <a:avLst/>
                    </a:prstGeom>
                    <a:noFill/>
                    <a:ln w="9525">
                      <a:noFill/>
                    </a:ln>
                  </pic:spPr>
                </pic:pic>
              </a:graphicData>
            </a:graphic>
          </wp:inline>
        </w:drawing>
      </w:r>
      <w:r/>
    </w:p>
    <w:p>
      <w:pPr>
        <w:pStyle w:val="para12"/>
      </w:pPr>
      <w:r>
        <w:t>Toate testele rulate si trecute</w:t>
      </w:r>
    </w:p>
    <w:p>
      <w:pPr>
        <w:pStyle w:val="para2"/>
      </w:pPr>
      <w:r>
        <w:rPr>
          <w:sz w:val="26"/>
          <w:szCs w:val="26"/>
        </w:rPr>
        <w:t>7.2 Comparație tabelară între strategii</w:t>
      </w:r>
      <w:r/>
    </w:p>
    <w:p>
      <w:pPr>
        <w:spacing w:after="80"/>
      </w:pPr>
      <w:r/>
    </w:p>
    <w:tbl>
      <w:tblPr>
        <w:tblStyle w:val="TableNormal"/>
        <w:name w:val="Table17"/>
        <w:tabOrder w:val="0"/>
        <w:jc w:val="left"/>
        <w:tblInd w:w="0" w:type="dxa"/>
        <w:tblW w:w="9360" w:type="dxa"/>
        <w:tblLook w:val="0000" w:firstRow="0" w:lastRow="0" w:firstColumn="0" w:lastColumn="0" w:noHBand="0" w:noVBand="0"/>
      </w:tblPr>
      <w:tblGrid>
        <w:gridCol w:w="1800"/>
        <w:gridCol w:w="2200"/>
        <w:gridCol w:w="2200"/>
        <w:gridCol w:w="3160"/>
      </w:tblGrid>
      <w:tr>
        <w:trPr>
          <w:tblHeader/>
          <w:cantSplit w:val="0"/>
          <w:trHeight w:val="0" w:hRule="auto"/>
        </w:trPr>
        <w:tc>
          <w:tcPr>
            <w:tcW w:w="180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Strategie</w:t>
            </w:r>
            <w:r/>
          </w:p>
        </w:tc>
        <w:tc>
          <w:tcPr>
            <w:tcW w:w="220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Avantaje</w:t>
            </w:r>
            <w:r/>
          </w:p>
        </w:tc>
        <w:tc>
          <w:tcPr>
            <w:tcW w:w="220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Limitări</w:t>
            </w:r>
            <w:r/>
          </w:p>
        </w:tc>
        <w:tc>
          <w:tcPr>
            <w:tcW w:w="316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Utilizare optimă</w:t>
            </w:r>
            <w:r/>
          </w:p>
        </w:tc>
      </w:tr>
      <w:tr>
        <w:trPr>
          <w:tblHeader w:val="0"/>
          <w:cantSplit w:val="0"/>
          <w:trHeight w:val="0" w:hRule="auto"/>
        </w:trPr>
        <w:tc>
          <w:tcPr>
            <w:tcW w:w="18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Equivalence Partitioning</w:t>
            </w:r>
            <w:r/>
          </w:p>
        </w:tc>
        <w:tc>
          <w:tcPr>
            <w:tcW w:w="22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Reduce nr. teste, acoperă clase relevante</w:t>
            </w:r>
            <w:r/>
          </w:p>
        </w:tc>
        <w:tc>
          <w:tcPr>
            <w:tcW w:w="22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Nu garantează detectarea erorilor la limite</w:t>
            </w:r>
            <w:r/>
          </w:p>
        </w:tc>
        <w:tc>
          <w:tcPr>
            <w:tcW w:w="316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Etapa inițială de proiectare teste</w:t>
            </w:r>
            <w:r/>
          </w:p>
        </w:tc>
      </w:tr>
      <w:tr>
        <w:trPr>
          <w:tblHeader w:val="0"/>
          <w:cantSplit w:val="0"/>
          <w:trHeight w:val="0" w:hRule="auto"/>
        </w:trPr>
        <w:tc>
          <w:tcPr>
            <w:tcW w:w="18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BVA</w:t>
            </w:r>
            <w:r/>
          </w:p>
        </w:tc>
        <w:tc>
          <w:tcPr>
            <w:tcW w:w="22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Detectează erori off-by-one, praguri greșite</w:t>
            </w:r>
            <w:r/>
          </w:p>
        </w:tc>
        <w:tc>
          <w:tcPr>
            <w:tcW w:w="22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Necesită cunoașterea exactă a pragurilor</w:t>
            </w:r>
            <w:r/>
          </w:p>
        </w:tc>
        <w:tc>
          <w:tcPr>
            <w:tcW w:w="316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Sisteme cu reguli numerice clare</w:t>
            </w:r>
            <w:r/>
          </w:p>
        </w:tc>
      </w:tr>
      <w:tr>
        <w:trPr>
          <w:tblHeader w:val="0"/>
          <w:cantSplit w:val="0"/>
          <w:trHeight w:val="0" w:hRule="auto"/>
        </w:trPr>
        <w:tc>
          <w:tcPr>
            <w:tcW w:w="18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Statement Coverage</w:t>
            </w:r>
            <w:r/>
          </w:p>
        </w:tc>
        <w:tc>
          <w:tcPr>
            <w:tcW w:w="22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Simplu de măsurat, bun baseline</w:t>
            </w:r>
            <w:r/>
          </w:p>
        </w:tc>
        <w:tc>
          <w:tcPr>
            <w:tcW w:w="22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Nu garantează testarea tuturor ramurilor</w:t>
            </w:r>
            <w:r/>
          </w:p>
        </w:tc>
        <w:tc>
          <w:tcPr>
            <w:tcW w:w="316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Verificare minimă că codul rulează</w:t>
            </w:r>
            <w:r/>
          </w:p>
        </w:tc>
      </w:tr>
      <w:tr>
        <w:trPr>
          <w:tblHeader w:val="0"/>
          <w:cantSplit w:val="0"/>
          <w:trHeight w:val="0" w:hRule="auto"/>
        </w:trPr>
        <w:tc>
          <w:tcPr>
            <w:tcW w:w="18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Branch Coverage</w:t>
            </w:r>
            <w:r/>
          </w:p>
        </w:tc>
        <w:tc>
          <w:tcPr>
            <w:tcW w:w="22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Mai riguroasă, acoperă toate deciziile</w:t>
            </w:r>
            <w:r/>
          </w:p>
        </w:tc>
        <w:tc>
          <w:tcPr>
            <w:tcW w:w="22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Nu acoperă combinații de condiții</w:t>
            </w:r>
            <w:r/>
          </w:p>
        </w:tc>
        <w:tc>
          <w:tcPr>
            <w:tcW w:w="316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Standard industrie pentru unit tests</w:t>
            </w:r>
            <w:r/>
          </w:p>
        </w:tc>
      </w:tr>
      <w:tr>
        <w:trPr>
          <w:tblHeader w:val="0"/>
          <w:cantSplit w:val="0"/>
          <w:trHeight w:val="0" w:hRule="auto"/>
        </w:trPr>
        <w:tc>
          <w:tcPr>
            <w:tcW w:w="18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Condition Coverage</w:t>
            </w:r>
            <w:r/>
          </w:p>
        </w:tc>
        <w:tc>
          <w:tcPr>
            <w:tcW w:w="22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Testează sub-condiții independent</w:t>
            </w:r>
            <w:r/>
          </w:p>
        </w:tc>
        <w:tc>
          <w:tcPr>
            <w:tcW w:w="22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Nu acoperă toate combinațiile posibile</w:t>
            </w:r>
            <w:r/>
          </w:p>
        </w:tc>
        <w:tc>
          <w:tcPr>
            <w:tcW w:w="316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Condiții complexe cu ||, &amp;&amp;</w:t>
            </w:r>
            <w:r/>
          </w:p>
        </w:tc>
      </w:tr>
      <w:tr>
        <w:trPr>
          <w:tblHeader w:val="0"/>
          <w:cantSplit w:val="0"/>
          <w:trHeight w:val="0" w:hRule="auto"/>
        </w:trPr>
        <w:tc>
          <w:tcPr>
            <w:tcW w:w="18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Path Coverage</w:t>
            </w:r>
            <w:r/>
          </w:p>
        </w:tc>
        <w:tc>
          <w:tcPr>
            <w:tcW w:w="22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Cea mai completă, bazată pe CFG</w:t>
            </w:r>
            <w:r/>
          </w:p>
        </w:tc>
        <w:tc>
          <w:tcPr>
            <w:tcW w:w="22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Exponential pentru cod complex</w:t>
            </w:r>
            <w:r/>
          </w:p>
        </w:tc>
        <w:tc>
          <w:tcPr>
            <w:tcW w:w="316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Sisteme critice, logică simplă</w:t>
            </w:r>
            <w:r/>
          </w:p>
        </w:tc>
      </w:tr>
      <w:tr>
        <w:trPr>
          <w:tblHeader w:val="0"/>
          <w:cantSplit w:val="0"/>
          <w:trHeight w:val="0" w:hRule="auto"/>
        </w:trPr>
        <w:tc>
          <w:tcPr>
            <w:tcW w:w="18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Mutation Testing</w:t>
            </w:r>
            <w:r/>
          </w:p>
        </w:tc>
        <w:tc>
          <w:tcPr>
            <w:tcW w:w="22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Măsoară calitatea testelor</w:t>
            </w:r>
            <w:r/>
          </w:p>
        </w:tc>
        <w:tc>
          <w:tcPr>
            <w:tcW w:w="22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Timp de rulare mare, mutanți echivalenți</w:t>
            </w:r>
            <w:r/>
          </w:p>
        </w:tc>
        <w:tc>
          <w:tcPr>
            <w:tcW w:w="316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Validare finală a suitei de teste</w:t>
            </w:r>
            <w:r/>
          </w:p>
        </w:tc>
      </w:tr>
    </w:tbl>
    <w:p>
      <w:pPr>
        <w:spacing w:after="80"/>
      </w:pPr>
      <w:r/>
    </w:p>
    <w:p>
      <w:pPr>
        <w:pStyle w:val="para2"/>
      </w:pPr>
      <w:r>
        <w:rPr>
          <w:sz w:val="26"/>
          <w:szCs w:val="26"/>
        </w:rPr>
        <w:t>7.3 Puncte forte și limitări ale proiectului</w:t>
      </w:r>
      <w:r/>
    </w:p>
    <w:p>
      <w:pPr>
        <w:spacing w:after="120"/>
      </w:pPr>
      <w:r>
        <w:rPr>
          <w:b/>
          <w:bCs/>
        </w:rPr>
        <w:t>Puncte forte:</w:t>
      </w:r>
      <w:r/>
    </w:p>
    <w:p>
      <w:pPr>
        <w:pStyle w:val="para9"/>
        <w:numPr>
          <w:ilvl w:val="0"/>
          <w:numId w:val="5"/>
        </w:numPr>
        <w:ind w:left="720" w:hanging="360"/>
        <w:spacing w:after="80"/>
      </w:pPr>
      <w:r>
        <w:t>Cod clar, compact și ușor de urmărit — separare bună între date, logică și demo</w:t>
      </w:r>
    </w:p>
    <w:p>
      <w:pPr>
        <w:pStyle w:val="para9"/>
        <w:numPr>
          <w:ilvl w:val="0"/>
          <w:numId w:val="5"/>
        </w:numPr>
        <w:ind w:left="720" w:hanging="360"/>
        <w:spacing w:after="80"/>
      </w:pPr>
      <w:r>
        <w:t>Reguli de business explicit definite cu mesaje exacte de respingere</w:t>
      </w:r>
    </w:p>
    <w:p>
      <w:pPr>
        <w:pStyle w:val="para9"/>
        <w:numPr>
          <w:ilvl w:val="0"/>
          <w:numId w:val="5"/>
        </w:numPr>
        <w:ind w:left="720" w:hanging="360"/>
        <w:spacing w:after="80"/>
      </w:pPr>
      <w:r>
        <w:t>Testare bogată pentru dimensiunea proiectului (9 metode de test, 7 strategii)</w:t>
      </w:r>
    </w:p>
    <w:p>
      <w:pPr>
        <w:pStyle w:val="para9"/>
        <w:numPr>
          <w:ilvl w:val="0"/>
          <w:numId w:val="5"/>
        </w:numPr>
        <w:ind w:left="720" w:hanging="360"/>
        <w:spacing w:after="80"/>
      </w:pPr>
      <w:r>
        <w:t>Mutation testing cu PIT asigură calitatea testelor, nu doar cantitatea</w:t>
      </w:r>
    </w:p>
    <w:p>
      <w:pPr>
        <w:pStyle w:val="para9"/>
        <w:numPr>
          <w:ilvl w:val="0"/>
          <w:numId w:val="5"/>
        </w:numPr>
        <w:ind w:left="720" w:hanging="360"/>
        <w:spacing w:after="80"/>
      </w:pPr>
      <w:r>
        <w:t>Potrivit pentru demonstrarea tehnicilor de testare software</w:t>
      </w:r>
    </w:p>
    <w:p>
      <w:pPr>
        <w:spacing w:after="80"/>
      </w:pPr>
      <w:r/>
    </w:p>
    <w:p>
      <w:pPr>
        <w:spacing w:after="120"/>
      </w:pPr>
      <w:r>
        <w:rPr>
          <w:b/>
          <w:bCs/>
        </w:rPr>
        <w:t>Limitări ale aplicației:</w:t>
      </w:r>
      <w:r/>
    </w:p>
    <w:p>
      <w:pPr>
        <w:pStyle w:val="para9"/>
        <w:numPr>
          <w:ilvl w:val="0"/>
          <w:numId w:val="5"/>
        </w:numPr>
        <w:ind w:left="720" w:hanging="360"/>
        <w:spacing w:after="80"/>
      </w:pPr>
      <w:r>
        <w:t>Lipsă validări defensive: netSalary = 0 (risc împărțire), valori negative pentru salariu/datorii</w:t>
      </w:r>
    </w:p>
    <w:p>
      <w:pPr>
        <w:pStyle w:val="para9"/>
        <w:numPr>
          <w:ilvl w:val="0"/>
          <w:numId w:val="5"/>
        </w:numPr>
        <w:ind w:left="720" w:hanging="360"/>
        <w:spacing w:after="80"/>
      </w:pPr>
      <w:r>
        <w:t>Pragurile sunt hardcodate în cod — ar putea fi mutate în configurare externă</w:t>
      </w:r>
    </w:p>
    <w:p>
      <w:pPr>
        <w:pStyle w:val="para9"/>
        <w:numPr>
          <w:ilvl w:val="0"/>
          <w:numId w:val="5"/>
        </w:numPr>
        <w:ind w:left="720" w:hanging="360"/>
        <w:spacing w:after="80"/>
      </w:pPr>
      <w:r>
        <w:t>Nu există persistență, bază de date sau API</w:t>
      </w:r>
    </w:p>
    <w:p>
      <w:pPr>
        <w:pStyle w:val="para9"/>
        <w:numPr>
          <w:ilvl w:val="0"/>
          <w:numId w:val="5"/>
        </w:numPr>
        <w:ind w:left="720" w:hanging="360"/>
        <w:spacing w:after="80"/>
      </w:pPr>
      <w:r>
        <w:t>Nu există tratament explicit pentru excepții de input</w:t>
      </w:r>
    </w:p>
    <w:p>
      <w:pPr>
        <w:spacing w:after="80"/>
      </w:pPr>
      <w:r/>
    </w:p>
    <w:p>
      <w:pPr>
        <w:pStyle w:val="para1"/>
      </w:pPr>
      <w:r>
        <w:br w:type="page"/>
      </w:r>
      <w:r>
        <w:rPr>
          <w:sz w:val="32"/>
          <w:szCs w:val="32"/>
        </w:rPr>
        <w:t>8. Raport: Utilizarea AI în testare</w:t>
      </w:r>
      <w:r/>
    </w:p>
    <w:p>
      <w:pPr>
        <w:pStyle w:val="para2"/>
      </w:pPr>
      <w:r>
        <w:rPr>
          <w:sz w:val="26"/>
          <w:szCs w:val="26"/>
        </w:rPr>
        <w:t>8.1 Tool AI utilizat</w:t>
      </w:r>
      <w:r/>
    </w:p>
    <w:p>
      <w:pPr>
        <w:spacing w:after="120"/>
      </w:pPr>
      <w:r>
        <w:t>Tool: Google Gemini 2.0 Flash</w:t>
      </w:r>
    </w:p>
    <w:p>
      <w:pPr>
        <w:spacing w:after="120"/>
      </w:pPr>
      <w:r>
        <w:t>URL: https://gemini.google.com</w:t>
      </w:r>
    </w:p>
    <w:p>
      <w:pPr>
        <w:spacing w:after="120"/>
      </w:pPr>
      <w:r>
        <w:t>Data generării: 10 mai 2026</w:t>
      </w:r>
    </w:p>
    <w:p>
      <w:pPr>
        <w:spacing w:after="120"/>
      </w:pPr>
      <w:r>
        <w:t>Notă: Suita generată de AI se găsește în fișierul LoanApprovalSystemTestAI.java din repository.</w:t>
      </w:r>
    </w:p>
    <w:p>
      <w:pPr>
        <w:spacing w:after="80"/>
      </w:pPr>
      <w:r/>
    </w:p>
    <w:p>
      <w:pPr>
        <w:pStyle w:val="para2"/>
      </w:pPr>
      <w:r>
        <w:rPr>
          <w:sz w:val="26"/>
          <w:szCs w:val="26"/>
        </w:rPr>
        <w:t>8.2 Promptul folosit</w:t>
      </w:r>
      <w:r/>
    </w:p>
    <w:p>
      <w:pPr>
        <w:spacing w:after="120"/>
      </w:pPr>
      <w:r>
        <w:t>Echipa a folosit prompt-uri de forma:</w:t>
      </w:r>
    </w:p>
    <w:p>
      <w:pPr>
        <w:spacing w:after="80"/>
      </w:pPr>
      <w:r/>
    </w:p>
    <w:p>
      <w:pPr>
        <w:ind w:left="360"/>
        <w:spacing w:before="80" w:after="8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none"/>
        <w:rPr>
          <w:i/>
          <w:iCs/>
          <w:color w:val="444444"/>
          <w:sz w:val="20"/>
          <w:szCs w:val="20"/>
        </w:rPr>
      </w:pPr>
      <w:r>
        <w:rPr>
          <w:i/>
          <w:iCs/>
          <w:color w:val="444444"/>
          <w:sz w:val="20"/>
          <w:szCs w:val="20"/>
        </w:rPr>
        <w:t>"Ai o clasă Java LoanApprovalSystem cu metoda:</w:t>
      </w:r>
    </w:p>
    <w:p>
      <w:pPr>
        <w:ind w:left="360"/>
        <w:spacing w:before="80" w:after="8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none"/>
        <w:rPr>
          <w:i/>
          <w:iCs/>
          <w:color w:val="444444"/>
          <w:sz w:val="20"/>
          <w:szCs w:val="20"/>
        </w:rPr>
      </w:pPr>
      <w:r>
        <w:rPr>
          <w:i/>
          <w:iCs/>
          <w:color w:val="444444"/>
          <w:sz w:val="20"/>
          <w:szCs w:val="20"/>
        </w:rPr>
        <w:t>  LoanDecision evaluateLoan(Customer customer)</w:t>
      </w:r>
    </w:p>
    <w:p>
      <w:pPr>
        <w:ind w:left="360"/>
        <w:spacing w:before="80" w:after="8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none"/>
        <w:rPr>
          <w:i/>
          <w:iCs/>
          <w:color w:val="444444"/>
          <w:sz w:val="20"/>
          <w:szCs w:val="20"/>
        </w:rPr>
      </w:pPr>
      <w:r>
        <w:rPr>
          <w:i/>
          <w:iCs/>
          <w:color w:val="444444"/>
          <w:sz w:val="20"/>
          <w:szCs w:val="20"/>
        </w:rPr>
      </w:r>
    </w:p>
    <w:p>
      <w:pPr>
        <w:ind w:left="360"/>
        <w:spacing w:before="80" w:after="8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none"/>
        <w:rPr>
          <w:i/>
          <w:iCs/>
          <w:color w:val="444444"/>
          <w:sz w:val="20"/>
          <w:szCs w:val="20"/>
        </w:rPr>
      </w:pPr>
      <w:r>
        <w:rPr>
          <w:i/>
          <w:iCs/>
          <w:color w:val="444444"/>
          <w:sz w:val="20"/>
          <w:szCs w:val="20"/>
        </w:rPr>
        <w:t>Customer(int age, int creditScore, int latePayments, double income, double requestedAmount)</w:t>
      </w:r>
    </w:p>
    <w:p>
      <w:pPr>
        <w:ind w:left="360"/>
        <w:spacing w:before="80" w:after="8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none"/>
        <w:rPr>
          <w:i/>
          <w:iCs/>
          <w:color w:val="444444"/>
          <w:sz w:val="20"/>
          <w:szCs w:val="20"/>
        </w:rPr>
      </w:pPr>
      <w:r>
        <w:rPr>
          <w:i/>
          <w:iCs/>
          <w:color w:val="444444"/>
          <w:sz w:val="20"/>
          <w:szCs w:val="20"/>
        </w:rPr>
      </w:r>
    </w:p>
    <w:p>
      <w:pPr>
        <w:ind w:left="360"/>
        <w:spacing w:before="80" w:after="8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none"/>
        <w:rPr>
          <w:i/>
          <w:iCs/>
          <w:color w:val="444444"/>
          <w:sz w:val="20"/>
          <w:szCs w:val="20"/>
        </w:rPr>
      </w:pPr>
      <w:r>
        <w:rPr>
          <w:i/>
          <w:iCs/>
          <w:color w:val="444444"/>
          <w:sz w:val="20"/>
          <w:szCs w:val="20"/>
        </w:rPr>
        <w:t>LoanDecision expune: isApproved(), getInterestRate(), getMaxLoanAmount(), getRejectionReason()</w:t>
      </w:r>
    </w:p>
    <w:p>
      <w:pPr>
        <w:ind w:left="360"/>
        <w:spacing w:before="80" w:after="8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none"/>
        <w:rPr>
          <w:i/>
          <w:iCs/>
          <w:color w:val="444444"/>
          <w:sz w:val="20"/>
          <w:szCs w:val="20"/>
        </w:rPr>
      </w:pPr>
      <w:r>
        <w:rPr>
          <w:i/>
          <w:iCs/>
          <w:color w:val="444444"/>
          <w:sz w:val="20"/>
          <w:szCs w:val="20"/>
        </w:rPr>
      </w:r>
    </w:p>
    <w:p>
      <w:pPr>
        <w:ind w:left="360"/>
        <w:spacing w:before="80" w:after="8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none"/>
        <w:rPr>
          <w:i/>
          <w:iCs/>
          <w:color w:val="444444"/>
          <w:sz w:val="20"/>
          <w:szCs w:val="20"/>
        </w:rPr>
      </w:pPr>
      <w:r>
        <w:rPr>
          <w:i/>
          <w:iCs/>
          <w:color w:val="444444"/>
          <w:sz w:val="20"/>
          <w:szCs w:val="20"/>
        </w:rPr>
        <w:t>Reguli de business:</w:t>
      </w:r>
    </w:p>
    <w:p>
      <w:pPr>
        <w:ind w:left="360"/>
        <w:spacing w:before="80" w:after="8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none"/>
        <w:rPr>
          <w:i/>
          <w:iCs/>
          <w:color w:val="444444"/>
          <w:sz w:val="20"/>
          <w:szCs w:val="20"/>
        </w:rPr>
      </w:pPr>
      <w:r>
        <w:rPr>
          <w:i/>
          <w:iCs/>
          <w:color w:val="444444"/>
          <w:sz w:val="20"/>
          <w:szCs w:val="20"/>
        </w:rPr>
        <w:t>- Vârstă validă: 18–65, altfel respins → "Age out of range [18-65]"</w:t>
      </w:r>
    </w:p>
    <w:p>
      <w:pPr>
        <w:ind w:left="360"/>
        <w:spacing w:before="80" w:after="8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none"/>
        <w:rPr>
          <w:i/>
          <w:iCs/>
          <w:color w:val="444444"/>
          <w:sz w:val="20"/>
          <w:szCs w:val="20"/>
        </w:rPr>
      </w:pPr>
      <w:r>
        <w:rPr>
          <w:i/>
          <w:iCs/>
          <w:color w:val="444444"/>
          <w:sz w:val="20"/>
          <w:szCs w:val="20"/>
        </w:rPr>
        <w:t>- Credit score minim 600, altfel respins → "Credit score too low (min 600)"</w:t>
      </w:r>
    </w:p>
    <w:p>
      <w:pPr>
        <w:ind w:left="360"/>
        <w:spacing w:before="80" w:after="8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none"/>
        <w:rPr>
          <w:i/>
          <w:iCs/>
          <w:color w:val="444444"/>
          <w:sz w:val="20"/>
          <w:szCs w:val="20"/>
        </w:rPr>
      </w:pPr>
      <w:r>
        <w:rPr>
          <w:i/>
          <w:iCs/>
          <w:color w:val="444444"/>
          <w:sz w:val="20"/>
          <w:szCs w:val="20"/>
        </w:rPr>
        <w:t>- latePayments maxim 3, altfel respins → "Too many late payments (max 3)"</w:t>
      </w:r>
    </w:p>
    <w:p>
      <w:pPr>
        <w:ind w:left="360"/>
        <w:spacing w:before="80" w:after="8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none"/>
        <w:rPr>
          <w:i/>
          <w:iCs/>
          <w:color w:val="444444"/>
          <w:sz w:val="20"/>
          <w:szCs w:val="20"/>
        </w:rPr>
      </w:pPr>
      <w:r>
        <w:rPr>
          <w:i/>
          <w:iCs/>
          <w:color w:val="444444"/>
          <w:sz w:val="20"/>
          <w:szCs w:val="20"/>
        </w:rPr>
        <w:t>- requestedAmount / income &lt;= 0.40, altfel respins</w:t>
      </w:r>
    </w:p>
    <w:p>
      <w:pPr>
        <w:ind w:left="360"/>
        <w:spacing w:before="80" w:after="8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none"/>
        <w:rPr>
          <w:i/>
          <w:iCs/>
          <w:color w:val="444444"/>
          <w:sz w:val="20"/>
          <w:szCs w:val="20"/>
        </w:rPr>
      </w:pPr>
      <w:r>
        <w:rPr>
          <w:i/>
          <w:iCs/>
          <w:color w:val="444444"/>
          <w:sz w:val="20"/>
          <w:szCs w:val="20"/>
        </w:rPr>
        <w:t>- Prioritate verificări: vârstă → creditScore → latePayments → debt-to-income</w:t>
      </w:r>
    </w:p>
    <w:p>
      <w:pPr>
        <w:ind w:left="360"/>
        <w:spacing w:before="80" w:after="8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none"/>
        <w:rPr>
          <w:i/>
          <w:iCs/>
          <w:color w:val="444444"/>
          <w:sz w:val="20"/>
          <w:szCs w:val="20"/>
        </w:rPr>
      </w:pPr>
      <w:r>
        <w:rPr>
          <w:i/>
          <w:iCs/>
          <w:color w:val="444444"/>
          <w:sz w:val="20"/>
          <w:szCs w:val="20"/>
        </w:rPr>
        <w:t>- Rata dobânzii: score&gt;=750 → 5%, score&gt;=650 → 7%, score&gt;=600 → 10%</w:t>
      </w:r>
    </w:p>
    <w:p>
      <w:pPr>
        <w:ind w:left="360"/>
        <w:spacing w:before="80" w:after="8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none"/>
        <w:rPr>
          <w:i/>
          <w:iCs/>
          <w:color w:val="444444"/>
          <w:sz w:val="20"/>
          <w:szCs w:val="20"/>
        </w:rPr>
      </w:pPr>
      <w:r>
        <w:rPr>
          <w:i/>
          <w:iCs/>
          <w:color w:val="444444"/>
          <w:sz w:val="20"/>
          <w:szCs w:val="20"/>
        </w:rPr>
        <w:t>- maxLoanAmount = income * 12 dacă aprobat, 0.0 dacă respins</w:t>
      </w:r>
    </w:p>
    <w:p>
      <w:pPr>
        <w:ind w:left="360"/>
        <w:spacing w:before="80" w:after="8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none"/>
        <w:rPr>
          <w:i/>
          <w:iCs/>
          <w:color w:val="444444"/>
          <w:sz w:val="20"/>
          <w:szCs w:val="20"/>
        </w:rPr>
      </w:pPr>
      <w:r>
        <w:rPr>
          <w:i/>
          <w:iCs/>
          <w:color w:val="444444"/>
          <w:sz w:val="20"/>
          <w:szCs w:val="20"/>
        </w:rPr>
        <w:t>- Dacă aprobat: getRejectionReason() = null</w:t>
      </w:r>
    </w:p>
    <w:p>
      <w:pPr>
        <w:ind w:left="360"/>
        <w:spacing w:before="80" w:after="8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none"/>
        <w:rPr>
          <w:i/>
          <w:iCs/>
          <w:color w:val="444444"/>
          <w:sz w:val="20"/>
          <w:szCs w:val="20"/>
        </w:rPr>
      </w:pPr>
      <w:r>
        <w:rPr>
          <w:i/>
          <w:iCs/>
          <w:color w:val="444444"/>
          <w:sz w:val="20"/>
          <w:szCs w:val="20"/>
        </w:rPr>
        <w:t>- Dacă respins: getInterestRate() = 0.0, getMaxLoanAmount() = 0.0</w:t>
      </w:r>
    </w:p>
    <w:p>
      <w:pPr>
        <w:ind w:left="360"/>
        <w:spacing w:before="80" w:after="8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none"/>
        <w:rPr>
          <w:i/>
          <w:iCs/>
          <w:color w:val="444444"/>
          <w:sz w:val="20"/>
          <w:szCs w:val="20"/>
        </w:rPr>
      </w:pPr>
      <w:r>
        <w:rPr>
          <w:i/>
          <w:iCs/>
          <w:color w:val="444444"/>
          <w:sz w:val="20"/>
          <w:szCs w:val="20"/>
        </w:rPr>
      </w:r>
    </w:p>
    <w:p>
      <w:pPr>
        <w:ind w:left="360"/>
        <w:spacing w:before="80" w:after="8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none"/>
        <w:rPr>
          <w:i/>
          <w:iCs/>
          <w:color w:val="444444"/>
          <w:sz w:val="20"/>
          <w:szCs w:val="20"/>
        </w:rPr>
      </w:pPr>
      <w:r>
        <w:rPr>
          <w:i/>
          <w:iCs/>
          <w:color w:val="444444"/>
          <w:sz w:val="20"/>
          <w:szCs w:val="20"/>
        </w:rPr>
        <w:t>Generează o clasă de test JUnit 5 completă (LoanApprovalSystemTest) cu @Test </w:t>
      </w:r>
    </w:p>
    <w:p>
      <w:pPr>
        <w:ind w:left="360"/>
        <w:spacing w:before="80" w:after="8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none"/>
        <w:rPr>
          <w:i/>
          <w:iCs/>
          <w:color w:val="444444"/>
          <w:sz w:val="20"/>
          <w:szCs w:val="20"/>
        </w:rPr>
      </w:pPr>
      <w:r>
        <w:rPr>
          <w:i/>
          <w:iCs/>
          <w:color w:val="444444"/>
          <w:sz w:val="20"/>
          <w:szCs w:val="20"/>
        </w:rPr>
        <w:t>separat pentru: statement coverage, branch coverage, condition coverage, </w:t>
      </w:r>
    </w:p>
    <w:p>
      <w:pPr>
        <w:ind w:left="360"/>
        <w:spacing w:before="80" w:after="8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none"/>
        <w:rPr>
          <w:i/>
          <w:iCs/>
          <w:color w:val="444444"/>
          <w:sz w:val="20"/>
          <w:szCs w:val="20"/>
        </w:rPr>
      </w:pPr>
      <w:r>
        <w:rPr>
          <w:i/>
          <w:iCs/>
          <w:color w:val="444444"/>
          <w:sz w:val="20"/>
          <w:szCs w:val="20"/>
        </w:rPr>
        <w:t>boundary value analysis, equivalence partitioning, category partitioning și </w:t>
      </w:r>
    </w:p>
    <w:p>
      <w:pPr>
        <w:ind w:left="360"/>
        <w:spacing w:before="80" w:after="8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none"/>
        <w:rPr>
          <w:i/>
          <w:iCs/>
          <w:color w:val="444444"/>
          <w:sz w:val="20"/>
          <w:szCs w:val="20"/>
        </w:rPr>
      </w:pPr>
      <w:r>
        <w:rPr>
          <w:i/>
          <w:iCs/>
          <w:color w:val="444444"/>
          <w:sz w:val="20"/>
          <w:szCs w:val="20"/>
        </w:rPr>
        <w:t>killMutants (folosind tapSystemOut din system-lambda pentru a verifica că nu </w:t>
      </w:r>
    </w:p>
    <w:p>
      <w:pPr>
        <w:ind w:left="360"/>
        <w:spacing w:before="80" w:after="8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none"/>
        <w:rPr>
          <w:i/>
          <w:iCs/>
          <w:color w:val="444444"/>
          <w:sz w:val="20"/>
          <w:szCs w:val="20"/>
        </w:rPr>
      </w:pPr>
      <w:r>
        <w:rPr>
          <w:i/>
          <w:iCs/>
          <w:color w:val="444444"/>
          <w:sz w:val="20"/>
          <w:szCs w:val="20"/>
        </w:rPr>
        <w:t>există output la consolă). Acoperire cât mai completă, cu assert-uri pe </w:t>
      </w:r>
    </w:p>
    <w:p>
      <w:pPr>
        <w:ind w:left="360"/>
        <w:spacing w:before="80" w:after="80"/>
        <w:pBdr>
          <w:top w:val="nil" w:sz="0" w:space="3" w:color="000000" tmln="20, 20, 20, 0, 60"/>
          <w:left w:val="single" w:sz="6" w:space="4" w:color="028090" tmln="15, 20, 20, 0, 80"/>
          <w:bottom w:val="nil" w:sz="0" w:space="3" w:color="000000" tmln="20, 20, 20, 0, 60"/>
          <w:right w:val="nil" w:sz="0" w:space="3" w:color="000000" tmln="20, 20, 20, 0, 60"/>
          <w:between w:val="nil" w:sz="0" w:space="0" w:color="000000" tmln="20, 20, 20, 0, 0"/>
        </w:pBdr>
        <w:shd w:val="none"/>
      </w:pPr>
      <w:r>
        <w:rPr>
          <w:i/>
          <w:iCs/>
          <w:color w:val="444444"/>
          <w:sz w:val="20"/>
          <w:szCs w:val="20"/>
        </w:rPr>
        <w:t>isApproved(), getInterestRate(), getMaxLoanAmount() și getRejectionReason()."</w:t>
      </w:r>
      <w:r/>
    </w:p>
    <w:p>
      <w:pPr>
        <w:spacing w:after="80"/>
      </w:pPr>
      <w:r/>
    </w:p>
    <w:p>
      <w:pPr>
        <w:pStyle w:val="para2"/>
      </w:pPr>
      <w:r>
        <w:rPr>
          <w:sz w:val="26"/>
          <w:szCs w:val="26"/>
        </w:rPr>
        <w:t>8.3 Comparație suită proprie vs suită generată de AI</w:t>
      </w:r>
      <w:r/>
    </w:p>
    <w:p>
      <w:pPr>
        <w:spacing w:after="80"/>
      </w:pPr>
      <w:r/>
    </w:p>
    <w:tbl>
      <w:tblPr>
        <w:tblStyle w:val="TableNormal"/>
        <w:name w:val="Table18"/>
        <w:tabOrder w:val="0"/>
        <w:jc w:val="left"/>
        <w:tblInd w:w="0" w:type="dxa"/>
        <w:tblW w:w="9360" w:type="dxa"/>
        <w:tblLook w:val="0000" w:firstRow="0" w:lastRow="0" w:firstColumn="0" w:lastColumn="0" w:noHBand="0" w:noVBand="0"/>
      </w:tblPr>
      <w:tblGrid>
        <w:gridCol w:w="2000"/>
        <w:gridCol w:w="2400"/>
        <w:gridCol w:w="2400"/>
        <w:gridCol w:w="2560"/>
      </w:tblGrid>
      <w:tr>
        <w:trPr>
          <w:tblHeader/>
          <w:cantSplit w:val="0"/>
          <w:trHeight w:val="0" w:hRule="auto"/>
        </w:trPr>
        <w:tc>
          <w:tcPr>
            <w:tcW w:w="200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 xml:space="preserve"> Strategie</w:t>
            </w:r>
            <w:r/>
          </w:p>
        </w:tc>
        <w:tc>
          <w:tcPr>
            <w:tcW w:w="240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Suita noastră (manuală)</w:t>
            </w:r>
            <w:r/>
          </w:p>
        </w:tc>
        <w:tc>
          <w:tcPr>
            <w:tcW w:w="240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Suita Gemini (AI)</w:t>
            </w:r>
            <w:r/>
          </w:p>
        </w:tc>
        <w:tc>
          <w:tcPr>
            <w:tcW w:w="2560" w:type="dxa"/>
            <w:shd w:val="solid" w:color="1E3A5F" tmshd="1677721856, 0, 6240798"/>
            <w:tcMar>
              <w:top w:w="80" w:type="dxa"/>
              <w:left w:w="120" w:type="dxa"/>
              <w:bottom w:w="80" w:type="dxa"/>
              <w:right w:w="120" w:type="dxa"/>
            </w:tcMar>
            <w:tcBorders>
              <w:top w:val="single" w:sz="1" w:space="0" w:color="028090" tmln="3, 20, 20, 0, 0"/>
              <w:left w:val="single" w:sz="1" w:space="0" w:color="028090" tmln="3, 20, 20, 0, 0"/>
              <w:bottom w:val="single" w:sz="1" w:space="0" w:color="028090" tmln="3, 20, 20, 0, 0"/>
              <w:right w:val="single" w:sz="1" w:space="0" w:color="028090" tmln="3, 20, 20, 0, 0"/>
            </w:tcBorders>
            <w:tmTcPr id="1778968587" protected="0"/>
          </w:tcPr>
          <w:p>
            <w:pPr/>
            <w:r>
              <w:rPr>
                <w:b/>
                <w:bCs/>
                <w:color w:val="ffffff"/>
                <w:sz w:val="20"/>
                <w:szCs w:val="20"/>
              </w:rPr>
              <w:t>Verdictul AI</w:t>
            </w:r>
            <w:r/>
          </w:p>
        </w:tc>
      </w:tr>
      <w:tr>
        <w:trPr>
          <w:tblHeader w:val="0"/>
          <w:cantSplit w:val="0"/>
          <w:trHeight w:val="0" w:hRule="auto"/>
        </w:trPr>
        <w:tc>
          <w:tcPr>
            <w:tcW w:w="20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Equivalence Partitioning</w:t>
            </w:r>
            <w:r/>
          </w:p>
        </w:tc>
        <w:tc>
          <w:tcPr>
            <w:tcW w:w="24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6 clase complete acoperite</w:t>
            </w:r>
            <w:r/>
          </w:p>
        </w:tc>
        <w:tc>
          <w:tcPr>
            <w:tcW w:w="24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Pr>
                <w:sz w:val="20"/>
                <w:szCs w:val="20"/>
              </w:rPr>
            </w:pPr>
            <w:r>
              <w:rPr>
                <w:sz w:val="20"/>
                <w:szCs w:val="20"/>
              </w:rPr>
              <w:t>2 clase</w:t>
            </w:r>
          </w:p>
        </w:tc>
        <w:tc>
          <w:tcPr>
            <w:tcW w:w="256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A noastră mai buna</w:t>
            </w:r>
            <w:r/>
          </w:p>
        </w:tc>
      </w:tr>
      <w:tr>
        <w:trPr>
          <w:tblHeader w:val="0"/>
          <w:cantSplit w:val="0"/>
          <w:trHeight w:val="0" w:hRule="auto"/>
        </w:trPr>
        <w:tc>
          <w:tcPr>
            <w:tcW w:w="20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BVA</w:t>
            </w:r>
            <w:r/>
          </w:p>
        </w:tc>
        <w:tc>
          <w:tcPr>
            <w:tcW w:w="24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n-1, n, n+1 complet (16 cazuri)</w:t>
            </w:r>
            <w:r/>
          </w:p>
        </w:tc>
        <w:tc>
          <w:tcPr>
            <w:tcW w:w="24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Doar n-1/n (fără n+1)</w:t>
            </w:r>
            <w:r/>
          </w:p>
        </w:tc>
        <w:tc>
          <w:tcPr>
            <w:tcW w:w="256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A noastră mai buna</w:t>
            </w:r>
            <w:r/>
          </w:p>
        </w:tc>
      </w:tr>
      <w:tr>
        <w:trPr>
          <w:tblHeader w:val="0"/>
          <w:cantSplit w:val="0"/>
          <w:trHeight w:val="0" w:hRule="auto"/>
        </w:trPr>
        <w:tc>
          <w:tcPr>
            <w:tcW w:w="20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Statement Coverage</w:t>
            </w:r>
            <w:r/>
          </w:p>
        </w:tc>
        <w:tc>
          <w:tcPr>
            <w:tcW w:w="24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100% (incl. toate dobânzile)</w:t>
            </w:r>
            <w:r/>
          </w:p>
        </w:tc>
        <w:tc>
          <w:tcPr>
            <w:tcW w:w="24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Pr>
                <w:sz w:val="20"/>
                <w:szCs w:val="20"/>
              </w:rPr>
            </w:pPr>
            <w:r>
              <w:rPr>
                <w:sz w:val="20"/>
                <w:szCs w:val="20"/>
              </w:rPr>
              <w:t xml:space="preserve">~80% </w:t>
            </w:r>
          </w:p>
        </w:tc>
        <w:tc>
          <w:tcPr>
            <w:tcW w:w="256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A noastră mai buna</w:t>
            </w:r>
            <w:r/>
          </w:p>
        </w:tc>
      </w:tr>
      <w:tr>
        <w:trPr>
          <w:tblHeader w:val="0"/>
          <w:cantSplit w:val="0"/>
          <w:trHeight w:val="0" w:hRule="auto"/>
        </w:trPr>
        <w:tc>
          <w:tcPr>
            <w:tcW w:w="20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Branch Coverage</w:t>
            </w:r>
            <w:r/>
          </w:p>
        </w:tc>
        <w:tc>
          <w:tcPr>
            <w:tcW w:w="24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Toate ramurile + dobânzi</w:t>
            </w:r>
            <w:r/>
          </w:p>
        </w:tc>
        <w:tc>
          <w:tcPr>
            <w:tcW w:w="24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Ramuri rejection doar</w:t>
            </w:r>
            <w:r/>
          </w:p>
        </w:tc>
        <w:tc>
          <w:tcPr>
            <w:tcW w:w="256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A noastră mai buna</w:t>
            </w:r>
            <w:r/>
          </w:p>
        </w:tc>
      </w:tr>
      <w:tr>
        <w:trPr>
          <w:tblHeader w:val="0"/>
          <w:cantSplit w:val="0"/>
          <w:trHeight w:val="0" w:hRule="auto"/>
        </w:trPr>
        <w:tc>
          <w:tcPr>
            <w:tcW w:w="20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Condition Coverage</w:t>
            </w:r>
            <w:r/>
          </w:p>
        </w:tc>
        <w:tc>
          <w:tcPr>
            <w:tcW w:w="24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Sub-condiții independente</w:t>
            </w:r>
            <w:r/>
          </w:p>
        </w:tc>
        <w:tc>
          <w:tcPr>
            <w:tcW w:w="24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Condiții compuse</w:t>
            </w:r>
            <w:r/>
          </w:p>
        </w:tc>
        <w:tc>
          <w:tcPr>
            <w:tcW w:w="256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Egalitate (cu plus la noi)</w:t>
            </w:r>
            <w:r/>
          </w:p>
        </w:tc>
      </w:tr>
      <w:tr>
        <w:trPr>
          <w:tblHeader w:val="0"/>
          <w:cantSplit w:val="0"/>
          <w:trHeight w:val="0" w:hRule="auto"/>
        </w:trPr>
        <w:tc>
          <w:tcPr>
            <w:tcW w:w="20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Path Coverage</w:t>
            </w:r>
            <w:r/>
          </w:p>
        </w:tc>
        <w:tc>
          <w:tcPr>
            <w:tcW w:w="24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Toate 7 circuite</w:t>
            </w:r>
            <w:r/>
          </w:p>
        </w:tc>
        <w:tc>
          <w:tcPr>
            <w:tcW w:w="240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Doar 3 circuite (dobânzi)</w:t>
            </w:r>
            <w:r/>
          </w:p>
        </w:tc>
        <w:tc>
          <w:tcPr>
            <w:tcW w:w="2560" w:type="dxa"/>
            <w:shd w:val="solid" w:color="EBF4F8" tmshd="1677721856, 0, 16315627"/>
            <w:tcMar>
              <w:top w:w="80" w:type="dxa"/>
              <w:left w:w="120" w:type="dxa"/>
              <w:bottom w:w="80" w:type="dxa"/>
              <w:right w:w="120" w:type="dxa"/>
            </w:tcMar>
            <w:tcBorders>
              <w:top w:val="single" w:sz="1" w:space="0" w:color="CCCCCC" tmln="3, 20, 20, 0, 0"/>
              <w:left w:val="single" w:sz="1" w:space="0" w:color="CCCCCC" tmln="3, 20, 20, 0, 0"/>
              <w:bottom w:val="single" w:sz="1" w:space="0" w:color="CCCCCC" tmln="3, 20, 20, 0, 0"/>
              <w:right w:val="single" w:sz="1" w:space="0" w:color="CCCCCC" tmln="3, 20, 20, 0, 0"/>
            </w:tcBorders>
            <w:tmTcPr id="1778968587" protected="0"/>
          </w:tcPr>
          <w:p>
            <w:pPr/>
            <w:r>
              <w:rPr>
                <w:sz w:val="20"/>
                <w:szCs w:val="20"/>
              </w:rPr>
              <w:t>A noastră mai buna</w:t>
            </w:r>
            <w:r/>
          </w:p>
        </w:tc>
      </w:tr>
      <w:tr>
        <w:trPr>
          <w:tblHeader w:val="0"/>
          <w:cantSplit w:val="0"/>
          <w:trHeight w:val="0" w:hRule="auto"/>
        </w:trPr>
        <w:tc>
          <w:tcPr>
            <w:tcW w:w="20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Mutation Testing</w:t>
            </w:r>
            <w:r/>
          </w:p>
        </w:tc>
        <w:tc>
          <w:tcPr>
            <w:tcW w:w="24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Frontieră + valori calculate</w:t>
            </w:r>
            <w:r/>
          </w:p>
        </w:tc>
        <w:tc>
          <w:tcPr>
            <w:tcW w:w="240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Frontieră doar</w:t>
            </w:r>
            <w:r/>
          </w:p>
        </w:tc>
        <w:tc>
          <w:tcPr>
            <w:tcW w:w="2560" w:type="dxa"/>
            <w:shd w:val="solid" w:color="FFFFFF" tmshd="1677721856, 0, 16777215"/>
            <w:tcMar>
              <w:top w:w="80" w:type="dxa"/>
              <w:left w:w="120" w:type="dxa"/>
              <w:bottom w:w="80" w:type="dxa"/>
              <w:right w:w="120" w:type="dxa"/>
            </w:tcMar>
            <w:tcBorders>
              <w:top w:val="single" w:sz="1" w:space="0" w:color="CCCCCC" tmln="3, 20, 20, 0, 0"/>
              <w:left w:val="single" w:sz="1" w:space="0" w:color="CCCCCC" tmln="3, 20, 20, 0, 0"/>
              <w:bottom w:val="single" w:sz="4" w:space="0" w:color="000000" tmln="10, 20, 20, 0, 0"/>
              <w:right w:val="single" w:sz="1" w:space="0" w:color="CCCCCC" tmln="3, 20, 20, 0, 0"/>
            </w:tcBorders>
            <w:tmTcPr id="1778968587" protected="0"/>
          </w:tcPr>
          <w:p>
            <w:pPr/>
            <w:r>
              <w:rPr>
                <w:sz w:val="20"/>
                <w:szCs w:val="20"/>
              </w:rPr>
              <w:t>A noastră mai buna</w:t>
            </w:r>
            <w:r/>
          </w:p>
        </w:tc>
      </w:tr>
    </w:tbl>
    <w:p>
      <w:pPr>
        <w:spacing w:after="80"/>
      </w:pPr>
      <w:r/>
    </w:p>
    <w:p>
      <w:pPr>
        <w:spacing w:after="80"/>
        <w:rPr>
          <w:b/>
          <w:bCs/>
        </w:rPr>
      </w:pPr>
      <w:r>
        <w:rPr>
          <w:b/>
          <w:bCs/>
        </w:rPr>
        <w:t>A) Partitionare in clase de echivalenta.</w:t>
      </w:r>
    </w:p>
    <w:p>
      <w:pPr>
        <w:spacing w:after="120"/>
      </w:pPr>
      <w:r>
        <w:rPr>
          <w:noProof/>
        </w:rPr>
        <w:drawing>
          <wp:inline distT="114300" distB="114300" distL="114300" distR="114300">
            <wp:extent cx="5891530" cy="2051050"/>
            <wp:effectExtent l="0" t="0" r="0" b="0"/>
            <wp:docPr id="10" name="Picture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32"/>
                    <pic:cNvPicPr>
                      <a:picLocks noChangeAspect="1"/>
                      <a:extLst>
                        <a:ext uri="sm">
                          <sm:smNativeData xmlns:sm="sm" val="SMDATA_16_C+gIah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rAQAAB6IAAAAAAAAAAAAAAQAAAAAAAAB4AAAAAAAAAAAAAAB4AAAAPiQAAJ4MAAAAAAAAeAAAAHgAAAAoAAAACAAAAAEAAAABAAAA"/>
                        </a:ext>
                      </a:extLst>
                    </pic:cNvPicPr>
                  </pic:nvPicPr>
                  <pic:blipFill>
                    <a:blip r:embed="rId17"/>
                    <a:stretch>
                      <a:fillRect/>
                    </a:stretch>
                  </pic:blipFill>
                  <pic:spPr>
                    <a:xfrm>
                      <a:off x="0" y="0"/>
                      <a:ext cx="5891530" cy="2051050"/>
                    </a:xfrm>
                    <a:prstGeom prst="rect">
                      <a:avLst/>
                    </a:prstGeom>
                    <a:noFill/>
                    <a:ln w="12700">
                      <a:noFill/>
                    </a:ln>
                  </pic:spPr>
                </pic:pic>
              </a:graphicData>
            </a:graphic>
          </wp:inline>
        </w:drawing>
      </w:r>
      <w:r>
        <w:br w:type="textWrapping"/>
        <w:br w:type="textWrapping"/>
      </w:r>
      <w:r>
        <w:rPr>
          <w:b/>
          <w:bCs/>
        </w:rPr>
        <w:t>Cod</w:t>
      </w:r>
      <w:r>
        <w:t>:</w:t>
        <w:br w:type="textWrapping"/>
        <w:t xml:space="preserve">  @Test</w:t>
      </w:r>
    </w:p>
    <w:p>
      <w:pPr>
        <w:spacing w:after="120"/>
      </w:pPr>
      <w:r>
        <w:t xml:space="preserve">   </w:t>
      </w:r>
      <w:r>
        <w:rPr>
          <w:rFonts w:ascii="JetBrains Mono" w:hAnsi="JetBrains Mono" w:eastAsia="JetBrains Mono" w:cs="JetBrains Mono"/>
          <w:color w:val="1e3a5f"/>
        </w:rPr>
        <w:t xml:space="preserve">public void </w:t>
      </w:r>
      <w:r>
        <w:rPr>
          <w:rFonts w:ascii="JetBrains Mono" w:hAnsi="JetBrains Mono" w:eastAsia="JetBrains Mono" w:cs="JetBrains Mono"/>
          <w:color w:val="2e74b5"/>
        </w:rPr>
        <w:t>testEquivalencePartitioning</w:t>
      </w:r>
      <w:r>
        <w:rPr>
          <w:rFonts w:ascii="JetBrains Mono" w:hAnsi="JetBrains Mono" w:eastAsia="JetBrains Mono" w:cs="JetBrains Mono"/>
          <w:color w:val="1f4d78"/>
        </w:rPr>
        <w:t>() {</w:t>
        <w:br w:type="textWrapping"/>
        <w:t xml:space="preserve">    </w:t>
      </w:r>
      <w:r>
        <w:rPr>
          <w:rFonts w:ascii="JetBrains Mono" w:hAnsi="JetBrains Mono" w:eastAsia="JetBrains Mono" w:cs="JetBrains Mono"/>
          <w:color w:val="0e2841"/>
        </w:rPr>
        <w:t>// Clasa Valide (Toți parametrii în interiorul intervalelor permise)</w:t>
        <w:br w:type="textWrapping"/>
        <w:t xml:space="preserve">    </w:t>
      </w:r>
      <w:r>
        <w:rPr>
          <w:rFonts w:ascii="JetBrains Mono" w:hAnsi="JetBrains Mono" w:eastAsia="JetBrains Mono" w:cs="JetBrains Mono"/>
          <w:color w:val="1f4d78"/>
        </w:rPr>
        <w:t xml:space="preserve">Customer validCustomer = </w:t>
      </w:r>
      <w:r>
        <w:rPr>
          <w:rFonts w:ascii="JetBrains Mono" w:hAnsi="JetBrains Mono" w:eastAsia="JetBrains Mono" w:cs="JetBrains Mono"/>
        </w:rPr>
        <w:t xml:space="preserve">new </w:t>
      </w:r>
      <w:r>
        <w:rPr>
          <w:rFonts w:ascii="JetBrains Mono" w:hAnsi="JetBrains Mono" w:eastAsia="JetBrains Mono" w:cs="JetBrains Mono"/>
          <w:color w:val="1f4d78"/>
        </w:rPr>
        <w:t>Customer(</w:t>
      </w:r>
      <w:r>
        <w:rPr>
          <w:rFonts w:ascii="JetBrains Mono" w:hAnsi="JetBrains Mono" w:eastAsia="JetBrains Mono" w:cs="JetBrains Mono"/>
          <w:color w:val="0563c1"/>
        </w:rPr>
        <w:t>40</w:t>
      </w:r>
      <w:r>
        <w:rPr>
          <w:rFonts w:ascii="JetBrains Mono" w:hAnsi="JetBrains Mono" w:eastAsia="JetBrains Mono" w:cs="JetBrains Mono"/>
          <w:color w:val="1f4d78"/>
        </w:rPr>
        <w:t xml:space="preserve">, </w:t>
      </w:r>
      <w:r>
        <w:rPr>
          <w:rFonts w:ascii="JetBrains Mono" w:hAnsi="JetBrains Mono" w:eastAsia="JetBrains Mono" w:cs="JetBrains Mono"/>
          <w:color w:val="0563c1"/>
        </w:rPr>
        <w:t>700</w:t>
      </w:r>
      <w:r>
        <w:rPr>
          <w:rFonts w:ascii="JetBrains Mono" w:hAnsi="JetBrains Mono" w:eastAsia="JetBrains Mono" w:cs="JetBrains Mono"/>
          <w:color w:val="1f4d78"/>
        </w:rPr>
        <w:t xml:space="preserve">, </w:t>
      </w:r>
      <w:r>
        <w:rPr>
          <w:rFonts w:ascii="JetBrains Mono" w:hAnsi="JetBrains Mono" w:eastAsia="JetBrains Mono" w:cs="JetBrains Mono"/>
          <w:color w:val="0563c1"/>
        </w:rPr>
        <w:t>1</w:t>
      </w:r>
      <w:r>
        <w:rPr>
          <w:rFonts w:ascii="JetBrains Mono" w:hAnsi="JetBrains Mono" w:eastAsia="JetBrains Mono" w:cs="JetBrains Mono"/>
          <w:color w:val="1f4d78"/>
        </w:rPr>
        <w:t xml:space="preserve">, </w:t>
      </w:r>
      <w:r>
        <w:rPr>
          <w:rFonts w:ascii="JetBrains Mono" w:hAnsi="JetBrains Mono" w:eastAsia="JetBrains Mono" w:cs="JetBrains Mono"/>
          <w:color w:val="0563c1"/>
        </w:rPr>
        <w:t>6000.0</w:t>
      </w:r>
      <w:r>
        <w:rPr>
          <w:rFonts w:ascii="JetBrains Mono" w:hAnsi="JetBrains Mono" w:eastAsia="JetBrains Mono" w:cs="JetBrains Mono"/>
          <w:color w:val="1f4d78"/>
        </w:rPr>
        <w:t xml:space="preserve">, </w:t>
      </w:r>
      <w:r>
        <w:rPr>
          <w:rFonts w:ascii="JetBrains Mono" w:hAnsi="JetBrains Mono" w:eastAsia="JetBrains Mono" w:cs="JetBrains Mono"/>
          <w:color w:val="0563c1"/>
        </w:rPr>
        <w:t>2000.0</w:t>
      </w:r>
      <w:r>
        <w:rPr>
          <w:rFonts w:ascii="JetBrains Mono" w:hAnsi="JetBrains Mono" w:eastAsia="JetBrains Mono" w:cs="JetBrains Mono"/>
          <w:color w:val="1f4d78"/>
        </w:rPr>
        <w:t>);</w:t>
        <w:br w:type="textWrapping"/>
        <w:t xml:space="preserve">    LoanDecision validDecision = </w:t>
      </w:r>
      <w:r>
        <w:rPr>
          <w:rFonts w:ascii="JetBrains Mono" w:hAnsi="JetBrains Mono" w:eastAsia="JetBrains Mono" w:cs="JetBrains Mono"/>
          <w:color w:val="444444"/>
        </w:rPr>
        <w:t>tester</w:t>
      </w:r>
      <w:r>
        <w:rPr>
          <w:rFonts w:ascii="JetBrains Mono" w:hAnsi="JetBrains Mono" w:eastAsia="JetBrains Mono" w:cs="JetBrains Mono"/>
          <w:color w:val="1f4d78"/>
        </w:rPr>
        <w:t>.evaluateLoan(validCustomer);</w:t>
        <w:br w:type="textWrapping"/>
        <w:t xml:space="preserve">    </w:t>
      </w:r>
      <w:r>
        <w:rPr>
          <w:rFonts w:ascii="JetBrains Mono" w:hAnsi="JetBrains Mono" w:eastAsia="JetBrains Mono" w:cs="JetBrains Mono"/>
          <w:i/>
          <w:iCs/>
          <w:color w:val="1f4d78"/>
        </w:rPr>
        <w:t>assertTrue</w:t>
      </w:r>
      <w:r>
        <w:rPr>
          <w:rFonts w:ascii="JetBrains Mono" w:hAnsi="JetBrains Mono" w:eastAsia="JetBrains Mono" w:cs="JetBrains Mono"/>
          <w:color w:val="1f4d78"/>
        </w:rPr>
        <w:t>(validDecision.isApproved());</w:t>
        <w:br w:type="textWrapping"/>
        <w:t xml:space="preserve">    </w:t>
      </w:r>
      <w:r>
        <w:rPr>
          <w:rFonts w:ascii="JetBrains Mono" w:hAnsi="JetBrains Mono" w:eastAsia="JetBrains Mono" w:cs="JetBrains Mono"/>
          <w:i/>
          <w:iCs/>
          <w:color w:val="1f4d78"/>
        </w:rPr>
        <w:t>assertEquals</w:t>
      </w:r>
      <w:r>
        <w:rPr>
          <w:rFonts w:ascii="JetBrains Mono" w:hAnsi="JetBrains Mono" w:eastAsia="JetBrains Mono" w:cs="JetBrains Mono"/>
          <w:color w:val="1f4d78"/>
        </w:rPr>
        <w:t>(</w:t>
      </w:r>
      <w:r>
        <w:rPr>
          <w:rFonts w:ascii="JetBrains Mono" w:hAnsi="JetBrains Mono" w:eastAsia="JetBrains Mono" w:cs="JetBrains Mono"/>
          <w:color w:val="0563c1"/>
        </w:rPr>
        <w:t xml:space="preserve">6000.0 </w:t>
      </w:r>
      <w:r>
        <w:rPr>
          <w:rFonts w:ascii="JetBrains Mono" w:hAnsi="JetBrains Mono" w:eastAsia="JetBrains Mono" w:cs="JetBrains Mono"/>
          <w:color w:val="1f4d78"/>
        </w:rPr>
        <w:t xml:space="preserve">* </w:t>
      </w:r>
      <w:r>
        <w:rPr>
          <w:rFonts w:ascii="JetBrains Mono" w:hAnsi="JetBrains Mono" w:eastAsia="JetBrains Mono" w:cs="JetBrains Mono"/>
          <w:color w:val="0563c1"/>
        </w:rPr>
        <w:t>12</w:t>
      </w:r>
      <w:r>
        <w:rPr>
          <w:rFonts w:ascii="JetBrains Mono" w:hAnsi="JetBrains Mono" w:eastAsia="JetBrains Mono" w:cs="JetBrains Mono"/>
          <w:color w:val="1f4d78"/>
        </w:rPr>
        <w:t>, validDecision.getMaxLoanAmount());</w:t>
        <w:br w:type="textWrapping"/>
        <w:br w:type="textWrapping"/>
        <w:t xml:space="preserve">    </w:t>
      </w:r>
      <w:r>
        <w:rPr>
          <w:rFonts w:ascii="JetBrains Mono" w:hAnsi="JetBrains Mono" w:eastAsia="JetBrains Mono" w:cs="JetBrains Mono"/>
          <w:color w:val="0e2841"/>
        </w:rPr>
        <w:t>// Clasa Invalidă: requestedAmount disproporționat față de venit (DTI picat)</w:t>
        <w:br w:type="textWrapping"/>
        <w:t xml:space="preserve">    </w:t>
      </w:r>
      <w:r>
        <w:rPr>
          <w:rFonts w:ascii="JetBrains Mono" w:hAnsi="JetBrains Mono" w:eastAsia="JetBrains Mono" w:cs="JetBrains Mono"/>
          <w:color w:val="1f4d78"/>
        </w:rPr>
        <w:t xml:space="preserve">Customer invalidDebt = </w:t>
      </w:r>
      <w:r>
        <w:rPr>
          <w:rFonts w:ascii="JetBrains Mono" w:hAnsi="JetBrains Mono" w:eastAsia="JetBrains Mono" w:cs="JetBrains Mono"/>
        </w:rPr>
        <w:t xml:space="preserve">new </w:t>
      </w:r>
      <w:r>
        <w:rPr>
          <w:rFonts w:ascii="JetBrains Mono" w:hAnsi="JetBrains Mono" w:eastAsia="JetBrains Mono" w:cs="JetBrains Mono"/>
          <w:color w:val="1f4d78"/>
        </w:rPr>
        <w:t>Customer(</w:t>
      </w:r>
      <w:r>
        <w:rPr>
          <w:rFonts w:ascii="JetBrains Mono" w:hAnsi="JetBrains Mono" w:eastAsia="JetBrains Mono" w:cs="JetBrains Mono"/>
          <w:color w:val="0563c1"/>
        </w:rPr>
        <w:t>40</w:t>
      </w:r>
      <w:r>
        <w:rPr>
          <w:rFonts w:ascii="JetBrains Mono" w:hAnsi="JetBrains Mono" w:eastAsia="JetBrains Mono" w:cs="JetBrains Mono"/>
          <w:color w:val="1f4d78"/>
        </w:rPr>
        <w:t xml:space="preserve">, </w:t>
      </w:r>
      <w:r>
        <w:rPr>
          <w:rFonts w:ascii="JetBrains Mono" w:hAnsi="JetBrains Mono" w:eastAsia="JetBrains Mono" w:cs="JetBrains Mono"/>
          <w:color w:val="0563c1"/>
        </w:rPr>
        <w:t>700</w:t>
      </w:r>
      <w:r>
        <w:rPr>
          <w:rFonts w:ascii="JetBrains Mono" w:hAnsi="JetBrains Mono" w:eastAsia="JetBrains Mono" w:cs="JetBrains Mono"/>
          <w:color w:val="1f4d78"/>
        </w:rPr>
        <w:t xml:space="preserve">, </w:t>
      </w:r>
      <w:r>
        <w:rPr>
          <w:rFonts w:ascii="JetBrains Mono" w:hAnsi="JetBrains Mono" w:eastAsia="JetBrains Mono" w:cs="JetBrains Mono"/>
          <w:color w:val="0563c1"/>
        </w:rPr>
        <w:t>1</w:t>
      </w:r>
      <w:r>
        <w:rPr>
          <w:rFonts w:ascii="JetBrains Mono" w:hAnsi="JetBrains Mono" w:eastAsia="JetBrains Mono" w:cs="JetBrains Mono"/>
          <w:color w:val="1f4d78"/>
        </w:rPr>
        <w:t xml:space="preserve">, </w:t>
      </w:r>
      <w:r>
        <w:rPr>
          <w:rFonts w:ascii="JetBrains Mono" w:hAnsi="JetBrains Mono" w:eastAsia="JetBrains Mono" w:cs="JetBrains Mono"/>
          <w:color w:val="0563c1"/>
        </w:rPr>
        <w:t>3000.0</w:t>
      </w:r>
      <w:r>
        <w:rPr>
          <w:rFonts w:ascii="JetBrains Mono" w:hAnsi="JetBrains Mono" w:eastAsia="JetBrains Mono" w:cs="JetBrains Mono"/>
          <w:color w:val="1f4d78"/>
        </w:rPr>
        <w:t xml:space="preserve">, </w:t>
      </w:r>
      <w:r>
        <w:rPr>
          <w:rFonts w:ascii="JetBrains Mono" w:hAnsi="JetBrains Mono" w:eastAsia="JetBrains Mono" w:cs="JetBrains Mono"/>
          <w:color w:val="0563c1"/>
        </w:rPr>
        <w:t>2500.0</w:t>
      </w:r>
      <w:r>
        <w:rPr>
          <w:rFonts w:ascii="JetBrains Mono" w:hAnsi="JetBrains Mono" w:eastAsia="JetBrains Mono" w:cs="JetBrains Mono"/>
          <w:color w:val="1f4d78"/>
        </w:rPr>
        <w:t>);</w:t>
        <w:br w:type="textWrapping"/>
        <w:t xml:space="preserve">    LoanDecision invalidDecision = </w:t>
      </w:r>
      <w:r>
        <w:rPr>
          <w:rFonts w:ascii="JetBrains Mono" w:hAnsi="JetBrains Mono" w:eastAsia="JetBrains Mono" w:cs="JetBrains Mono"/>
          <w:color w:val="444444"/>
        </w:rPr>
        <w:t>tester</w:t>
      </w:r>
      <w:r>
        <w:rPr>
          <w:rFonts w:ascii="JetBrains Mono" w:hAnsi="JetBrains Mono" w:eastAsia="JetBrains Mono" w:cs="JetBrains Mono"/>
          <w:color w:val="1f4d78"/>
        </w:rPr>
        <w:t>.evaluateLoan(invalidDebt);</w:t>
        <w:br w:type="textWrapping"/>
        <w:t xml:space="preserve">    </w:t>
      </w:r>
      <w:r>
        <w:rPr>
          <w:rFonts w:ascii="JetBrains Mono" w:hAnsi="JetBrains Mono" w:eastAsia="JetBrains Mono" w:cs="JetBrains Mono"/>
          <w:i/>
          <w:iCs/>
          <w:color w:val="1f4d78"/>
        </w:rPr>
        <w:t>assertFalse</w:t>
      </w:r>
      <w:r>
        <w:rPr>
          <w:rFonts w:ascii="JetBrains Mono" w:hAnsi="JetBrains Mono" w:eastAsia="JetBrains Mono" w:cs="JetBrains Mono"/>
          <w:color w:val="1f4d78"/>
        </w:rPr>
        <w:t>(invalidDecision.isApproved());</w:t>
        <w:br w:type="textWrapping"/>
        <w:t xml:space="preserve">    </w:t>
      </w:r>
      <w:r>
        <w:rPr>
          <w:rFonts w:ascii="JetBrains Mono" w:hAnsi="JetBrains Mono" w:eastAsia="JetBrains Mono" w:cs="JetBrains Mono"/>
          <w:i/>
          <w:iCs/>
          <w:color w:val="1f4d78"/>
        </w:rPr>
        <w:t>assertEquals</w:t>
      </w:r>
      <w:r>
        <w:rPr>
          <w:rFonts w:ascii="JetBrains Mono" w:hAnsi="JetBrains Mono" w:eastAsia="JetBrains Mono" w:cs="JetBrains Mono"/>
          <w:color w:val="1f4d78"/>
        </w:rPr>
        <w:t>(</w:t>
      </w:r>
      <w:r>
        <w:rPr>
          <w:rFonts w:ascii="JetBrains Mono" w:hAnsi="JetBrains Mono" w:eastAsia="JetBrains Mono" w:cs="JetBrains Mono"/>
          <w:color w:val="0563c1"/>
        </w:rPr>
        <w:t>0.0</w:t>
      </w:r>
      <w:r>
        <w:rPr>
          <w:rFonts w:ascii="JetBrains Mono" w:hAnsi="JetBrains Mono" w:eastAsia="JetBrains Mono" w:cs="JetBrains Mono"/>
          <w:color w:val="1f4d78"/>
        </w:rPr>
        <w:t>, invalidDecision.getMaxLoanAmount());</w:t>
        <w:br w:type="textWrapping"/>
        <w:t xml:space="preserve">    </w:t>
      </w:r>
      <w:r>
        <w:rPr>
          <w:rFonts w:ascii="JetBrains Mono" w:hAnsi="JetBrains Mono" w:eastAsia="JetBrains Mono" w:cs="JetBrains Mono"/>
          <w:i/>
          <w:iCs/>
          <w:color w:val="1f4d78"/>
        </w:rPr>
        <w:t>assertEquals</w:t>
      </w:r>
      <w:r>
        <w:rPr>
          <w:rFonts w:ascii="JetBrains Mono" w:hAnsi="JetBrains Mono" w:eastAsia="JetBrains Mono" w:cs="JetBrains Mono"/>
          <w:color w:val="1f4d78"/>
        </w:rPr>
        <w:t>(</w:t>
      </w:r>
      <w:r>
        <w:rPr>
          <w:rFonts w:ascii="JetBrains Mono" w:hAnsi="JetBrains Mono" w:eastAsia="JetBrains Mono" w:cs="JetBrains Mono"/>
          <w:color w:val="0563c1"/>
        </w:rPr>
        <w:t>0.0</w:t>
      </w:r>
      <w:r>
        <w:rPr>
          <w:rFonts w:ascii="JetBrains Mono" w:hAnsi="JetBrains Mono" w:eastAsia="JetBrains Mono" w:cs="JetBrains Mono"/>
          <w:color w:val="1f4d78"/>
        </w:rPr>
        <w:t>, invalidDecision.getInterestRate());</w:t>
        <w:br w:type="textWrapping"/>
        <w:t>}</w:t>
      </w:r>
      <w:r>
        <w:br w:type="textWrapping"/>
        <w:t xml:space="preserve">In urma discutiilor codul generat pare bun.  </w:t>
      </w:r>
    </w:p>
    <w:p>
      <w:pPr>
        <w:spacing w:after="120"/>
      </w:pPr>
      <w:r>
        <w:t xml:space="preserve">Pentru a compara am intrebat daca varianta generata de el este mai corecta decat cea scrisa de noi sau nu iar raspunsul a fost: </w:t>
      </w:r>
    </w:p>
    <w:p>
      <w:pPr>
        <w:spacing w:after="120"/>
      </w:pPr>
      <w:r>
        <w:t>“</w:t>
      </w:r>
    </w:p>
    <w:p>
      <w:pPr>
        <w:spacing w:after="120"/>
      </w:pPr>
      <w:r>
        <w:rPr>
          <w:b/>
          <w:bCs/>
        </w:rPr>
        <w:t xml:space="preserve">Care implementare e mai corectă? </w:t>
      </w:r>
      <w:r>
        <w:t>-&gt; A ta.</w:t>
      </w:r>
    </w:p>
    <w:p>
      <w:pPr>
        <w:spacing w:after="120"/>
        <w:tabs defTabSz="720">
          <w:tab w:val="left" w:pos="283" w:leader="none"/>
        </w:tabs>
      </w:pPr>
      <w:r>
        <w:rPr>
          <w:b/>
          <w:bCs/>
        </w:rPr>
        <w:t>Analiză</w:t>
      </w:r>
      <w:r>
        <w:t>: În testarea prin clase de echivalență, obiectivul este să selectezi un reprezentant din fiecare mulțime de date care produce același rezultat. Codul tău acoperă sistematic toate clasele de echivalență invalide (vârstă prea mică, vârstă prea mare, scor credit mic, prea multe plăți întârziate, DTI prea mare) și clasa validă.</w:t>
      </w:r>
    </w:p>
    <w:p>
      <w:pPr>
        <w:spacing w:after="120"/>
        <w:tabs defTabSz="720">
          <w:tab w:val="left" w:pos="283" w:leader="none"/>
        </w:tabs>
      </w:pPr>
      <w:r>
        <w:rPr>
          <w:b/>
          <w:bCs/>
        </w:rPr>
        <w:t>Diferența cheie:</w:t>
      </w:r>
      <w:r>
        <w:t xml:space="preserve"> Implementarea mea a oferit doar un eșantion limitat (2 cazuri). Implementarea ta asigură că nicio ramură de respingere definită în LoanApprovalSystem nu rămâne netestată în această etapă logică.</w:t>
      </w:r>
    </w:p>
    <w:p>
      <w:pPr>
        <w:spacing w:after="120"/>
      </w:pPr>
      <w:r/>
    </w:p>
    <w:p>
      <w:pPr>
        <w:spacing w:after="120"/>
      </w:pPr>
      <w:r>
        <w:t>“</w:t>
      </w:r>
    </w:p>
    <w:p>
      <w:pPr>
        <w:spacing w:after="120"/>
      </w:pPr>
      <w:r>
        <w:t>Codul dat de Gemini este prea scurt, si nu testeaza un reprezentant din fiecare clasa.</w:t>
        <w:br w:type="textWrapping"/>
        <w:br w:type="textWrapping"/>
      </w:r>
    </w:p>
    <w:p>
      <w:pPr>
        <w:spacing w:after="120"/>
        <w:rPr>
          <w:b/>
          <w:bCs/>
        </w:rPr>
      </w:pPr>
      <w:r>
        <w:rPr>
          <w:b/>
          <w:bCs/>
        </w:rPr>
        <w:t>B) Analiza valorilor de frontiera</w:t>
      </w:r>
    </w:p>
    <w:p>
      <w:pPr>
        <w:spacing w:after="120"/>
      </w:pPr>
      <w:r>
        <w:rPr>
          <w:noProof/>
        </w:rPr>
        <w:drawing>
          <wp:inline distT="114300" distB="114300" distL="114300" distR="114300">
            <wp:extent cx="5891530" cy="2134235"/>
            <wp:effectExtent l="0" t="0" r="0" b="0"/>
            <wp:docPr id="11" name="Picture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33"/>
                    <pic:cNvPicPr>
                      <a:picLocks noChangeAspect="1"/>
                      <a:extLst>
                        <a:ext uri="sm">
                          <sm:smNativeData xmlns:sm="sm" val="SMDATA_16_C+gIah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2AQAAB6IAAAAAAAAAAAAAAQAAAAAAAAB4AAAAAAAAAAAAAAB4AAAAPiQAACENAAAAAAAAeAAAAHgAAAAoAAAACAAAAAEAAAABAAAA"/>
                        </a:ext>
                      </a:extLst>
                    </pic:cNvPicPr>
                  </pic:nvPicPr>
                  <pic:blipFill>
                    <a:blip r:embed="rId18"/>
                    <a:stretch>
                      <a:fillRect/>
                    </a:stretch>
                  </pic:blipFill>
                  <pic:spPr>
                    <a:xfrm>
                      <a:off x="0" y="0"/>
                      <a:ext cx="5891530" cy="2134235"/>
                    </a:xfrm>
                    <a:prstGeom prst="rect">
                      <a:avLst/>
                    </a:prstGeom>
                    <a:noFill/>
                    <a:ln w="12700">
                      <a:noFill/>
                    </a:ln>
                  </pic:spPr>
                </pic:pic>
              </a:graphicData>
            </a:graphic>
          </wp:inline>
        </w:drawing>
      </w:r>
      <w:r>
        <w:br w:type="textWrapping"/>
      </w:r>
    </w:p>
    <w:p>
      <w:pPr>
        <w:spacing w:after="120"/>
      </w:pPr>
      <w:r>
        <w:rPr>
          <w:b/>
          <w:bCs/>
        </w:rPr>
        <w:t>Cod</w:t>
      </w:r>
      <w:r>
        <w:t>:</w:t>
      </w:r>
    </w:p>
    <w:p>
      <w:pPr>
        <w:spacing w:after="120"/>
      </w:pPr>
      <w:r>
        <w:rPr>
          <w:rFonts w:ascii="JetBrains Mono" w:hAnsi="JetBrains Mono" w:eastAsia="JetBrains Mono" w:cs="JetBrains Mono"/>
          <w:color w:val="000000"/>
        </w:rPr>
        <w:t>public void testBoundaryValueAnalysis() {</w:t>
        <w:br w:type="textWrapping"/>
        <w:t xml:space="preserve">    // Granițe Vârstă: 18 (aprobat), 65 (aprobat)</w:t>
        <w:br w:type="textWrapping"/>
        <w:t xml:space="preserve">    </w:t>
      </w:r>
      <w:r>
        <w:rPr>
          <w:rFonts w:ascii="JetBrains Mono" w:hAnsi="JetBrains Mono" w:eastAsia="JetBrains Mono" w:cs="JetBrains Mono"/>
          <w:i/>
          <w:iCs/>
          <w:color w:val="000000"/>
        </w:rPr>
        <w:t>assertTrue</w:t>
      </w:r>
      <w:r>
        <w:rPr>
          <w:rFonts w:ascii="JetBrains Mono" w:hAnsi="JetBrains Mono" w:eastAsia="JetBrains Mono" w:cs="JetBrains Mono"/>
          <w:color w:val="000000"/>
        </w:rPr>
        <w:t>(tester.evaluateLoan(new Customer(18, 750, 0, 5000.0, 1000.0)).isApproved());</w:t>
        <w:br w:type="textWrapping"/>
        <w:t xml:space="preserve">    </w:t>
      </w:r>
      <w:r>
        <w:rPr>
          <w:rFonts w:ascii="JetBrains Mono" w:hAnsi="JetBrains Mono" w:eastAsia="JetBrains Mono" w:cs="JetBrains Mono"/>
          <w:i/>
          <w:iCs/>
          <w:color w:val="000000"/>
        </w:rPr>
        <w:t>assertTrue</w:t>
      </w:r>
      <w:r>
        <w:rPr>
          <w:rFonts w:ascii="JetBrains Mono" w:hAnsi="JetBrains Mono" w:eastAsia="JetBrains Mono" w:cs="JetBrains Mono"/>
          <w:color w:val="000000"/>
        </w:rPr>
        <w:t>(tester.evaluateLoan(new Customer(65, 750, 0, 5000.0, 1000.0)).isApproved());</w:t>
        <w:br w:type="textWrapping"/>
        <w:br w:type="textWrapping"/>
        <w:t xml:space="preserve">    // Granițe Credit Score &amp; Dobândă: 599 (respins), 600 (10%), 649 (10%), 650 (7%), 749 (7%), 750 (5%)</w:t>
        <w:br w:type="textWrapping"/>
        <w:t xml:space="preserve">    </w:t>
      </w:r>
      <w:r>
        <w:rPr>
          <w:rFonts w:ascii="JetBrains Mono" w:hAnsi="JetBrains Mono" w:eastAsia="JetBrains Mono" w:cs="JetBrains Mono"/>
          <w:i/>
          <w:iCs/>
          <w:color w:val="000000"/>
        </w:rPr>
        <w:t>assertEquals</w:t>
      </w:r>
      <w:r>
        <w:rPr>
          <w:rFonts w:ascii="JetBrains Mono" w:hAnsi="JetBrains Mono" w:eastAsia="JetBrains Mono" w:cs="JetBrains Mono"/>
          <w:color w:val="000000"/>
        </w:rPr>
        <w:t>("Credit score too low (min 600)", tester.evaluateLoan(new Customer(30, 599, 0, 5000.0, 1000.0)).getRejectionReason());</w:t>
        <w:br w:type="textWrapping"/>
        <w:t xml:space="preserve">    </w:t>
      </w:r>
      <w:r>
        <w:rPr>
          <w:rFonts w:ascii="JetBrains Mono" w:hAnsi="JetBrains Mono" w:eastAsia="JetBrains Mono" w:cs="JetBrains Mono"/>
          <w:i/>
          <w:iCs/>
          <w:color w:val="000000"/>
        </w:rPr>
        <w:t>assertEquals</w:t>
      </w:r>
      <w:r>
        <w:rPr>
          <w:rFonts w:ascii="JetBrains Mono" w:hAnsi="JetBrains Mono" w:eastAsia="JetBrains Mono" w:cs="JetBrains Mono"/>
          <w:color w:val="000000"/>
        </w:rPr>
        <w:t>(10.0, tester.evaluateLoan(new Customer(30, 600, 0, 5000.0, 1000.0)).getInterestRate());</w:t>
        <w:br w:type="textWrapping"/>
        <w:t xml:space="preserve">    </w:t>
      </w:r>
      <w:r>
        <w:rPr>
          <w:rFonts w:ascii="JetBrains Mono" w:hAnsi="JetBrains Mono" w:eastAsia="JetBrains Mono" w:cs="JetBrains Mono"/>
          <w:i/>
          <w:iCs/>
          <w:color w:val="000000"/>
        </w:rPr>
        <w:t>assertEquals</w:t>
      </w:r>
      <w:r>
        <w:rPr>
          <w:rFonts w:ascii="JetBrains Mono" w:hAnsi="JetBrains Mono" w:eastAsia="JetBrains Mono" w:cs="JetBrains Mono"/>
          <w:color w:val="000000"/>
        </w:rPr>
        <w:t>(10.0, tester.evaluateLoan(new Customer(30, 649, 0, 5000.0, 1000.0)).getInterestRate());</w:t>
        <w:br w:type="textWrapping"/>
        <w:t xml:space="preserve">    </w:t>
      </w:r>
      <w:r>
        <w:rPr>
          <w:rFonts w:ascii="JetBrains Mono" w:hAnsi="JetBrains Mono" w:eastAsia="JetBrains Mono" w:cs="JetBrains Mono"/>
          <w:i/>
          <w:iCs/>
          <w:color w:val="000000"/>
        </w:rPr>
        <w:t>assertEquals</w:t>
      </w:r>
      <w:r>
        <w:rPr>
          <w:rFonts w:ascii="JetBrains Mono" w:hAnsi="JetBrains Mono" w:eastAsia="JetBrains Mono" w:cs="JetBrains Mono"/>
          <w:color w:val="000000"/>
        </w:rPr>
        <w:t>(7.0, tester.evaluateLoan(new Customer(30, 650, 0, 5000.0, 1000.0)).getInterestRate());</w:t>
        <w:br w:type="textWrapping"/>
        <w:t xml:space="preserve">    </w:t>
      </w:r>
      <w:r>
        <w:rPr>
          <w:rFonts w:ascii="JetBrains Mono" w:hAnsi="JetBrains Mono" w:eastAsia="JetBrains Mono" w:cs="JetBrains Mono"/>
          <w:i/>
          <w:iCs/>
          <w:color w:val="000000"/>
        </w:rPr>
        <w:t>assertEquals</w:t>
      </w:r>
      <w:r>
        <w:rPr>
          <w:rFonts w:ascii="JetBrains Mono" w:hAnsi="JetBrains Mono" w:eastAsia="JetBrains Mono" w:cs="JetBrains Mono"/>
          <w:color w:val="000000"/>
        </w:rPr>
        <w:t>(7.0, tester.evaluateLoan(new Customer(30, 749, 0, 5000.0, 1000.0)).getInterestRate());</w:t>
        <w:br w:type="textWrapping"/>
        <w:t xml:space="preserve">    </w:t>
      </w:r>
      <w:r>
        <w:rPr>
          <w:rFonts w:ascii="JetBrains Mono" w:hAnsi="JetBrains Mono" w:eastAsia="JetBrains Mono" w:cs="JetBrains Mono"/>
          <w:i/>
          <w:iCs/>
          <w:color w:val="000000"/>
        </w:rPr>
        <w:t>assertEquals</w:t>
      </w:r>
      <w:r>
        <w:rPr>
          <w:rFonts w:ascii="JetBrains Mono" w:hAnsi="JetBrains Mono" w:eastAsia="JetBrains Mono" w:cs="JetBrains Mono"/>
          <w:color w:val="000000"/>
        </w:rPr>
        <w:t>(5.0, tester.evaluateLoan(new Customer(30, 750, 0, 5000.0, 1000.0)).getInterestRate());</w:t>
        <w:br w:type="textWrapping"/>
        <w:br w:type="textWrapping"/>
        <w:t xml:space="preserve">    // Granițe Late Payments: 3 (aprobat), 4 (respins)</w:t>
        <w:br w:type="textWrapping"/>
        <w:t xml:space="preserve">    </w:t>
      </w:r>
      <w:r>
        <w:rPr>
          <w:rFonts w:ascii="JetBrains Mono" w:hAnsi="JetBrains Mono" w:eastAsia="JetBrains Mono" w:cs="JetBrains Mono"/>
          <w:i/>
          <w:iCs/>
          <w:color w:val="000000"/>
        </w:rPr>
        <w:t>assertTrue</w:t>
      </w:r>
      <w:r>
        <w:rPr>
          <w:rFonts w:ascii="JetBrains Mono" w:hAnsi="JetBrains Mono" w:eastAsia="JetBrains Mono" w:cs="JetBrains Mono"/>
          <w:color w:val="000000"/>
        </w:rPr>
        <w:t>(tester.evaluateLoan(new Customer(30, 750, 3, 5000.0, 1000.0)).isApproved());</w:t>
        <w:br w:type="textWrapping"/>
        <w:t xml:space="preserve">    </w:t>
      </w:r>
      <w:r>
        <w:rPr>
          <w:rFonts w:ascii="JetBrains Mono" w:hAnsi="JetBrains Mono" w:eastAsia="JetBrains Mono" w:cs="JetBrains Mono"/>
          <w:i/>
          <w:iCs/>
          <w:color w:val="000000"/>
        </w:rPr>
        <w:t>assertEquals</w:t>
      </w:r>
      <w:r>
        <w:rPr>
          <w:rFonts w:ascii="JetBrains Mono" w:hAnsi="JetBrains Mono" w:eastAsia="JetBrains Mono" w:cs="JetBrains Mono"/>
          <w:color w:val="000000"/>
        </w:rPr>
        <w:t>("Too many late payments (max 3)", tester.evaluateLoan(new Customer(30, 750, 4, 5000.0, 1000.0)).getRejectionReason());</w:t>
        <w:br w:type="textWrapping"/>
        <w:br w:type="textWrapping"/>
        <w:t xml:space="preserve">    // Granițe Debt-to-Income (requested / income &lt;= 0.40): exact 0.40 (aprobat), 0.4001 (respins)</w:t>
        <w:br w:type="textWrapping"/>
        <w:t xml:space="preserve">    </w:t>
      </w:r>
      <w:r>
        <w:rPr>
          <w:rFonts w:ascii="JetBrains Mono" w:hAnsi="JetBrains Mono" w:eastAsia="JetBrains Mono" w:cs="JetBrains Mono"/>
          <w:i/>
          <w:iCs/>
          <w:color w:val="000000"/>
        </w:rPr>
        <w:t>assertTrue</w:t>
      </w:r>
      <w:r>
        <w:rPr>
          <w:rFonts w:ascii="JetBrains Mono" w:hAnsi="JetBrains Mono" w:eastAsia="JetBrains Mono" w:cs="JetBrains Mono"/>
          <w:color w:val="000000"/>
        </w:rPr>
        <w:t>(tester.evaluateLoan(new Customer(30, 750, 0, 10000.0, 4000.0)).isApproved());</w:t>
        <w:br w:type="textWrapping"/>
        <w:t xml:space="preserve">    </w:t>
      </w:r>
      <w:r>
        <w:rPr>
          <w:rFonts w:ascii="JetBrains Mono" w:hAnsi="JetBrains Mono" w:eastAsia="JetBrains Mono" w:cs="JetBrains Mono"/>
          <w:i/>
          <w:iCs/>
          <w:color w:val="000000"/>
        </w:rPr>
        <w:t>assertFalse</w:t>
      </w:r>
      <w:r>
        <w:rPr>
          <w:rFonts w:ascii="JetBrains Mono" w:hAnsi="JetBrains Mono" w:eastAsia="JetBrains Mono" w:cs="JetBrains Mono"/>
          <w:color w:val="000000"/>
        </w:rPr>
        <w:t>(tester.evaluateLoan(new Customer(30, 750, 0, 10000.0, 4001.0)).isApproved());</w:t>
        <w:br w:type="textWrapping"/>
        <w:t>}</w:t>
      </w:r>
      <w:r>
        <w:br w:type="textWrapping"/>
        <w:br w:type="textWrapping"/>
        <w:t>L-am intrebat  pe gemini care sursa este mai corecta si acesta a fost raspunsul lui:</w:t>
        <w:br w:type="textWrapping"/>
        <w:t>“</w:t>
        <w:br w:type="textWrapping"/>
      </w:r>
      <w:r>
        <w:rPr>
          <w:b/>
          <w:bCs/>
        </w:rPr>
        <w:t>Care implementare e mai corectă?</w:t>
      </w:r>
      <w:r>
        <w:t xml:space="preserve"> -&gt; A ta.</w:t>
      </w:r>
    </w:p>
    <w:p>
      <w:pPr>
        <w:spacing w:after="120"/>
      </w:pPr>
      <w:r>
        <w:rPr>
          <w:b/>
          <w:bCs/>
        </w:rPr>
        <w:t>Analiză</w:t>
      </w:r>
      <w:r>
        <w:t>: Aceasta este cea mai puternică parte a codului tău. Tu folosești tehnica de testare a celor trei puncte (n-1, n, n+1) pentru praguri critice. De exemplu, pentru limita de vârstă 18, testezi 17, 18 și 19. Mai mult, ai identificat corect frontiera matematică pentru DTI: la un salariu de 5000, 40% înseamnă exact 2000. Testezi 1950, 2000 și 2050 pentru a verifica precizia operatorului &gt;.</w:t>
      </w:r>
    </w:p>
    <w:p>
      <w:pPr>
        <w:spacing w:after="120"/>
      </w:pPr>
      <w:r/>
    </w:p>
    <w:p>
      <w:pPr>
        <w:spacing w:after="120"/>
      </w:pPr>
      <w:r>
        <w:rPr>
          <w:b/>
          <w:bCs/>
        </w:rPr>
        <w:t>Diferența cheie</w:t>
      </w:r>
      <w:r>
        <w:t>: Codul meu a testat doar valorile de tip "trece/nu trece" (17/18), ratând verificarea comportamentului imediat după prag (19), care este esențială pentru a detecta erori de tipul != în loc de &gt;.</w:t>
      </w:r>
    </w:p>
    <w:p>
      <w:pPr>
        <w:spacing w:after="120"/>
      </w:pPr>
      <w:r>
        <w:t>”</w:t>
        <w:br w:type="textWrapping"/>
        <w:t>Codul dat de Gemini trateaza superficial valorile de frontiera (de exemplu la varsta trateaza pt varsta de 17 si 18, dar nu si de 19)</w:t>
      </w:r>
    </w:p>
    <w:p>
      <w:pPr>
        <w:spacing w:after="120"/>
      </w:pPr>
      <w:r/>
    </w:p>
    <w:p>
      <w:pPr>
        <w:spacing w:after="120"/>
        <w:rPr>
          <w:b/>
          <w:bCs/>
        </w:rPr>
      </w:pPr>
      <w:r>
        <w:rPr>
          <w:b/>
          <w:bCs/>
        </w:rPr>
        <w:t>C) Acoperirea la nivel de instructiune</w:t>
      </w:r>
    </w:p>
    <w:p>
      <w:pPr>
        <w:spacing w:after="120"/>
      </w:pPr>
      <w:r>
        <w:rPr>
          <w:noProof/>
        </w:rPr>
        <w:drawing>
          <wp:inline distT="114300" distB="114300" distL="114300" distR="114300">
            <wp:extent cx="5891530" cy="2745740"/>
            <wp:effectExtent l="0" t="0" r="0" b="0"/>
            <wp:docPr id="12" name="Picture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34"/>
                    <pic:cNvPicPr>
                      <a:picLocks noChangeAspect="1"/>
                      <a:extLst>
                        <a:ext uri="sm">
                          <sm:smNativeData xmlns:sm="sm" val="SMDATA_16_C+gIah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C/AQAAB6IAAAAAAAAAAAAAAQAAAAAAAAB4AAAAAAAAAAAAAAB4AAAAPiQAAOQQAAAAAAAAeAAAAHgAAAAoAAAACAAAAAEAAAABAAAA"/>
                        </a:ext>
                      </a:extLst>
                    </pic:cNvPicPr>
                  </pic:nvPicPr>
                  <pic:blipFill>
                    <a:blip r:embed="rId19"/>
                    <a:stretch>
                      <a:fillRect/>
                    </a:stretch>
                  </pic:blipFill>
                  <pic:spPr>
                    <a:xfrm>
                      <a:off x="0" y="0"/>
                      <a:ext cx="5891530" cy="2745740"/>
                    </a:xfrm>
                    <a:prstGeom prst="rect">
                      <a:avLst/>
                    </a:prstGeom>
                    <a:noFill/>
                    <a:ln w="12700">
                      <a:noFill/>
                    </a:ln>
                  </pic:spPr>
                </pic:pic>
              </a:graphicData>
            </a:graphic>
          </wp:inline>
        </w:drawing>
      </w:r>
      <w:r>
        <w:br w:type="textWrapping"/>
        <w:br w:type="textWrapping"/>
      </w:r>
      <w:r>
        <w:rPr>
          <w:b/>
          <w:bCs/>
        </w:rPr>
        <w:t>Cod:</w:t>
      </w:r>
      <w:r/>
    </w:p>
    <w:p>
      <w:pPr>
        <w:spacing w:after="120"/>
        <w:rPr>
          <w:rFonts w:ascii="JetBrains Mono" w:hAnsi="JetBrains Mono" w:eastAsia="JetBrains Mono" w:cs="JetBrains Mono"/>
          <w:color w:val="000000"/>
        </w:rPr>
      </w:pPr>
      <w:r>
        <w:t xml:space="preserve">  </w:t>
      </w:r>
      <w:r>
        <w:rPr>
          <w:color w:val="000000"/>
        </w:rPr>
        <w:t xml:space="preserve">  </w:t>
      </w:r>
      <w:r>
        <w:rPr>
          <w:rFonts w:ascii="JetBrains Mono" w:hAnsi="JetBrains Mono" w:eastAsia="JetBrains Mono" w:cs="JetBrains Mono"/>
          <w:color w:val="000000"/>
        </w:rPr>
        <w:t>@Test</w:t>
        <w:br w:type="textWrapping"/>
        <w:t>public void testStatementCoverage() {</w:t>
        <w:br w:type="textWrapping"/>
        <w:t xml:space="preserve">    // Calea de succes (Aprobare) cu scor maxim</w:t>
        <w:br w:type="textWrapping"/>
        <w:t xml:space="preserve">    Customer approvedCustomer = new Customer(30, 760, 1, 5000.0, 1500.0);</w:t>
        <w:br w:type="textWrapping"/>
        <w:t xml:space="preserve">    LoanDecision decisionArr = tester.evaluateLoan(approvedCustomer);</w:t>
        <w:br w:type="textWrapping"/>
        <w:br w:type="textWrapping"/>
        <w:t xml:space="preserve">    </w:t>
      </w:r>
      <w:r>
        <w:rPr>
          <w:rFonts w:ascii="JetBrains Mono" w:hAnsi="JetBrains Mono" w:eastAsia="JetBrains Mono" w:cs="JetBrains Mono"/>
          <w:i/>
          <w:iCs/>
          <w:color w:val="000000"/>
        </w:rPr>
        <w:t>assertAll</w:t>
      </w:r>
      <w:r>
        <w:rPr>
          <w:rFonts w:ascii="JetBrains Mono" w:hAnsi="JetBrains Mono" w:eastAsia="JetBrains Mono" w:cs="JetBrains Mono"/>
          <w:color w:val="000000"/>
        </w:rPr>
        <w:t>("Aprobare completă",</w:t>
        <w:br w:type="textWrapping"/>
        <w:t xml:space="preserve">            () -&gt; </w:t>
      </w:r>
      <w:r>
        <w:rPr>
          <w:rFonts w:ascii="JetBrains Mono" w:hAnsi="JetBrains Mono" w:eastAsia="JetBrains Mono" w:cs="JetBrains Mono"/>
          <w:i/>
          <w:iCs/>
          <w:color w:val="000000"/>
        </w:rPr>
        <w:t>assertTrue</w:t>
      </w:r>
      <w:r>
        <w:rPr>
          <w:rFonts w:ascii="JetBrains Mono" w:hAnsi="JetBrains Mono" w:eastAsia="JetBrains Mono" w:cs="JetBrains Mono"/>
          <w:color w:val="000000"/>
        </w:rPr>
        <w:t>(decisionArr.isApproved()),</w:t>
        <w:br w:type="textWrapping"/>
        <w:t xml:space="preserve">            () -&gt; </w:t>
      </w:r>
      <w:r>
        <w:rPr>
          <w:rFonts w:ascii="JetBrains Mono" w:hAnsi="JetBrains Mono" w:eastAsia="JetBrains Mono" w:cs="JetBrains Mono"/>
          <w:i/>
          <w:iCs/>
          <w:color w:val="000000"/>
        </w:rPr>
        <w:t>assertEquals</w:t>
      </w:r>
      <w:r>
        <w:rPr>
          <w:rFonts w:ascii="JetBrains Mono" w:hAnsi="JetBrains Mono" w:eastAsia="JetBrains Mono" w:cs="JetBrains Mono"/>
          <w:color w:val="000000"/>
        </w:rPr>
        <w:t>(5.0, decisionArr.getInterestRate()),</w:t>
        <w:br w:type="textWrapping"/>
        <w:t xml:space="preserve">            () -&gt; </w:t>
      </w:r>
      <w:r>
        <w:rPr>
          <w:rFonts w:ascii="JetBrains Mono" w:hAnsi="JetBrains Mono" w:eastAsia="JetBrains Mono" w:cs="JetBrains Mono"/>
          <w:i/>
          <w:iCs/>
          <w:color w:val="000000"/>
        </w:rPr>
        <w:t>assertEquals</w:t>
      </w:r>
      <w:r>
        <w:rPr>
          <w:rFonts w:ascii="JetBrains Mono" w:hAnsi="JetBrains Mono" w:eastAsia="JetBrains Mono" w:cs="JetBrains Mono"/>
          <w:color w:val="000000"/>
        </w:rPr>
        <w:t>(60000.0, decisionArr.getMaxLoanAmount()),</w:t>
        <w:br w:type="textWrapping"/>
        <w:t xml:space="preserve">            () -&gt; </w:t>
      </w:r>
      <w:r>
        <w:rPr>
          <w:rFonts w:ascii="JetBrains Mono" w:hAnsi="JetBrains Mono" w:eastAsia="JetBrains Mono" w:cs="JetBrains Mono"/>
          <w:i/>
          <w:iCs/>
          <w:color w:val="000000"/>
        </w:rPr>
        <w:t>assertNull</w:t>
      </w:r>
      <w:r>
        <w:rPr>
          <w:rFonts w:ascii="JetBrains Mono" w:hAnsi="JetBrains Mono" w:eastAsia="JetBrains Mono" w:cs="JetBrains Mono"/>
          <w:color w:val="000000"/>
        </w:rPr>
        <w:t>(decisionArr.getRejectionReason())</w:t>
        <w:br w:type="textWrapping"/>
        <w:t xml:space="preserve">    );</w:t>
        <w:br w:type="textWrapping"/>
        <w:br w:type="textWrapping"/>
        <w:t xml:space="preserve">    // Linie de respingere (Vârstă) pentru a acoperi blocurile if de respingere</w:t>
        <w:br w:type="textWrapping"/>
        <w:t xml:space="preserve">    Customer rejectedCustomer = new Customer(17, 700, 0, 5000.0, 1000.0);</w:t>
        <w:br w:type="textWrapping"/>
        <w:t xml:space="preserve">    LoanDecision decisionRej = tester.evaluateLoan(rejectedCustomer);</w:t>
        <w:br w:type="textWrapping"/>
        <w:br w:type="textWrapping"/>
        <w:t xml:space="preserve">    </w:t>
      </w:r>
      <w:r>
        <w:rPr>
          <w:rFonts w:ascii="JetBrains Mono" w:hAnsi="JetBrains Mono" w:eastAsia="JetBrains Mono" w:cs="JetBrains Mono"/>
          <w:i/>
          <w:iCs/>
          <w:color w:val="000000"/>
        </w:rPr>
        <w:t>assertAll</w:t>
      </w:r>
      <w:r>
        <w:rPr>
          <w:rFonts w:ascii="JetBrains Mono" w:hAnsi="JetBrains Mono" w:eastAsia="JetBrains Mono" w:cs="JetBrains Mono"/>
          <w:color w:val="000000"/>
        </w:rPr>
        <w:t>("Respingere vârstă",</w:t>
        <w:br w:type="textWrapping"/>
        <w:t xml:space="preserve">            () -&gt; </w:t>
      </w:r>
      <w:r>
        <w:rPr>
          <w:rFonts w:ascii="JetBrains Mono" w:hAnsi="JetBrains Mono" w:eastAsia="JetBrains Mono" w:cs="JetBrains Mono"/>
          <w:i/>
          <w:iCs/>
          <w:color w:val="000000"/>
        </w:rPr>
        <w:t>assertFalse</w:t>
      </w:r>
      <w:r>
        <w:rPr>
          <w:rFonts w:ascii="JetBrains Mono" w:hAnsi="JetBrains Mono" w:eastAsia="JetBrains Mono" w:cs="JetBrains Mono"/>
          <w:color w:val="000000"/>
        </w:rPr>
        <w:t>(decisionRej.isApproved()),</w:t>
        <w:br w:type="textWrapping"/>
        <w:t xml:space="preserve">            () -&gt; </w:t>
      </w:r>
      <w:r>
        <w:rPr>
          <w:rFonts w:ascii="JetBrains Mono" w:hAnsi="JetBrains Mono" w:eastAsia="JetBrains Mono" w:cs="JetBrains Mono"/>
          <w:i/>
          <w:iCs/>
          <w:color w:val="000000"/>
        </w:rPr>
        <w:t>assertEquals</w:t>
      </w:r>
      <w:r>
        <w:rPr>
          <w:rFonts w:ascii="JetBrains Mono" w:hAnsi="JetBrains Mono" w:eastAsia="JetBrains Mono" w:cs="JetBrains Mono"/>
          <w:color w:val="000000"/>
        </w:rPr>
        <w:t>(0.0, decisionRej.getInterestRate()),</w:t>
        <w:br w:type="textWrapping"/>
        <w:t xml:space="preserve">            () -&gt; </w:t>
      </w:r>
      <w:r>
        <w:rPr>
          <w:rFonts w:ascii="JetBrains Mono" w:hAnsi="JetBrains Mono" w:eastAsia="JetBrains Mono" w:cs="JetBrains Mono"/>
          <w:i/>
          <w:iCs/>
          <w:color w:val="000000"/>
        </w:rPr>
        <w:t>assertEquals</w:t>
      </w:r>
      <w:r>
        <w:rPr>
          <w:rFonts w:ascii="JetBrains Mono" w:hAnsi="JetBrains Mono" w:eastAsia="JetBrains Mono" w:cs="JetBrains Mono"/>
          <w:color w:val="000000"/>
        </w:rPr>
        <w:t>(0.0, decisionRej.getMaxLoanAmount()),</w:t>
        <w:br w:type="textWrapping"/>
        <w:t xml:space="preserve">            () -&gt; </w:t>
      </w:r>
      <w:r>
        <w:rPr>
          <w:rFonts w:ascii="JetBrains Mono" w:hAnsi="JetBrains Mono" w:eastAsia="JetBrains Mono" w:cs="JetBrains Mono"/>
          <w:i/>
          <w:iCs/>
          <w:color w:val="000000"/>
        </w:rPr>
        <w:t>assertEquals</w:t>
      </w:r>
      <w:r>
        <w:rPr>
          <w:rFonts w:ascii="JetBrains Mono" w:hAnsi="JetBrains Mono" w:eastAsia="JetBrains Mono" w:cs="JetBrains Mono"/>
          <w:color w:val="000000"/>
        </w:rPr>
        <w:t>("Age out of range [18-65]", decisionRej.getRejectionReason())</w:t>
        <w:br w:type="textWrapping"/>
        <w:t xml:space="preserve">    );</w:t>
        <w:br w:type="textWrapping"/>
        <w:t>}</w:t>
      </w:r>
      <w:r>
        <w:rPr>
          <w:rFonts w:ascii="JetBrains Mono" w:hAnsi="JetBrains Mono" w:eastAsia="JetBrains Mono" w:cs="JetBrains Mono"/>
          <w:color w:val="000000"/>
        </w:rPr>
      </w:r>
    </w:p>
    <w:p>
      <w:pPr>
        <w:spacing w:after="120"/>
      </w:pPr>
      <w:r/>
    </w:p>
    <w:p>
      <w:pPr>
        <w:spacing w:after="120"/>
      </w:pPr>
      <w:r/>
    </w:p>
    <w:p>
      <w:pPr>
        <w:spacing w:after="120"/>
      </w:pPr>
      <w:r>
        <w:t>La intrebarea care cod e mai corect am primit raspunsul:</w:t>
        <w:br w:type="textWrapping"/>
        <w:t>“</w:t>
      </w:r>
    </w:p>
    <w:p>
      <w:pPr>
        <w:spacing w:after="120"/>
      </w:pPr>
      <w:r>
        <w:rPr>
          <w:b/>
          <w:bCs/>
        </w:rPr>
        <w:t>Care implementare e mai corectă?</w:t>
      </w:r>
      <w:r>
        <w:t xml:space="preserve"> -&gt; A ta.</w:t>
      </w:r>
    </w:p>
    <w:p>
      <w:pPr>
        <w:spacing w:after="120"/>
      </w:pPr>
      <w:r>
        <w:rPr>
          <w:b/>
          <w:bCs/>
        </w:rPr>
        <w:t>Analiză</w:t>
      </w:r>
      <w:r>
        <w:t>: Pentru a obține 100% statement coverage, trebuie să execuți fiecare linie de cod cel puțin o dată. Codul tău face acest lucru într-un mod granular, incluzând valori care forțează trecerea prin toate ramificările de calcul ale ratei dobânzii (5%, 7%, 10%) și prin toate punctele de return în caz de eroare.</w:t>
      </w:r>
    </w:p>
    <w:p>
      <w:pPr>
        <w:spacing w:after="120"/>
      </w:pPr>
      <w:r/>
    </w:p>
    <w:p>
      <w:pPr>
        <w:spacing w:after="120"/>
      </w:pPr>
      <w:r>
        <w:rPr>
          <w:b/>
          <w:bCs/>
        </w:rPr>
        <w:t>Diferența cheie</w:t>
      </w:r>
      <w:r>
        <w:t>: Deși ambele implementări ating 100% coverage tehnic, setul tău de date este mai explicit. Includerea valorii de 620 asigură trecerea prin ultimul bloc else al calculului dobânzii, garantând că nicio instrucțiune nu rămâne "nevizitată".</w:t>
      </w:r>
    </w:p>
    <w:p>
      <w:pPr>
        <w:spacing w:after="120"/>
      </w:pPr>
      <w:r>
        <w:t>“</w:t>
      </w:r>
    </w:p>
    <w:p>
      <w:pPr>
        <w:spacing w:after="120"/>
      </w:pPr>
      <w:r>
        <w:t>Codul dat de Gemini atinge o acoperire buna a liniilor dar nu furnizeaza date specifice pentru toate scenariile de calcul.</w:t>
      </w:r>
    </w:p>
    <w:p>
      <w:pPr>
        <w:spacing w:after="120"/>
        <w:rPr>
          <w:b/>
          <w:bCs/>
        </w:rPr>
      </w:pPr>
      <w:r>
        <w:br w:type="textWrapping"/>
      </w:r>
      <w:r>
        <w:rPr>
          <w:b/>
          <w:bCs/>
        </w:rPr>
        <w:t xml:space="preserve">D) </w:t>
      </w:r>
      <w:r>
        <w:rPr>
          <w:b/>
          <w:bCs/>
        </w:rPr>
        <w:t>Acoperire</w:t>
      </w:r>
      <w:r>
        <w:rPr>
          <w:b/>
          <w:bCs/>
        </w:rPr>
        <w:t xml:space="preserve"> la </w:t>
      </w:r>
      <w:r>
        <w:rPr>
          <w:b/>
          <w:bCs/>
        </w:rPr>
        <w:t>nivel</w:t>
      </w:r>
      <w:r>
        <w:rPr>
          <w:b/>
          <w:bCs/>
        </w:rPr>
        <w:t xml:space="preserve"> de </w:t>
      </w:r>
      <w:r>
        <w:rPr>
          <w:b/>
          <w:bCs/>
        </w:rPr>
        <w:t>conditie</w:t>
      </w:r>
      <w:r>
        <w:rPr>
          <w:b/>
          <w:bCs/>
        </w:rPr>
      </w:r>
    </w:p>
    <w:p>
      <w:pPr>
        <w:spacing w:after="120"/>
      </w:pPr>
      <w:r/>
    </w:p>
    <w:p>
      <w:pPr>
        <w:spacing w:after="120"/>
      </w:pPr>
      <w:r>
        <w:rPr>
          <w:noProof/>
        </w:rPr>
        <w:drawing>
          <wp:inline distT="114300" distB="114300" distL="114300" distR="114300">
            <wp:extent cx="5891530" cy="1290955"/>
            <wp:effectExtent l="0" t="0" r="0" b="0"/>
            <wp:docPr id="13" name="Picture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35"/>
                    <pic:cNvPicPr>
                      <a:picLocks noChangeAspect="1"/>
                      <a:extLst>
                        <a:ext uri="sm">
                          <sm:smNativeData xmlns:sm="sm" val="SMDATA_16_C+gIahMAAAAlAAAAEQAAAC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MAQAAB6IAAAAAAAAAAAAAAQAAAAAAAAB4AAAAAAAAAAAAAAB4AAAAPiQAAPEHAAAAAAAAeAAAAHgAAAAoAAAACAAAAAEAAAABAAAA"/>
                        </a:ext>
                      </a:extLst>
                    </pic:cNvPicPr>
                  </pic:nvPicPr>
                  <pic:blipFill>
                    <a:blip r:embed="rId20"/>
                    <a:stretch>
                      <a:fillRect/>
                    </a:stretch>
                  </pic:blipFill>
                  <pic:spPr>
                    <a:xfrm>
                      <a:off x="0" y="0"/>
                      <a:ext cx="5891530" cy="1290955"/>
                    </a:xfrm>
                    <a:prstGeom prst="rect">
                      <a:avLst/>
                    </a:prstGeom>
                    <a:noFill/>
                    <a:ln w="12700">
                      <a:noFill/>
                    </a:ln>
                  </pic:spPr>
                </pic:pic>
              </a:graphicData>
            </a:graphic>
          </wp:inline>
        </w:drawing>
      </w:r>
      <w:r/>
    </w:p>
    <w:p>
      <w:pPr>
        <w:spacing w:after="120"/>
      </w:pPr>
      <w:r>
        <w:br w:type="textWrapping"/>
      </w:r>
      <w:r>
        <w:rPr>
          <w:b/>
          <w:bCs/>
        </w:rPr>
        <w:t>Cod</w:t>
      </w:r>
      <w:r>
        <w:t>:</w:t>
      </w:r>
    </w:p>
    <w:p>
      <w:pPr>
        <w:spacing w:after="120"/>
        <w:rPr>
          <w:color w:val="000000"/>
        </w:rPr>
      </w:pPr>
      <w:r>
        <w:br w:type="textWrapping"/>
      </w:r>
      <w:r>
        <w:rPr>
          <w:color w:val="000000"/>
        </w:rPr>
        <w:t>@Test</w:t>
      </w:r>
      <w:r>
        <w:rPr>
          <w:color w:val="000000"/>
        </w:rPr>
      </w:r>
    </w:p>
    <w:p>
      <w:pPr>
        <w:spacing w:after="120"/>
        <w:rPr>
          <w:rFonts w:ascii="JetBrains Mono" w:hAnsi="JetBrains Mono" w:eastAsia="JetBrains Mono" w:cs="JetBrains Mono"/>
          <w:color w:val="000000"/>
        </w:rPr>
      </w:pPr>
      <w:r>
        <w:rPr>
          <w:color w:val="000000"/>
        </w:rPr>
        <w:t xml:space="preserve">    </w:t>
      </w:r>
      <w:r>
        <w:rPr>
          <w:rFonts w:ascii="JetBrains Mono" w:hAnsi="JetBrains Mono" w:eastAsia="JetBrains Mono" w:cs="JetBrains Mono"/>
          <w:color w:val="000000"/>
        </w:rPr>
        <w:t>public void testConditionCoverage() {</w:t>
        <w:br w:type="textWrapping"/>
        <w:t xml:space="preserve">    // Condiția age &lt; 18 este Adevărată</w:t>
        <w:br w:type="textWrapping"/>
        <w:t xml:space="preserve">    Customer ageTooLow = new Customer(15, 700, 0, 5000.0, 1000.0);</w:t>
        <w:br w:type="textWrapping"/>
        <w:t xml:space="preserve">    </w:t>
      </w:r>
      <w:r>
        <w:rPr>
          <w:rFonts w:ascii="JetBrains Mono" w:hAnsi="JetBrains Mono" w:eastAsia="JetBrains Mono" w:cs="JetBrains Mono"/>
          <w:i/>
          <w:iCs/>
          <w:color w:val="000000"/>
        </w:rPr>
        <w:t>assertEquals</w:t>
      </w:r>
      <w:r>
        <w:rPr>
          <w:rFonts w:ascii="JetBrains Mono" w:hAnsi="JetBrains Mono" w:eastAsia="JetBrains Mono" w:cs="JetBrains Mono"/>
          <w:color w:val="000000"/>
        </w:rPr>
        <w:t>("Age out of range [18-65]", tester.evaluateLoan(ageTooLow).getRejectionReason());</w:t>
        <w:br w:type="textWrapping"/>
        <w:br w:type="textWrapping"/>
        <w:t xml:space="preserve">    // Condiția age &gt; 65 este Adevărată</w:t>
        <w:br w:type="textWrapping"/>
        <w:t xml:space="preserve">    Customer ageTooHigh = new Customer(66, 700, 0, 5000.0, 1000.0);</w:t>
        <w:br w:type="textWrapping"/>
        <w:t xml:space="preserve">    </w:t>
      </w:r>
      <w:r>
        <w:rPr>
          <w:rFonts w:ascii="JetBrains Mono" w:hAnsi="JetBrains Mono" w:eastAsia="JetBrains Mono" w:cs="JetBrains Mono"/>
          <w:i/>
          <w:iCs/>
          <w:color w:val="000000"/>
        </w:rPr>
        <w:t>assertEquals</w:t>
      </w:r>
      <w:r>
        <w:rPr>
          <w:rFonts w:ascii="JetBrains Mono" w:hAnsi="JetBrains Mono" w:eastAsia="JetBrains Mono" w:cs="JetBrains Mono"/>
          <w:color w:val="000000"/>
        </w:rPr>
        <w:t>("Age out of range [18-65]", tester.evaluateLoan(ageTooHigh).getRejectionReason());</w:t>
        <w:br w:type="textWrapping"/>
        <w:t>}</w:t>
      </w:r>
      <w:r>
        <w:rPr>
          <w:rFonts w:ascii="JetBrains Mono" w:hAnsi="JetBrains Mono" w:eastAsia="JetBrains Mono" w:cs="JetBrains Mono"/>
          <w:color w:val="000000"/>
        </w:rPr>
      </w:r>
    </w:p>
    <w:p>
      <w:pPr>
        <w:spacing w:after="120"/>
      </w:pPr>
      <w:r/>
    </w:p>
    <w:p>
      <w:pPr>
        <w:spacing w:after="120"/>
      </w:pPr>
      <w:r>
        <w:t>Intrebat care sursa e mai corecta Gemini a raspuns:</w:t>
      </w:r>
    </w:p>
    <w:p>
      <w:pPr>
        <w:spacing w:after="120"/>
      </w:pPr>
      <w:r>
        <w:t>“</w:t>
      </w:r>
    </w:p>
    <w:p>
      <w:pPr>
        <w:spacing w:after="120"/>
      </w:pPr>
      <w:r>
        <w:rPr>
          <w:b/>
          <w:bCs/>
        </w:rPr>
        <w:t>Care implementare e mai corectă?</w:t>
      </w:r>
      <w:r>
        <w:t xml:space="preserve"> -&gt; Egalitate (cu un plus de rigoare pentru a ta).</w:t>
      </w:r>
    </w:p>
    <w:p>
      <w:pPr>
        <w:spacing w:after="120"/>
      </w:pPr>
      <w:r/>
    </w:p>
    <w:p>
      <w:pPr>
        <w:spacing w:after="120"/>
      </w:pPr>
      <w:r>
        <w:rPr>
          <w:b/>
          <w:bCs/>
        </w:rPr>
        <w:t>Analiză</w:t>
      </w:r>
      <w:r>
        <w:t>: Aici ne concentrăm pe condițiile compuse, în special pe age &lt; 18 || age &gt; 65. Ambii am inclus cazuri pentru ambele părți ale operatorului ||. Totuși, codul tău păstrează structura de testare uniformă cu celelalte categorii, verificând vârstele 17, 18, 65 și 66.</w:t>
      </w:r>
    </w:p>
    <w:p>
      <w:pPr>
        <w:spacing w:after="120"/>
      </w:pPr>
      <w:r/>
    </w:p>
    <w:p>
      <w:pPr>
        <w:spacing w:after="120"/>
      </w:pPr>
      <w:r>
        <w:rPr>
          <w:b/>
          <w:bCs/>
        </w:rPr>
        <w:t>Diferența cheie</w:t>
      </w:r>
      <w:r>
        <w:t>: Codul nostru demonstrează mai clar că fiecare sub-condiție poate face întreaga expresie true, ceea ce este esența Condition Coverage.</w:t>
        <w:br w:type="textWrapping"/>
        <w:t>“</w:t>
      </w:r>
    </w:p>
    <w:p>
      <w:pPr>
        <w:spacing w:after="120"/>
      </w:pPr>
      <w:r>
        <w:t>Codul generat de Gemini nu a demonstrat independenta fiecarei subconditii(cum este limita de varsta intre 18 si 65 de ani).</w:t>
      </w:r>
    </w:p>
    <w:p>
      <w:pPr>
        <w:spacing w:after="120"/>
      </w:pPr>
      <w:r/>
    </w:p>
    <w:p>
      <w:pPr>
        <w:spacing w:after="120"/>
        <w:rPr>
          <w:b/>
          <w:bCs/>
        </w:rPr>
      </w:pPr>
      <w:r>
        <w:rPr>
          <w:b/>
          <w:bCs/>
        </w:rPr>
        <w:t>E) Testarea circuitelor independente</w:t>
      </w:r>
    </w:p>
    <w:p>
      <w:pPr>
        <w:spacing w:after="120"/>
      </w:pPr>
      <w:r>
        <w:br w:type="textWrapping"/>
      </w:r>
      <w:r>
        <w:rPr>
          <w:noProof/>
        </w:rPr>
        <w:drawing>
          <wp:inline distT="114300" distB="114300" distL="114300" distR="114300">
            <wp:extent cx="5891530" cy="3404235"/>
            <wp:effectExtent l="0" t="0" r="0" b="0"/>
            <wp:docPr id="14" name="Picture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36"/>
                    <pic:cNvPicPr>
                      <a:picLocks noChangeAspect="1"/>
                      <a:extLst>
                        <a:ext uri="sm">
                          <sm:smNativeData xmlns:sm="sm" val="SMDATA_16_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"/>
                        </a:ext>
                      </a:extLst>
                    </pic:cNvPicPr>
                  </pic:nvPicPr>
                  <pic:blipFill>
                    <a:blip r:embed="rId21"/>
                    <a:stretch>
                      <a:fillRect/>
                    </a:stretch>
                  </pic:blipFill>
                  <pic:spPr>
                    <a:xfrm>
                      <a:off x="0" y="0"/>
                      <a:ext cx="5891530" cy="3404235"/>
                    </a:xfrm>
                    <a:prstGeom prst="rect">
                      <a:avLst/>
                    </a:prstGeom>
                    <a:noFill/>
                    <a:ln w="12700">
                      <a:noFill/>
                    </a:ln>
                  </pic:spPr>
                </pic:pic>
              </a:graphicData>
            </a:graphic>
          </wp:inline>
        </w:drawing>
      </w:r>
      <w:r/>
    </w:p>
    <w:p>
      <w:pPr>
        <w:spacing w:after="120"/>
      </w:pPr>
      <w:r/>
    </w:p>
    <w:p>
      <w:pPr>
        <w:spacing w:after="120"/>
      </w:pPr>
      <w:r>
        <w:rPr>
          <w:b/>
          <w:bCs/>
        </w:rPr>
        <w:t>Cod</w:t>
      </w:r>
      <w:r>
        <w:t>:</w:t>
        <w:br w:type="textWrapping"/>
      </w:r>
      <w:r>
        <w:rPr>
          <w:rFonts w:ascii="JetBrains Mono" w:hAnsi="JetBrains Mono" w:eastAsia="JetBrains Mono" w:cs="JetBrains Mono"/>
          <w:color w:val="000000"/>
        </w:rPr>
        <w:t>public void testCircuitsCoverage() {</w:t>
        <w:br w:type="textWrapping"/>
        <w:t xml:space="preserve">    // Traseul 1: Respingere directă la prima barieră (Vârstă)</w:t>
        <w:br w:type="textWrapping"/>
        <w:t xml:space="preserve">    Customer pathAge = new Customer(16, 750, 0, 5000.0, 500.0);</w:t>
        <w:br w:type="textWrapping"/>
        <w:t xml:space="preserve">    </w:t>
      </w:r>
      <w:r>
        <w:rPr>
          <w:rFonts w:ascii="JetBrains Mono" w:hAnsi="JetBrains Mono" w:eastAsia="JetBrains Mono" w:cs="JetBrains Mono"/>
          <w:i/>
          <w:iCs/>
          <w:color w:val="000000"/>
        </w:rPr>
        <w:t>assertFalse</w:t>
      </w:r>
      <w:r>
        <w:rPr>
          <w:rFonts w:ascii="JetBrains Mono" w:hAnsi="JetBrains Mono" w:eastAsia="JetBrains Mono" w:cs="JetBrains Mono"/>
          <w:color w:val="000000"/>
        </w:rPr>
        <w:t>(tester.evaluateLoan(pathAge).isApproved());</w:t>
        <w:br w:type="textWrapping"/>
        <w:br w:type="textWrapping"/>
        <w:t xml:space="preserve">    // Traseul 2: Trece de vârstă, blocat la a doua barieră (Credit Score)</w:t>
        <w:br w:type="textWrapping"/>
        <w:t xml:space="preserve">    Customer pathScore = new Customer(30, 550, 0, 5000.0, 500.0);</w:t>
        <w:br w:type="textWrapping"/>
        <w:t xml:space="preserve">    </w:t>
      </w:r>
      <w:r>
        <w:rPr>
          <w:rFonts w:ascii="JetBrains Mono" w:hAnsi="JetBrains Mono" w:eastAsia="JetBrains Mono" w:cs="JetBrains Mono"/>
          <w:i/>
          <w:iCs/>
          <w:color w:val="000000"/>
        </w:rPr>
        <w:t>assertFalse</w:t>
      </w:r>
      <w:r>
        <w:rPr>
          <w:rFonts w:ascii="JetBrains Mono" w:hAnsi="JetBrains Mono" w:eastAsia="JetBrains Mono" w:cs="JetBrains Mono"/>
          <w:color w:val="000000"/>
        </w:rPr>
        <w:t>(tester.evaluateLoan(pathScore).isApproved());</w:t>
        <w:br w:type="textWrapping"/>
        <w:br w:type="textWrapping"/>
        <w:t xml:space="preserve">    // Traseul 3: Trece de vârstă și credit, blocat la a treia barieră (Late Payments)</w:t>
        <w:br w:type="textWrapping"/>
        <w:t xml:space="preserve">    Customer pathLate = new Customer(30, 700, 4, 5000.0, 500.0);</w:t>
        <w:br w:type="textWrapping"/>
        <w:t xml:space="preserve">    </w:t>
      </w:r>
      <w:r>
        <w:rPr>
          <w:rFonts w:ascii="JetBrains Mono" w:hAnsi="JetBrains Mono" w:eastAsia="JetBrains Mono" w:cs="JetBrains Mono"/>
          <w:i/>
          <w:iCs/>
          <w:color w:val="000000"/>
        </w:rPr>
        <w:t>assertFalse</w:t>
      </w:r>
      <w:r>
        <w:rPr>
          <w:rFonts w:ascii="JetBrains Mono" w:hAnsi="JetBrains Mono" w:eastAsia="JetBrains Mono" w:cs="JetBrains Mono"/>
          <w:color w:val="000000"/>
        </w:rPr>
        <w:t>(tester.evaluateLoan(pathLate).isApproved());</w:t>
        <w:br w:type="textWrapping"/>
        <w:br w:type="textWrapping"/>
        <w:t xml:space="preserve">    // Traseul 4: Trece de primele 3, blocat la ultima barieră (Debt-to-Income)</w:t>
        <w:br w:type="textWrapping"/>
        <w:t xml:space="preserve">    Customer pathDti = new Customer(30, 700, 0, 5000.0, 3000.0);</w:t>
        <w:br w:type="textWrapping"/>
        <w:t xml:space="preserve">    </w:t>
      </w:r>
      <w:r>
        <w:rPr>
          <w:rFonts w:ascii="JetBrains Mono" w:hAnsi="JetBrains Mono" w:eastAsia="JetBrains Mono" w:cs="JetBrains Mono"/>
          <w:i/>
          <w:iCs/>
          <w:color w:val="000000"/>
        </w:rPr>
        <w:t>assertFalse</w:t>
      </w:r>
      <w:r>
        <w:rPr>
          <w:rFonts w:ascii="JetBrains Mono" w:hAnsi="JetBrains Mono" w:eastAsia="JetBrains Mono" w:cs="JetBrains Mono"/>
          <w:color w:val="000000"/>
        </w:rPr>
        <w:t>(tester.evaluateLoan(pathDti).isApproved());</w:t>
        <w:br w:type="textWrapping"/>
        <w:br w:type="textWrapping"/>
        <w:t xml:space="preserve">    // Traseul 5: Succes complet - Circuitul pentru Dobândă de 5% (Scor &gt;= 750)</w:t>
        <w:br w:type="textWrapping"/>
        <w:t xml:space="preserve">    LoanDecision d5 = tester.evaluateLoan(new Customer(30, 760, 0, 5000.0, 500.0));</w:t>
        <w:br w:type="textWrapping"/>
        <w:t xml:space="preserve">    </w:t>
      </w:r>
      <w:r>
        <w:rPr>
          <w:rFonts w:ascii="JetBrains Mono" w:hAnsi="JetBrains Mono" w:eastAsia="JetBrains Mono" w:cs="JetBrains Mono"/>
          <w:i/>
          <w:iCs/>
          <w:color w:val="000000"/>
        </w:rPr>
        <w:t>assertEquals</w:t>
      </w:r>
      <w:r>
        <w:rPr>
          <w:rFonts w:ascii="JetBrains Mono" w:hAnsi="JetBrains Mono" w:eastAsia="JetBrains Mono" w:cs="JetBrains Mono"/>
          <w:color w:val="000000"/>
        </w:rPr>
        <w:t>(5.0, d5.getInterestRate());</w:t>
        <w:br w:type="textWrapping"/>
        <w:br w:type="textWrapping"/>
        <w:t xml:space="preserve">    // Traseul 6: Succes complet - Circuitul pentru Dobândă de 7% (650 &lt;= Scor &lt; 750)</w:t>
        <w:br w:type="textWrapping"/>
        <w:t xml:space="preserve">    LoanDecision d7 = tester.evaluateLoan(new Customer(30, 680, 0, 5000.0, 500.0));</w:t>
        <w:br w:type="textWrapping"/>
        <w:t xml:space="preserve">    </w:t>
      </w:r>
      <w:r>
        <w:rPr>
          <w:rFonts w:ascii="JetBrains Mono" w:hAnsi="JetBrains Mono" w:eastAsia="JetBrains Mono" w:cs="JetBrains Mono"/>
          <w:i/>
          <w:iCs/>
          <w:color w:val="000000"/>
        </w:rPr>
        <w:t>assertEquals</w:t>
      </w:r>
      <w:r>
        <w:rPr>
          <w:rFonts w:ascii="JetBrains Mono" w:hAnsi="JetBrains Mono" w:eastAsia="JetBrains Mono" w:cs="JetBrains Mono"/>
          <w:color w:val="000000"/>
        </w:rPr>
        <w:t>(7.0, d7.getInterestRate());</w:t>
        <w:br w:type="textWrapping"/>
        <w:br w:type="textWrapping"/>
        <w:t xml:space="preserve">    // Traseul 7: Succes complet - Circuitul pentru Dobândă de 10% (600 &lt;= Scor &lt; 650)</w:t>
        <w:br w:type="textWrapping"/>
        <w:t xml:space="preserve">    LoanDecision d10 = tester.evaluateLoan(new Customer(30, 610, 0, 5000.0, 500.0));</w:t>
        <w:br w:type="textWrapping"/>
        <w:t xml:space="preserve">    </w:t>
      </w:r>
      <w:r>
        <w:rPr>
          <w:rFonts w:ascii="JetBrains Mono" w:hAnsi="JetBrains Mono" w:eastAsia="JetBrains Mono" w:cs="JetBrains Mono"/>
          <w:i/>
          <w:iCs/>
          <w:color w:val="000000"/>
        </w:rPr>
        <w:t>assertEquals</w:t>
      </w:r>
      <w:r>
        <w:rPr>
          <w:rFonts w:ascii="JetBrains Mono" w:hAnsi="JetBrains Mono" w:eastAsia="JetBrains Mono" w:cs="JetBrains Mono"/>
          <w:color w:val="000000"/>
        </w:rPr>
        <w:t>(10.0, d10.getInterestRate());</w:t>
        <w:br w:type="textWrapping"/>
        <w:t>}</w:t>
      </w:r>
      <w:r>
        <w:br w:type="textWrapping"/>
        <w:t>Intrebat care sursa e mai corecta Gemini a raspuns:</w:t>
        <w:br w:type="textWrapping"/>
        <w:t>”</w:t>
        <w:br w:type="textWrapping"/>
      </w:r>
      <w:r>
        <w:rPr>
          <w:b/>
          <w:bCs/>
        </w:rPr>
        <w:t>Care implementare e mai corectă</w:t>
      </w:r>
      <w:r>
        <w:t>? -&gt; A ta.</w:t>
      </w:r>
    </w:p>
    <w:p>
      <w:pPr>
        <w:spacing w:after="120"/>
      </w:pPr>
      <w:r/>
    </w:p>
    <w:p>
      <w:pPr>
        <w:spacing w:after="120"/>
      </w:pPr>
      <w:r>
        <w:rPr>
          <w:b/>
          <w:bCs/>
        </w:rPr>
        <w:t>Analiză</w:t>
      </w:r>
      <w:r>
        <w:t>: Testarea circuitelor (sau a căilor) presupune parcurgerea tuturor drumurilor posibile de la începutul până la sfârșitul metodei. Codul tău listează exhaustiv intrările care declanșează fiecare ieșire timpurie (rejections) și fiecare cale prin structura if-else if-else a dobânzii.</w:t>
      </w:r>
    </w:p>
    <w:p>
      <w:pPr>
        <w:spacing w:after="120"/>
      </w:pPr>
      <w:r/>
    </w:p>
    <w:p>
      <w:pPr>
        <w:spacing w:after="120"/>
      </w:pPr>
      <w:r>
        <w:rPr>
          <w:b/>
          <w:bCs/>
        </w:rPr>
        <w:t>Diferența cheie:</w:t>
      </w:r>
      <w:r>
        <w:t xml:space="preserve"> Implementarea AI a oferit doar un eșantion limitat de apeluri brute de metode (8 cazuri aruncate în bloc), suferind sever de fenomenul de „Ghost Coverage”. Implementarea noastra asigură că nicio ramură decizională sau valoare de ieșire specifică unui circuit din LoanApprovalSystem nu rămâne netestată în această etapă logică.</w:t>
      </w:r>
    </w:p>
    <w:p>
      <w:pPr>
        <w:spacing w:after="120"/>
      </w:pPr>
      <w:r>
        <w:br w:type="textWrapping"/>
        <w:t>“</w:t>
      </w:r>
    </w:p>
    <w:p>
      <w:pPr>
        <w:spacing w:after="80"/>
      </w:pPr>
      <w:r/>
    </w:p>
    <w:p>
      <w:pPr>
        <w:pStyle w:val="para2"/>
      </w:pPr>
      <w:r>
        <w:rPr>
          <w:sz w:val="26"/>
          <w:szCs w:val="26"/>
        </w:rPr>
        <w:t>8.4 Diferențe cheie identificate</w:t>
      </w:r>
      <w:r/>
    </w:p>
    <w:p>
      <w:pPr>
        <w:spacing w:after="120"/>
      </w:pPr>
      <w:r>
        <w:rPr>
          <w:b/>
          <w:bCs/>
        </w:rPr>
        <w:t>1. BVA — tehnica n-1/n/n+1:</w:t>
      </w:r>
      <w:r/>
    </w:p>
    <w:p>
      <w:pPr>
        <w:spacing w:line="276" w:lineRule="auto"/>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rPr>
          <w:b/>
        </w:rPr>
        <w:t>Codul AI:</w:t>
      </w:r>
      <w:r>
        <w:t xml:space="preserve"> A testat doar valorile limită și pe cele inferioare adiacente (perechile n-1 și n, cum ar fi 17 și 18 pentru limita inferioară de vârstă, sau 65 și 66 pentru cea superioară). A omis testarea valorilor din interiorul imediat al intervalului (n+1 pentru limite inferioare, respectiv n-1 pentru limite superioare, cum ar fi vârsta de 19 sau 64 de ani).</w:t>
      </w:r>
    </w:p>
    <w:p>
      <w:pPr>
        <w:spacing w:line="276" w:lineRule="auto"/>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p>
    <w:p>
      <w:pPr>
        <w:spacing w:line="276" w:lineRule="auto"/>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p>
    <w:p>
      <w:pPr>
        <w:spacing w:line="276" w:lineRule="auto"/>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rPr>
          <w:b/>
        </w:rPr>
        <w:t>Suita Noastră:</w:t>
      </w:r>
      <w:r>
        <w:t xml:space="preserve"> Implementează modelul academic complet în trei puncte adiacente intervalului (n-1, n, n+1). Această granularitate extinsă este esențială pentru a asigura detectarea defectelor de tip </w:t>
      </w:r>
      <w:r>
        <w:rPr>
          <w:i/>
        </w:rPr>
        <w:t>off-by-one</w:t>
      </w:r>
      <w:r>
        <w:t>, unde operatorii logici relaționali (&lt;, &lt;=, &gt;, &gt;=) ar putea fi inversați sau utilizați greșit în codul din producție</w:t>
      </w:r>
    </w:p>
    <w:p>
      <w:pPr>
        <w:spacing w:line="276" w:lineRule="auto"/>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p>
    <w:p>
      <w:pPr>
        <w:spacing w:after="120"/>
      </w:pPr>
      <w:r/>
    </w:p>
    <w:p>
      <w:pPr>
        <w:spacing w:after="80"/>
      </w:pPr>
      <w:r/>
    </w:p>
    <w:p>
      <w:pPr>
        <w:spacing w:after="120"/>
      </w:pPr>
      <w:r>
        <w:rPr>
          <w:b/>
          <w:bCs/>
        </w:rPr>
        <w:t>2. Statement Coverage incomplet:</w:t>
      </w:r>
      <w:r/>
    </w:p>
    <w:p>
      <w:pPr>
        <w:spacing w:line="276" w:lineRule="auto"/>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rPr>
          <w:b/>
        </w:rPr>
        <w:t>Codul AI:</w:t>
      </w:r>
      <w:r>
        <w:t xml:space="preserve"> În cadrul metodelor inițiale dedicate acoperirii structurale (cum ar fi testConditionCoverage), implementarea se limita la apelarea metodei tester.evaluateLoan(...) fără a stoca rezultatul și fără a atașa aserțiuni de stare pe cazurile de respingere. Din punct de vedere formal, instrumentele de Code Coverage (e.g., JaCoCo) marchează instrucțiunile ca fiind executate (100% acoperire vizuală), însă testul rămâne incapabil să prindă defecțiunile algoritmului.</w:t>
      </w:r>
    </w:p>
    <w:p>
      <w:pPr>
        <w:spacing w:line="276" w:lineRule="auto"/>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p>
    <w:p>
      <w:pPr>
        <w:spacing w:line="276" w:lineRule="auto"/>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p>
    <w:p>
      <w:pPr>
        <w:spacing w:line="276" w:lineRule="auto"/>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rPr>
          <w:b/>
        </w:rPr>
        <w:t>Suita Noastră:</w:t>
      </w:r>
      <w:r>
        <w:t xml:space="preserve"> Interceptează fiecare obiect LoanDecision returnat și validează explicit starea prin aserțiuni (assertFalse, assertEquals, assertEquals(0.0, ...)) pe toate ramificările logice.</w:t>
      </w:r>
    </w:p>
    <w:p>
      <w:pPr>
        <w:spacing w:line="276" w:lineRule="auto"/>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p>
    <w:p>
      <w:pPr>
        <w:spacing w:after="120"/>
      </w:pPr>
      <w:r/>
    </w:p>
    <w:p>
      <w:pPr>
        <w:spacing w:after="80"/>
      </w:pPr>
      <w:r/>
    </w:p>
    <w:p>
      <w:pPr>
        <w:spacing w:after="120"/>
      </w:pPr>
      <w:r>
        <w:rPr>
          <w:b/>
          <w:bCs/>
        </w:rPr>
        <w:t>3. Mutation Testing superficial:</w:t>
      </w:r>
      <w:r/>
    </w:p>
    <w:p>
      <w:pPr>
        <w:spacing w:line="276" w:lineRule="auto"/>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rPr>
          <w:b/>
        </w:rPr>
        <w:t>Codul AI:</w:t>
      </w:r>
      <w:r>
        <w:t xml:space="preserve"> Testul testKillMutants se concentrează parțial pe supraviețuirea mutanților din structurile decizionale de bază, dar este vulnerabil în fața mutanților de ordin superior care modifică regulile colaterale (de exemplu, modificarea formulelor matematice ascunse sau returnarea de stări parțial valide în caz de respingere).</w:t>
      </w:r>
    </w:p>
    <w:p>
      <w:pPr>
        <w:spacing w:line="276" w:lineRule="auto"/>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p>
    <w:p>
      <w:pPr>
        <w:spacing w:line="276" w:lineRule="auto"/>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p>
    <w:p>
      <w:pPr>
        <w:spacing w:line="276" w:lineRule="auto"/>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rPr>
          <w:b/>
        </w:rPr>
        <w:t>Suita Noastră:</w:t>
      </w:r>
      <w:r>
        <w:t xml:space="preserve"> Realizează o ucidere sistemică a mutanților prin aserțiuni cumulative stricte (verifică simultan isApproved, getInterestRate, getMaxLoanAmount și absența oricăror reziduuri printate în consolă prin SystemLambda.tapSystemOut). Orice mutație subtilă adusă multiplicatorului venitului sau logicii de fallback (dobândă 0.0 la respingere) determină picarea imediată a testelor noastre.</w:t>
      </w:r>
    </w:p>
    <w:p>
      <w:pPr>
        <w:spacing w:line="276" w:lineRule="auto"/>
        <w:pBdr>
          <w:top w:val="nil" w:sz="0" w:space="0" w:color="000000" tmln="20, 20, 20, 0, 0"/>
          <w:left w:val="nil" w:sz="0" w:space="0" w:color="000000" tmln="20, 20, 20, 0, 0"/>
          <w:bottom w:val="nil" w:sz="0" w:space="0" w:color="000000" tmln="20, 20, 20, 0, 0"/>
          <w:right w:val="nil" w:sz="0" w:space="0" w:color="000000" tmln="20, 20, 20, 0, 0"/>
          <w:between w:val="nil" w:sz="0" w:space="0" w:color="000000" tmln="20, 20, 20, 0, 0"/>
        </w:pBdr>
        <w:shd w:val="none"/>
      </w:pPr>
      <w:r/>
    </w:p>
    <w:p>
      <w:pPr>
        <w:spacing w:after="120"/>
      </w:pPr>
      <w:r/>
    </w:p>
    <w:p>
      <w:pPr>
        <w:spacing w:after="80"/>
      </w:pPr>
      <w:r/>
    </w:p>
    <w:p>
      <w:pPr>
        <w:pStyle w:val="para2"/>
      </w:pPr>
      <w:r>
        <w:rPr>
          <w:sz w:val="26"/>
          <w:szCs w:val="26"/>
        </w:rPr>
        <w:t>8.5 Concluzie</w:t>
      </w:r>
      <w:r/>
    </w:p>
    <w:p>
      <w:pPr>
        <w:spacing w:after="120"/>
      </w:pPr>
      <w:r>
        <w:t>Gemini 2.0 Flash generează teste funcționale și corecte sintactic, dar incomplete metodologic. Testele AI acoperă cazurile evidente (aprobare/respingere) fără a aplica sistematic tehnicile de testare prezentate la curs. Valoarea AI constă în generarea rapidă a unui schelet de teste, care trebuie completat și rafinat manual pentru a atinge standardele academice și profesionale.</w:t>
      </w:r>
    </w:p>
    <w:p>
      <w:pPr>
        <w:spacing w:after="80"/>
      </w:pPr>
      <w:r/>
    </w:p>
    <w:p>
      <w:pPr>
        <w:spacing w:after="120"/>
      </w:pPr>
      <w:r>
        <w:t>Instrumentul AI este util mai ales pentru: generarea rapidă de cazuri de test de bază, identificarea unor scenarii pe care un tester uman le-ar putea omite, și ca punct de plecare pentru documentarea strategiei de testare.</w:t>
      </w:r>
    </w:p>
    <w:p>
      <w:pPr>
        <w:spacing w:after="80"/>
      </w:pPr>
      <w:r/>
    </w:p>
    <w:p>
      <w:pPr>
        <w:pStyle w:val="para1"/>
      </w:pPr>
      <w:r>
        <w:br w:type="page"/>
      </w:r>
      <w:r>
        <w:rPr>
          <w:sz w:val="32"/>
          <w:szCs w:val="32"/>
        </w:rPr>
        <w:t>9. Referințe bibliografice</w:t>
      </w:r>
      <w:r/>
    </w:p>
    <w:p>
      <w:pPr>
        <w:spacing w:after="80"/>
      </w:pPr>
      <w:r/>
    </w:p>
    <w:p>
      <w:pPr>
        <w:spacing w:after="120"/>
      </w:pPr>
      <w:r>
        <w:t>[1] Aniche, Maurício, Effective Software Testing: A developer's guide, Simon and Schuster, 2022</w:t>
      </w:r>
    </w:p>
    <w:p>
      <w:pPr>
        <w:spacing w:after="120"/>
      </w:pPr>
      <w:r>
        <w:t>[2] Khorikov, Vladimir, Unit Testing Principles, Practices, and Patterns, Simon and Schuster, 2020</w:t>
      </w:r>
    </w:p>
    <w:p>
      <w:pPr>
        <w:spacing w:after="120"/>
      </w:pPr>
      <w:r>
        <w:t>[3] Axelrod, Arnon, Complete Guide to Test Automation, Apress, 2018</w:t>
      </w:r>
    </w:p>
    <w:p>
      <w:pPr>
        <w:spacing w:after="120"/>
      </w:pPr>
      <w:r>
        <w:t>[4] McCabe, T.J., A Complexity Measure, IEEE Transactions on Software Engineering, vol. SE-2, nr. 4, 1976, pp. 308-320</w:t>
      </w:r>
    </w:p>
    <w:p>
      <w:pPr>
        <w:spacing w:after="120"/>
      </w:pPr>
      <w:r>
        <w:t>[5] Jia, Yue; Harman, Mark, An Analysis and Survey of the Development of Mutation Testing, IEEE Transactions on Software Engineering, vol. 37, nr. 5, 2011, pp. 649-678</w:t>
      </w:r>
    </w:p>
    <w:p>
      <w:pPr>
        <w:spacing w:after="120"/>
      </w:pPr>
      <w:r>
        <w:t>[6] Offutt, Jeff; Untch, Roland H., Mutation 2000: Uniting the Orthogonal, Mutation Testing for the New Century, Springer, 2001</w:t>
      </w:r>
    </w:p>
    <w:p>
      <w:pPr>
        <w:spacing w:after="120"/>
      </w:pPr>
      <w:r>
        <w:t>[7] JUnit 5 User Guide, https://junit.org/junit5/docs/current/user-guide/, Data ultimei accesări: 25 aprilie 2026</w:t>
      </w:r>
    </w:p>
    <w:p>
      <w:pPr>
        <w:spacing w:after="120"/>
      </w:pPr>
      <w:r>
        <w:t>[8] PIT Mutation Testing, https://pitest.org/quickstart/maven/, Data ultimei accesări: 25 aprilie 2026</w:t>
      </w:r>
    </w:p>
    <w:p>
      <w:pPr>
        <w:spacing w:after="120"/>
      </w:pPr>
      <w:r>
        <w:t>[9] system-lambda library, https://github.com/stefanbirkner/system-lambda, Data ultimei accesări: 25 aprilie 2026</w:t>
      </w:r>
    </w:p>
    <w:p>
      <w:pPr>
        <w:spacing w:after="120"/>
      </w:pPr>
      <w:r>
        <w:t>[10] app.diagrams.net (draw.io), https://app.diagrams.net, Data ultimei accesări: 25 aprilie 2026</w:t>
      </w:r>
    </w:p>
    <w:p>
      <w:pPr>
        <w:spacing w:after="120"/>
      </w:pPr>
      <w:r>
        <w:t>[11] Google, Gemini 2.0 Flash, https://gemini.google.com, Data generării: 10 mai 2026</w:t>
      </w:r>
    </w:p>
    <w:p>
      <w:pPr>
        <w:spacing w:after="120"/>
      </w:pPr>
      <w:r>
        <w:t>[12] Maven PIT Plugin Documentation, https://pitest.org/quickstart/maven/, Data ultimei accesări: 25 aprilie 2026</w:t>
      </w:r>
    </w:p>
    <w:sectPr>
      <w:footnotePr>
        <w:pos w:val="pageBottom"/>
        <w:numFmt w:val="decimal"/>
        <w:numStart w:val="1"/>
        <w:numRestart w:val="continuous"/>
      </w:footnotePr>
      <w:endnotePr>
        <w:pos w:val="docEnd"/>
        <w:numFmt w:val="lowerRoman"/>
        <w:numStart w:val="1"/>
        <w:numRestart w:val="continuous"/>
      </w:endnotePr>
      <w:type w:val="nextPage"/>
      <w:pgSz w:h="16838" w:w="11906"/>
      <w:pgMar w:left="1134" w:top="1134" w:right="1134" w:bottom="1134" w:header="0" w:footer="0"/>
      <w:paperSrc w:first="0" w:other="0" a="0" b="0"/>
      <w:pgNumType w:fmt="decimal"/>
      <w:tmGutter w:val="3"/>
      <w:mirrorMargins w:val="0"/>
      <w:tmSection w:h="-2"/>
      <w:guidesAndGridMasterPages Id="0" numberOfVerticalGuides="0" numberOfHorizontalGuides="0"/>
      <w:guidesAndGridMasterPages Id="1" numberOfVerticalGuides="0" numberOfHorizontalGuides="0"/>
      <w:guidesAndGridMasterPages Id="2" numberOfVerticalGuides="0" numberOfHorizontalGuides="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Arial">
    <w:panose1 w:val="020B0604020202020204"/>
    <w:charset w:val="00"/>
    <w:family w:val="swiss"/>
    <w:pitch w:val="default"/>
  </w:font>
  <w:font w:name="Courier New">
    <w:panose1 w:val="02070309020205020404"/>
    <w:charset w:val="00"/>
    <w:family w:val="modern"/>
    <w:pitch w:val="default"/>
  </w:font>
  <w:font w:name="JetBrains Mono">
    <w:panose1 w:val="020B0604020202020204"/>
    <w:charset w:val="00"/>
    <w:family w:val="auto"/>
    <w:pitch w:val="default"/>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abstractNum w:abstractNumId="0">
    <w:multiLevelType w:val="hybridMultilevel"/>
    <w:tmNoNumList/>
    <w:lvl w:ilvl="0">
      <w:numFmt w:val="none"/>
      <w:lvlText w:val=""/>
      <w:lvlJc w:val="left"/>
      <w:pPr>
        <w:tabs>
          <w:tab w:val="num" w:pos="360"/>
        </w:tabs>
        <w:ind w:left="360" w:hanging="360"/>
      </w:pPr>
    </w:lvl>
    <w:lvl w:ilvl="1">
      <w:numFmt w:val="none"/>
      <w:lvlText w:val=""/>
      <w:lvlJc w:val="left"/>
      <w:pPr>
        <w:tabs>
          <w:tab w:val="num" w:pos="360"/>
        </w:tabs>
        <w:ind w:left="360" w:hanging="360"/>
      </w:pPr>
    </w:lvl>
    <w:lvl w:ilvl="2">
      <w:numFmt w:val="none"/>
      <w:lvlText w:val=""/>
      <w:lvlJc w:val="left"/>
      <w:pPr>
        <w:tabs>
          <w:tab w:val="num" w:pos="360"/>
        </w:tabs>
        <w:ind w:left="360" w:hanging="360"/>
      </w:pPr>
    </w:lvl>
    <w:lvl w:ilvl="3">
      <w:numFmt w:val="none"/>
      <w:lvlText w:val=""/>
      <w:lvlJc w:val="left"/>
      <w:pPr>
        <w:tabs>
          <w:tab w:val="num" w:pos="360"/>
        </w:tabs>
        <w:ind w:left="360" w:hanging="360"/>
      </w:pPr>
    </w:lvl>
    <w:lvl w:ilvl="4">
      <w:numFmt w:val="none"/>
      <w:lvlText w:val=""/>
      <w:lvlJc w:val="left"/>
      <w:pPr>
        <w:tabs>
          <w:tab w:val="num" w:pos="360"/>
        </w:tabs>
        <w:ind w:left="360" w:hanging="360"/>
      </w:pPr>
    </w:lvl>
    <w:lvl w:ilvl="5">
      <w:numFmt w:val="none"/>
      <w:lvlText w:val=""/>
      <w:lvlJc w:val="left"/>
      <w:pPr>
        <w:tabs>
          <w:tab w:val="num" w:pos="360"/>
        </w:tabs>
        <w:ind w:left="360" w:hanging="360"/>
      </w:pPr>
    </w:lvl>
    <w:lvl w:ilvl="6">
      <w:numFmt w:val="none"/>
      <w:lvlText w:val=""/>
      <w:lvlJc w:val="left"/>
      <w:pPr>
        <w:tabs>
          <w:tab w:val="num" w:pos="360"/>
        </w:tabs>
        <w:ind w:left="360" w:hanging="360"/>
      </w:pPr>
    </w:lvl>
    <w:lvl w:ilvl="7">
      <w:numFmt w:val="none"/>
      <w:lvlText w:val=""/>
      <w:lvlJc w:val="left"/>
      <w:pPr>
        <w:tabs>
          <w:tab w:val="num" w:pos="360"/>
        </w:tabs>
        <w:ind w:left="360" w:hanging="360"/>
      </w:pPr>
    </w:lvl>
    <w:lvl w:ilvl="8">
      <w:numFmt w:val="none"/>
      <w:lvlText w:val=""/>
      <w:lvlJc w:val="left"/>
      <w:pPr>
        <w:tabs>
          <w:tab w:val="num" w:pos="360"/>
        </w:tabs>
        <w:ind w:left="360" w:hanging="360"/>
      </w:pPr>
    </w:lvl>
  </w:abstractNum>
  <w:abstractNum w:abstractNumId="1">
    <w:multiLevelType w:val="hybridMultilevel"/>
    <w:name w:val="Numbered list 1"/>
    <w:lvl w:ilvl="0">
      <w:start w:val="1"/>
      <w:numFmt w:val="decimal"/>
      <w:suff w:val="tab"/>
      <w:lvlText w:val="%1."/>
      <w:lvlJc w:val="left"/>
      <w:pPr>
        <w:ind w:left="360" w:hanging="0"/>
      </w:pPr>
    </w:lvl>
    <w:lvl w:ilvl="1">
      <w:start w:val="0"/>
      <w:numFmt w:val="decimal"/>
      <w:suff w:val="tab"/>
      <w:lvlText w:val=""/>
      <w:lvlJc w:val="left"/>
      <w:pPr>
        <w:ind w:left="0" w:hanging="0"/>
      </w:pPr>
    </w:lvl>
    <w:lvl w:ilvl="2">
      <w:start w:val="0"/>
      <w:numFmt w:val="decimal"/>
      <w:suff w:val="tab"/>
      <w:lvlText w:val=""/>
      <w:lvlJc w:val="left"/>
      <w:pPr>
        <w:ind w:left="0" w:hanging="0"/>
      </w:pPr>
    </w:lvl>
    <w:lvl w:ilvl="3">
      <w:start w:val="0"/>
      <w:numFmt w:val="decimal"/>
      <w:suff w:val="tab"/>
      <w:lvlText w:val=""/>
      <w:lvlJc w:val="left"/>
      <w:pPr>
        <w:ind w:left="0" w:hanging="0"/>
      </w:pPr>
    </w:lvl>
    <w:lvl w:ilvl="4">
      <w:start w:val="0"/>
      <w:numFmt w:val="decimal"/>
      <w:suff w:val="tab"/>
      <w:lvlText w:val=""/>
      <w:lvlJc w:val="left"/>
      <w:pPr>
        <w:ind w:left="0" w:hanging="0"/>
      </w:pPr>
    </w:lvl>
    <w:lvl w:ilvl="5">
      <w:start w:val="0"/>
      <w:numFmt w:val="decimal"/>
      <w:suff w:val="tab"/>
      <w:lvlText w:val=""/>
      <w:lvlJc w:val="left"/>
      <w:pPr>
        <w:ind w:left="0" w:hanging="0"/>
      </w:pPr>
    </w:lvl>
    <w:lvl w:ilvl="6">
      <w:start w:val="0"/>
      <w:numFmt w:val="decimal"/>
      <w:suff w:val="tab"/>
      <w:lvlText w:val=""/>
      <w:lvlJc w:val="left"/>
      <w:pPr>
        <w:ind w:left="0" w:hanging="0"/>
      </w:pPr>
    </w:lvl>
    <w:lvl w:ilvl="7">
      <w:start w:val="0"/>
      <w:numFmt w:val="decimal"/>
      <w:suff w:val="tab"/>
      <w:lvlText w:val=""/>
      <w:lvlJc w:val="left"/>
      <w:pPr>
        <w:ind w:left="0" w:hanging="0"/>
      </w:pPr>
    </w:lvl>
    <w:lvl w:ilvl="8">
      <w:start w:val="0"/>
      <w:numFmt w:val="decimal"/>
      <w:suff w:val="tab"/>
      <w:lvlText w:val=""/>
      <w:lvlJc w:val="left"/>
      <w:pPr>
        <w:ind w:left="0" w:hanging="0"/>
      </w:pPr>
    </w:lvl>
  </w:abstractNum>
  <w:abstractNum w:abstractNumId="2">
    <w:multiLevelType w:val="hybridMultilevel"/>
    <w:name w:val="Numbered list 2"/>
    <w:lvl w:ilvl="0">
      <w:numFmt w:val="bullet"/>
      <w:suff w:val="tab"/>
      <w:lvlText w:val="●"/>
      <w:lvlJc w:val="left"/>
      <w:pPr>
        <w:ind w:left="360" w:hanging="0"/>
      </w:pPr>
    </w:lvl>
    <w:lvl w:ilvl="1">
      <w:numFmt w:val="bullet"/>
      <w:suff w:val="tab"/>
      <w:lvlText w:val="○"/>
      <w:lvlJc w:val="left"/>
      <w:pPr>
        <w:ind w:left="1080" w:hanging="0"/>
      </w:pPr>
    </w:lvl>
    <w:lvl w:ilvl="2">
      <w:numFmt w:val="bullet"/>
      <w:suff w:val="tab"/>
      <w:lvlText w:val="■"/>
      <w:lvlJc w:val="left"/>
      <w:pPr>
        <w:ind w:left="1800" w:hanging="0"/>
      </w:pPr>
    </w:lvl>
    <w:lvl w:ilvl="3">
      <w:numFmt w:val="bullet"/>
      <w:suff w:val="tab"/>
      <w:lvlText w:val="●"/>
      <w:lvlJc w:val="left"/>
      <w:pPr>
        <w:ind w:left="2520" w:hanging="0"/>
      </w:pPr>
    </w:lvl>
    <w:lvl w:ilvl="4">
      <w:numFmt w:val="bullet"/>
      <w:suff w:val="tab"/>
      <w:lvlText w:val="○"/>
      <w:lvlJc w:val="left"/>
      <w:pPr>
        <w:ind w:left="3240" w:hanging="0"/>
      </w:pPr>
    </w:lvl>
    <w:lvl w:ilvl="5">
      <w:numFmt w:val="bullet"/>
      <w:suff w:val="tab"/>
      <w:lvlText w:val="■"/>
      <w:lvlJc w:val="left"/>
      <w:pPr>
        <w:ind w:left="3960" w:hanging="0"/>
      </w:pPr>
    </w:lvl>
    <w:lvl w:ilvl="6">
      <w:numFmt w:val="bullet"/>
      <w:suff w:val="tab"/>
      <w:lvlText w:val="●"/>
      <w:lvlJc w:val="left"/>
      <w:pPr>
        <w:ind w:left="4680" w:hanging="0"/>
      </w:pPr>
    </w:lvl>
    <w:lvl w:ilvl="7">
      <w:numFmt w:val="bullet"/>
      <w:suff w:val="tab"/>
      <w:lvlText w:val="●"/>
      <w:lvlJc w:val="left"/>
      <w:pPr>
        <w:ind w:left="5400" w:hanging="0"/>
      </w:pPr>
    </w:lvl>
    <w:lvl w:ilvl="8">
      <w:numFmt w:val="bullet"/>
      <w:suff w:val="tab"/>
      <w:lvlText w:val="●"/>
      <w:lvlJc w:val="left"/>
      <w:pPr>
        <w:ind w:left="6120" w:hanging="0"/>
      </w:pPr>
    </w:lvl>
  </w:abstractNum>
  <w:abstractNum w:abstractNumId="3">
    <w:multiLevelType w:val="hybridMultilevel"/>
    <w:name w:val="Numbered list 3"/>
    <w:lvl w:ilvl="0">
      <w:numFmt w:val="bullet"/>
      <w:suff w:val="tab"/>
      <w:lvlText w:val="•"/>
      <w:lvlJc w:val="left"/>
      <w:pPr>
        <w:ind w:left="360" w:hanging="0"/>
      </w:pPr>
    </w:lvl>
    <w:lvl w:ilvl="1">
      <w:start w:val="0"/>
      <w:numFmt w:val="decimal"/>
      <w:suff w:val="tab"/>
      <w:lvlText w:val=""/>
      <w:lvlJc w:val="left"/>
      <w:pPr>
        <w:ind w:left="0" w:hanging="0"/>
      </w:pPr>
    </w:lvl>
    <w:lvl w:ilvl="2">
      <w:start w:val="0"/>
      <w:numFmt w:val="decimal"/>
      <w:suff w:val="tab"/>
      <w:lvlText w:val=""/>
      <w:lvlJc w:val="left"/>
      <w:pPr>
        <w:ind w:left="0" w:hanging="0"/>
      </w:pPr>
    </w:lvl>
    <w:lvl w:ilvl="3">
      <w:start w:val="0"/>
      <w:numFmt w:val="decimal"/>
      <w:suff w:val="tab"/>
      <w:lvlText w:val=""/>
      <w:lvlJc w:val="left"/>
      <w:pPr>
        <w:ind w:left="0" w:hanging="0"/>
      </w:pPr>
    </w:lvl>
    <w:lvl w:ilvl="4">
      <w:start w:val="0"/>
      <w:numFmt w:val="decimal"/>
      <w:suff w:val="tab"/>
      <w:lvlText w:val=""/>
      <w:lvlJc w:val="left"/>
      <w:pPr>
        <w:ind w:left="0" w:hanging="0"/>
      </w:pPr>
    </w:lvl>
    <w:lvl w:ilvl="5">
      <w:start w:val="0"/>
      <w:numFmt w:val="decimal"/>
      <w:suff w:val="tab"/>
      <w:lvlText w:val=""/>
      <w:lvlJc w:val="left"/>
      <w:pPr>
        <w:ind w:left="0" w:hanging="0"/>
      </w:pPr>
    </w:lvl>
    <w:lvl w:ilvl="6">
      <w:start w:val="0"/>
      <w:numFmt w:val="decimal"/>
      <w:suff w:val="tab"/>
      <w:lvlText w:val=""/>
      <w:lvlJc w:val="left"/>
      <w:pPr>
        <w:ind w:left="0" w:hanging="0"/>
      </w:pPr>
    </w:lvl>
    <w:lvl w:ilvl="7">
      <w:start w:val="0"/>
      <w:numFmt w:val="decimal"/>
      <w:suff w:val="tab"/>
      <w:lvlText w:val=""/>
      <w:lvlJc w:val="left"/>
      <w:pPr>
        <w:ind w:left="0" w:hanging="0"/>
      </w:pPr>
    </w:lvl>
    <w:lvl w:ilvl="8">
      <w:start w:val="0"/>
      <w:numFmt w:val="decimal"/>
      <w:suff w:val="tab"/>
      <w:lvlText w:val=""/>
      <w:lvlJc w:val="left"/>
      <w:pPr>
        <w:ind w:left="0" w:hanging="0"/>
      </w:pPr>
    </w:lvl>
  </w:abstractNum>
  <w:abstractNum w:abstractNumId="4">
    <w:multiLevelType w:val="singleLevel"/>
    <w:name w:val="Bullet 1"/>
    <w:lvl w:ilvl="0">
      <w:numFmt w:val="bullet"/>
      <w:suff w:val="tab"/>
      <w:lvlText w:val=""/>
      <w:lvlJc w:val="left"/>
      <w:pPr>
        <w:ind w:left="0" w:hanging="0"/>
      </w:pPr>
      <w:rPr>
        <w:rFonts w:ascii="Wingdings" w:hAnsi="Wingdings" w:eastAsia="Wingdings" w:cs="Wingdings"/>
      </w:rPr>
    </w:lvl>
  </w:abstractNum>
  <w:abstractNum w:abstractNumId="5">
    <w:multiLevelType w:val="hybridMultilevel"/>
    <w:name w:val="Numbered list 4"/>
    <w:lvl w:ilvl="0">
      <w:numFmt w:val="bullet"/>
      <w:suff w:val="tab"/>
      <w:lvlText w:val="•"/>
      <w:lvlJc w:val="left"/>
      <w:pPr>
        <w:ind w:left="360" w:hanging="0"/>
      </w:pPr>
    </w:lvl>
    <w:lvl w:ilvl="1">
      <w:start w:val="0"/>
      <w:numFmt w:val="decimal"/>
      <w:suff w:val="tab"/>
      <w:lvlText w:val=""/>
      <w:lvlJc w:val="left"/>
      <w:pPr>
        <w:ind w:left="0" w:hanging="0"/>
      </w:pPr>
    </w:lvl>
    <w:lvl w:ilvl="2">
      <w:start w:val="0"/>
      <w:numFmt w:val="decimal"/>
      <w:suff w:val="tab"/>
      <w:lvlText w:val=""/>
      <w:lvlJc w:val="left"/>
      <w:pPr>
        <w:ind w:left="0" w:hanging="0"/>
      </w:pPr>
    </w:lvl>
    <w:lvl w:ilvl="3">
      <w:start w:val="0"/>
      <w:numFmt w:val="decimal"/>
      <w:suff w:val="tab"/>
      <w:lvlText w:val=""/>
      <w:lvlJc w:val="left"/>
      <w:pPr>
        <w:ind w:left="0" w:hanging="0"/>
      </w:pPr>
    </w:lvl>
    <w:lvl w:ilvl="4">
      <w:start w:val="0"/>
      <w:numFmt w:val="decimal"/>
      <w:suff w:val="tab"/>
      <w:lvlText w:val=""/>
      <w:lvlJc w:val="left"/>
      <w:pPr>
        <w:ind w:left="0" w:hanging="0"/>
      </w:pPr>
    </w:lvl>
    <w:lvl w:ilvl="5">
      <w:start w:val="0"/>
      <w:numFmt w:val="decimal"/>
      <w:suff w:val="tab"/>
      <w:lvlText w:val=""/>
      <w:lvlJc w:val="left"/>
      <w:pPr>
        <w:ind w:left="0" w:hanging="0"/>
      </w:pPr>
    </w:lvl>
    <w:lvl w:ilvl="6">
      <w:start w:val="0"/>
      <w:numFmt w:val="decimal"/>
      <w:suff w:val="tab"/>
      <w:lvlText w:val=""/>
      <w:lvlJc w:val="left"/>
      <w:pPr>
        <w:ind w:left="0" w:hanging="0"/>
      </w:pPr>
    </w:lvl>
    <w:lvl w:ilvl="7">
      <w:start w:val="0"/>
      <w:numFmt w:val="decimal"/>
      <w:suff w:val="tab"/>
      <w:lvlText w:val=""/>
      <w:lvlJc w:val="left"/>
      <w:pPr>
        <w:ind w:left="0" w:hanging="0"/>
      </w:pPr>
    </w:lvl>
    <w:lvl w:ilvl="8">
      <w:start w:val="0"/>
      <w:numFmt w:val="decimal"/>
      <w:suff w:val="tab"/>
      <w:lvlText w:val=""/>
      <w:lvlJc w:val="left"/>
      <w:pPr>
        <w:ind w:left="0" w:hanging="0"/>
      </w:pPr>
    </w:lvl>
  </w:abstractNum>
  <w:num w:numId="1">
    <w:abstractNumId w:val="1"/>
  </w:num>
  <w:num w:numId="2">
    <w:abstractNumId w:val="2"/>
  </w:num>
  <w:num w:numId="3">
    <w:abstractNumId w:val="3"/>
  </w:num>
  <w:num w:numId="4">
    <w:abstractNumId w:val="4"/>
  </w:num>
  <w:num w:numId="5">
    <w:abstractNumId w:val="5"/>
  </w:num>
  <w:num w:numId="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25"/>
  <w:view w:val="print"/>
  <w:defaultTabStop w:val="720"/>
  <w:autoHyphenation w:val="0"/>
  <w:doNotShadeFormData w:val="0"/>
  <w:captions>
    <w:caption w:name="Table" w:pos="below" w:numFmt="decimal"/>
    <w:caption w:name="Figure" w:pos="below" w:numFmt="decimal"/>
    <w:caption w:name="Picture" w:pos="below" w:numFmt="decimal"/>
  </w:captions>
  <w:drawingGridHorizontalSpacing w:val="283"/>
  <w:drawingGridVerticalSpacing w:val="283"/>
  <w:revisionView w:comments="1" w:markup="1" w:insDel="1" w:formatting="1"/>
  <w:footnotePr>
    <w:pos w:val="pageBottom"/>
    <w:numFmt w:val="decimal"/>
    <w:numStart w:val="1"/>
    <w:numRestart w:val="continuous"/>
  </w:footnotePr>
  <w:endnotePr>
    <w:pos w:val="docEnd"/>
    <w:numFmt w:val="lowerRoman"/>
    <w:numStart w:val="1"/>
    <w:numRestart w:val="continuous"/>
  </w:endnotePr>
  <w:compat>
    <w:compatSetting w:name="compatibilityMode" w:uri="http://schemas.microsoft.com/office/word" w:val="15"/>
  </w:compat>
  <w:shapeDefaults>
    <o:shapedefaults v:ext="edit" spidmax="1026"/>
    <o:shapelayout v:ext="edit">
      <o:rules v:ext="edit"/>
    </o:shapelayout>
  </w:shapeDefaults>
  <w:tmPrefOne w:val="17"/>
  <w:tmPrefTwo w:val="1"/>
  <w:tmFmtPref w:val="55057515"/>
  <w:tmCommentsPr>
    <w:tmCommentsPlace w:val="0"/>
    <w:tmCommentsWidth w:val="3240"/>
    <w:tmCommentsColor w:val="-1"/>
  </w:tmCommentsPr>
  <w:tmReviewPr>
    <w:tmReviewEnabled w:val="0"/>
    <w:tmReviewShow w:val="1"/>
    <w:tmReviewPrint w:val="0"/>
    <w:tmRevisionNum w:val="5"/>
    <w:tmReviewMarkIns w:val="4"/>
    <w:tmReviewColorIns w:val="-1"/>
    <w:tmReviewMarkDel w:val="7"/>
    <w:tmReviewColorDel w:val="-1"/>
    <w:tmReviewMarkFmt w:val="7"/>
    <w:tmReviewColorFmt w:val="-1"/>
    <w:tmReviewMarkLn w:val="1"/>
    <w:tmReviewColorLn w:val="0"/>
    <w:tmReviewToolTip w:val="1"/>
  </w:tmReviewPr>
  <w:tmLastPos>
    <w:tmLastPosPage w:val="30"/>
    <w:tmLastPosSelect w:val="0"/>
    <w:tmLastPosFrameIdx w:val="0"/>
    <w:tmLastPosCaret>
      <w:tmLastPosPgfIdx w:val="526"/>
      <w:tmLastPosIdx w:val="80"/>
    </w:tmLastPosCaret>
    <w:tmLastPosAnchor>
      <w:tmLastPosPgfIdx w:val="0"/>
      <w:tmLastPosIdx w:val="0"/>
    </w:tmLastPosAnchor>
    <w:tmLastPosTblRect w:left="0" w:top="0" w:right="0" w:bottom="0"/>
  </w:tmLastPos>
  <w:tmAppRevision w:date="1778968587" w:val="1234" w:fileVer="342" w:fileVerOS="4"/>
  <w:guidesAndGrid showGuides="1" lockGuides="0" snapToGuides="1" snapToPageMargins="0" tolerance="8" gridDistanceHorizontal="283" gridDistanceVertical="283" showGrid="0" snapToGrid="0"/>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Arial" w:hAnsi="Arial" w:eastAsia="Arial" w:cs="Arial"/>
        <w:sz w:val="22"/>
        <w:szCs w:val="22"/>
        <w:lang w:val="en-us" w:eastAsia="en-us" w:bidi="ar-sa"/>
      </w:rPr>
    </w:rPrDefault>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style>
  <w:style w:type="paragraph" w:styleId="para1">
    <w:name w:val="heading 1"/>
    <w:qFormat/>
    <w:pPr>
      <w:spacing w:before="400" w:after="200"/>
      <w:outlineLvl w:val="0"/>
      <w:pBdr>
        <w:top w:val="nil" w:sz="0" w:space="3" w:color="000000" tmln="20, 20, 20, 0, 60"/>
        <w:left w:val="nil" w:sz="0" w:space="3" w:color="000000" tmln="20, 20, 20, 0, 60"/>
        <w:bottom w:val="single" w:sz="4" w:space="4" w:color="028090" tmln="10, 20, 20, 0, 80"/>
        <w:right w:val="nil" w:sz="0" w:space="3" w:color="000000" tmln="20, 20, 20, 0, 60"/>
        <w:between w:val="nil" w:sz="0" w:space="0" w:color="000000" tmln="20, 20, 20, 0, 0"/>
      </w:pBdr>
      <w:shd w:val="none"/>
    </w:pPr>
    <w:rPr>
      <w:rFonts w:ascii="Arial" w:hAnsi="Arial" w:eastAsia="Arial" w:cs="Arial"/>
      <w:b/>
      <w:bCs/>
      <w:color w:val="1e3a5f"/>
      <w:sz w:val="36"/>
      <w:szCs w:val="36"/>
      <w:lang w:val="en-us" w:eastAsia="en-us" w:bidi="ar-sa"/>
    </w:rPr>
  </w:style>
  <w:style w:type="paragraph" w:styleId="para2">
    <w:name w:val="heading 2"/>
    <w:qFormat/>
    <w:pPr>
      <w:spacing w:before="300" w:after="120"/>
      <w:outlineLvl w:val="1"/>
    </w:pPr>
    <w:rPr>
      <w:rFonts w:ascii="Arial" w:hAnsi="Arial" w:eastAsia="Arial" w:cs="Arial"/>
      <w:b/>
      <w:bCs/>
      <w:color w:val="028090"/>
      <w:sz w:val="28"/>
      <w:szCs w:val="28"/>
      <w:lang w:val="en-us" w:eastAsia="en-us" w:bidi="ar-sa"/>
    </w:rPr>
  </w:style>
  <w:style w:type="paragraph" w:styleId="para3">
    <w:name w:val="heading 3"/>
    <w:qFormat/>
    <w:pPr>
      <w:spacing w:before="200" w:after="80"/>
      <w:outlineLvl w:val="2"/>
    </w:pPr>
    <w:rPr>
      <w:rFonts w:ascii="Arial" w:hAnsi="Arial" w:eastAsia="Arial" w:cs="Arial"/>
      <w:b/>
      <w:bCs/>
      <w:color w:val="1e3a5f"/>
      <w:sz w:val="24"/>
      <w:szCs w:val="24"/>
      <w:lang w:val="en-us" w:eastAsia="en-us" w:bidi="ar-sa"/>
    </w:rPr>
  </w:style>
  <w:style w:type="paragraph" w:styleId="para4">
    <w:name w:val="heading 4"/>
    <w:qFormat/>
    <w:pPr>
      <w:outlineLvl w:val="3"/>
    </w:pPr>
    <w:rPr>
      <w:rFonts w:ascii="Arial" w:hAnsi="Arial" w:eastAsia="Arial" w:cs="Arial"/>
      <w:i/>
      <w:iCs/>
      <w:color w:val="2e74b5"/>
      <w:sz w:val="22"/>
      <w:szCs w:val="22"/>
      <w:lang w:val="en-us" w:eastAsia="en-us" w:bidi="ar-sa"/>
    </w:rPr>
  </w:style>
  <w:style w:type="paragraph" w:styleId="para5">
    <w:name w:val="heading 5"/>
    <w:qFormat/>
    <w:pPr>
      <w:outlineLvl w:val="4"/>
    </w:pPr>
    <w:rPr>
      <w:rFonts w:ascii="Arial" w:hAnsi="Arial" w:eastAsia="Arial" w:cs="Arial"/>
      <w:color w:val="2e74b5"/>
      <w:sz w:val="22"/>
      <w:szCs w:val="22"/>
      <w:lang w:val="en-us" w:eastAsia="en-us" w:bidi="ar-sa"/>
    </w:rPr>
  </w:style>
  <w:style w:type="paragraph" w:styleId="para6">
    <w:name w:val="heading 6"/>
    <w:qFormat/>
    <w:pPr>
      <w:outlineLvl w:val="5"/>
    </w:pPr>
    <w:rPr>
      <w:rFonts w:ascii="Arial" w:hAnsi="Arial" w:eastAsia="Arial" w:cs="Arial"/>
      <w:color w:val="1f4d78"/>
      <w:sz w:val="22"/>
      <w:szCs w:val="22"/>
      <w:lang w:val="en-us" w:eastAsia="en-us" w:bidi="ar-sa"/>
    </w:rPr>
  </w:style>
  <w:style w:type="paragraph" w:styleId="para7">
    <w:name w:val="Title"/>
    <w:qFormat/>
    <w:rPr>
      <w:rFonts w:ascii="Arial" w:hAnsi="Arial" w:eastAsia="Arial" w:cs="Arial"/>
      <w:sz w:val="56"/>
      <w:szCs w:val="56"/>
      <w:lang w:val="en-us" w:eastAsia="en-us" w:bidi="ar-sa"/>
    </w:rPr>
  </w:style>
  <w:style w:type="paragraph" w:styleId="para8" w:customStyle="1">
    <w:name w:val="Strong1"/>
    <w:qFormat/>
    <w:rPr>
      <w:rFonts w:ascii="Arial" w:hAnsi="Arial" w:eastAsia="Arial" w:cs="Arial"/>
      <w:b/>
      <w:bCs/>
      <w:sz w:val="22"/>
      <w:szCs w:val="22"/>
      <w:lang w:val="en-us" w:eastAsia="en-us" w:bidi="ar-sa"/>
    </w:rPr>
  </w:style>
  <w:style w:type="paragraph" w:styleId="para9">
    <w:name w:val="List Paragraph"/>
    <w:qFormat/>
    <w:rPr>
      <w:rFonts w:ascii="Arial" w:hAnsi="Arial" w:eastAsia="Arial" w:cs="Arial"/>
      <w:sz w:val="22"/>
      <w:szCs w:val="22"/>
      <w:lang w:val="en-us" w:eastAsia="en-us" w:bidi="ar-sa"/>
    </w:rPr>
  </w:style>
  <w:style w:type="paragraph" w:styleId="para10">
    <w:name w:val="Footnote Text"/>
    <w:qFormat/>
    <w:rPr>
      <w:rFonts w:ascii="Arial" w:hAnsi="Arial" w:eastAsia="Arial" w:cs="Arial"/>
      <w:sz w:val="22"/>
      <w:szCs w:val="22"/>
      <w:lang w:val="en-us" w:eastAsia="en-us" w:bidi="ar-sa"/>
    </w:rPr>
  </w:style>
  <w:style w:type="paragraph" w:styleId="para11">
    <w:name w:val="Endnote Text"/>
    <w:qFormat/>
    <w:rPr>
      <w:rFonts w:ascii="Arial" w:hAnsi="Arial" w:eastAsia="Arial" w:cs="Arial"/>
      <w:sz w:val="22"/>
      <w:szCs w:val="22"/>
      <w:lang w:val="en-us" w:eastAsia="en-us" w:bidi="ar-sa"/>
    </w:rPr>
  </w:style>
  <w:style w:type="paragraph" w:styleId="para12">
    <w:name w:val="caption"/>
    <w:qFormat/>
    <w:basedOn w:val="para0"/>
    <w:next w:val="para0"/>
    <w:pPr>
      <w:spacing w:after="200"/>
    </w:pPr>
    <w:rPr>
      <w:i/>
      <w:iCs/>
      <w:color w:val="0e2841"/>
      <w:sz w:val="18"/>
      <w:szCs w:val="18"/>
    </w:rPr>
  </w:style>
  <w:style w:type="character" w:styleId="char0" w:default="1">
    <w:name w:val="Default Paragraph Font"/>
  </w:style>
  <w:style w:type="character" w:styleId="char1">
    <w:name w:val="Hyperlink"/>
    <w:rPr>
      <w:color w:val="0563c1"/>
      <w:u w:color="auto" w:val="single"/>
    </w:rPr>
  </w:style>
  <w:style w:type="character" w:styleId="char2">
    <w:name w:val="Footnote Reference"/>
    <w:rPr>
      <w:vertAlign w:val="superscript"/>
    </w:rPr>
  </w:style>
  <w:style w:type="character" w:styleId="char3" w:customStyle="1">
    <w:name w:val="Footnote Text Char"/>
    <w:rPr>
      <w:sz w:val="20"/>
      <w:szCs w:val="20"/>
    </w:rPr>
  </w:style>
  <w:style w:type="character" w:styleId="char4">
    <w:name w:val="Endnote Reference"/>
    <w:rPr>
      <w:vertAlign w:val="superscript"/>
    </w:rPr>
  </w:style>
  <w:style w:type="character" w:styleId="char5" w:customStyle="1">
    <w:name w:val="Endnote Text Char"/>
    <w:rPr>
      <w:sz w:val="20"/>
      <w:szCs w:val="20"/>
    </w:rPr>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15="http://schemas.microsoft.com/office/word/2012/wordml" mc:Ignorable="w14 wp14 w15">
  <w:docDefaults>
    <w:rPrDefault>
      <w:rPr>
        <w:rFonts w:ascii="Arial" w:hAnsi="Arial" w:eastAsia="Arial" w:cs="Arial"/>
        <w:sz w:val="22"/>
        <w:szCs w:val="22"/>
        <w:lang w:val="en-us" w:eastAsia="en-us" w:bidi="ar-sa"/>
      </w:rPr>
    </w:rPrDefault>
    <w:pPrDefault/>
  </w:docDefaults>
  <w:latentStyles w:defLockedState="0" w:defUIPriority="99" w:defSemiHidden="0" w:defUnhideWhenUsed="0" w:defQFormat="0" w:count="371">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lsdException w:name="index 2"/>
    <w:lsdException w:name="index 3"/>
    <w:lsdException w:name="index 4"/>
    <w:lsdException w:name="index 5"/>
    <w:lsdException w:name="index 6"/>
    <w:lsdException w:name="index 7"/>
    <w:lsdException w:name="index 8"/>
    <w:lsdException w:name="index 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lsdException w:name="footnote text"/>
    <w:lsdException w:name="annotation text"/>
    <w:lsdException w:name="header"/>
    <w:lsdException w:name="footer"/>
    <w:lsdException w:name="index heading"/>
    <w:lsdException w:name="caption" w:uiPriority="35" w:qFormat="1"/>
    <w:lsdException w:name="table of figures"/>
    <w:lsdException w:name="envelope address"/>
    <w:lsdException w:name="envelope return"/>
    <w:lsdException w:name="footnote reference"/>
    <w:lsdException w:name="annotation reference"/>
    <w:lsdException w:name="line number"/>
    <w:lsdException w:name="page number"/>
    <w:lsdException w:name="endnote reference"/>
    <w:lsdException w:name="endnote text"/>
    <w:lsdException w:name="table of authorities"/>
    <w:lsdException w:name="macro"/>
    <w:lsdException w:name="toa heading"/>
    <w:lsdException w:name="List"/>
    <w:lsdException w:name="List Bullet"/>
    <w:lsdException w:name="List Number"/>
    <w:lsdException w:name="List 2"/>
    <w:lsdException w:name="List 3"/>
    <w:lsdException w:name="List 4"/>
    <w:lsdException w:name="List 5"/>
    <w:lsdException w:name="List Bullet 2"/>
    <w:lsdException w:name="List Bullet 3"/>
    <w:lsdException w:name="List Bullet 4"/>
    <w:lsdException w:name="List Bullet 5"/>
    <w:lsdException w:name="List Number 2"/>
    <w:lsdException w:name="List Number 3"/>
    <w:lsdException w:name="List Number 4"/>
    <w:lsdException w:name="List Number 5"/>
    <w:lsdException w:name="Title" w:semiHidden="0" w:uiPriority="10" w:unhideWhenUsed="0" w:qFormat="1"/>
    <w:lsdException w:name="Closing"/>
    <w:lsdException w:name="Signature"/>
    <w:lsdException w:name="Default Paragraph Font" w:uiPriority="1"/>
    <w:lsdException w:name="Body Text"/>
    <w:lsdException w:name="Body Text Indent"/>
    <w:lsdException w:name="List Continue"/>
    <w:lsdException w:name="List Continue 2"/>
    <w:lsdException w:name="List Continue 3"/>
    <w:lsdException w:name="List Continue 4"/>
    <w:lsdException w:name="List Continue 5"/>
    <w:lsdException w:name="Message Header"/>
    <w:lsdException w:name="Subtitle" w:semiHidden="0" w:uiPriority="11" w:unhideWhenUsed="0" w:qFormat="1"/>
    <w:lsdException w:name="Salutation"/>
    <w:lsdException w:name="Date"/>
    <w:lsdException w:name="Body Text First Indent"/>
    <w:lsdException w:name="Body Text First Indent 2"/>
    <w:lsdException w:name="Note Heading"/>
    <w:lsdException w:name="Body Text 2"/>
    <w:lsdException w:name="Body Text 3"/>
    <w:lsdException w:name="Body Text Indent 2"/>
    <w:lsdException w:name="Body Text Indent 3"/>
    <w:lsdException w:name="Block Text"/>
    <w:lsdException w:name="Hyperlink"/>
    <w:lsdException w:name="FollowedHyperlink"/>
    <w:lsdException w:name="Strong" w:semiHidden="0" w:uiPriority="22" w:unhideWhenUsed="0" w:qFormat="1"/>
    <w:lsdException w:name="Emphasis" w:semiHidden="0" w:uiPriority="20" w:unhideWhenUsed="0" w:qFormat="1"/>
    <w:lsdException w:name="Document Map"/>
    <w:lsdException w:name="Plain Text"/>
    <w:lsdException w:name="E-mail Signature"/>
    <w:lsdException w:name="HTML Top of Form"/>
    <w:lsdException w:name="HTML Bottom of Form"/>
    <w:lsdException w:name="Normal (Web)"/>
    <w:lsdException w:name="HTML Acronym"/>
    <w:lsdException w:name="HTML Address"/>
    <w:lsdException w:name="HTML Cite"/>
    <w:lsdException w:name="HTML Code"/>
    <w:lsdException w:name="HTML Definition"/>
    <w:lsdException w:name="HTML Keyboard"/>
    <w:lsdException w:name="HTML Preformatted"/>
    <w:lsdException w:name="HTML Sample"/>
    <w:lsdException w:name="HTML Typewriter"/>
    <w:lsdException w:name="HTML Variable"/>
    <w:lsdException w:name="Normal Table"/>
    <w:lsdException w:name="annotation subject"/>
    <w:lsdException w:name="No List"/>
    <w:lsdException w:name="Outline List 1"/>
    <w:lsdException w:name="Outline List 2"/>
    <w:lsdException w:name="Outline List 3"/>
    <w:lsdException w:name="Table Simple 1"/>
    <w:lsdException w:name="Table Simple 2"/>
    <w:lsdException w:name="Table Simple 3"/>
    <w:lsdException w:name="Table Classic 1"/>
    <w:lsdException w:name="Table Classic 2"/>
    <w:lsdException w:name="Table Classic 3"/>
    <w:lsdException w:name="Table Classic 4"/>
    <w:lsdException w:name="Table Colorful 1"/>
    <w:lsdException w:name="Table Colorful 2"/>
    <w:lsdException w:name="Table Colorful 3"/>
    <w:lsdException w:name="Table Columns 1"/>
    <w:lsdException w:name="Table Columns 2"/>
    <w:lsdException w:name="Table Columns 3"/>
    <w:lsdException w:name="Table Columns 4"/>
    <w:lsdException w:name="Table Columns 5"/>
    <w:lsdException w:name="Table Grid 1"/>
    <w:lsdException w:name="Table Grid 2"/>
    <w:lsdException w:name="Table Grid 3"/>
    <w:lsdException w:name="Table Grid 4"/>
    <w:lsdException w:name="Table Grid 5"/>
    <w:lsdException w:name="Table Grid 6"/>
    <w:lsdException w:name="Table Grid 7"/>
    <w:lsdException w:name="Table Grid 8"/>
    <w:lsdException w:name="Table List 1"/>
    <w:lsdException w:name="Table List 2"/>
    <w:lsdException w:name="Table List 3"/>
    <w:lsdException w:name="Table List 4"/>
    <w:lsdException w:name="Table List 5"/>
    <w:lsdException w:name="Table List 6"/>
    <w:lsdException w:name="Table List 7"/>
    <w:lsdException w:name="Table List 8"/>
    <w:lsdException w:name="Table 3D effects 1"/>
    <w:lsdException w:name="Table 3D effects 2"/>
    <w:lsdException w:name="Table 3D effects 3"/>
    <w:lsdException w:name="Table Contemporary"/>
    <w:lsdException w:name="Table Elegant"/>
    <w:lsdException w:name="Table Professional"/>
    <w:lsdException w:name="Table Subtle 1"/>
    <w:lsdException w:name="Table Subtle 2"/>
    <w:lsdException w:name="Table Web 1"/>
    <w:lsdException w:name="Table Web 2"/>
    <w:lsdException w:name="Table Web 3"/>
    <w:lsdException w:name="Balloon Text"/>
    <w:lsdException w:name="Table Grid" w:semiHidden="0" w:uiPriority="59" w:unhideWhenUsed="0"/>
    <w:lsdException w:name="Table Theme"/>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sdException w:name="Plain Table 1" w:semiHidden="0" w:uiPriority="41" w:unhideWhenUsed="0"/>
    <w:lsdException w:name="Plain Table 2" w:semiHidden="0" w:uiPriority="42" w:unhideWhenUsed="0"/>
    <w:lsdException w:name="Plain Table 3" w:semiHidden="0" w:uiPriority="43" w:unhideWhenUsed="0"/>
    <w:lsdException w:name="Plain Table 4" w:semiHidden="0" w:uiPriority="44" w:unhideWhenUsed="0"/>
    <w:lsdException w:name="Plain Table 5" w:semiHidden="0" w:uiPriority="45" w:unhideWhenUsed="0"/>
    <w:lsdException w:name="Grid Table Light" w:semiHidden="0" w:uiPriority="40" w:unhideWhenUsed="0"/>
    <w:lsdException w:name="Grid Table 1 Light" w:semiHidden="0" w:uiPriority="46" w:unhideWhenUsed="0"/>
    <w:lsdException w:name="Grid Table 2" w:semiHidden="0" w:uiPriority="47" w:unhideWhenUsed="0"/>
    <w:lsdException w:name="Grid Table 3" w:semiHidden="0" w:uiPriority="48" w:unhideWhenUsed="0"/>
    <w:lsdException w:name="Grid Table 4" w:semiHidden="0" w:uiPriority="49" w:unhideWhenUsed="0"/>
    <w:lsdException w:name="Grid Table 5 Dark" w:semiHidden="0" w:uiPriority="50" w:unhideWhenUsed="0"/>
    <w:lsdException w:name="Grid Table 6 Colorful" w:semiHidden="0" w:uiPriority="51" w:unhideWhenUsed="0"/>
    <w:lsdException w:name="Grid Table 7 Colorful" w:semiHidden="0" w:uiPriority="52" w:unhideWhenUsed="0"/>
    <w:lsdException w:name="Grid Table 1 Light Accent 1" w:semiHidden="0" w:uiPriority="46" w:unhideWhenUsed="0"/>
    <w:lsdException w:name="Grid Table 2 Accent 1" w:semiHidden="0" w:uiPriority="47" w:unhideWhenUsed="0"/>
    <w:lsdException w:name="Grid Table 3 Accent 1" w:semiHidden="0" w:uiPriority="48" w:unhideWhenUsed="0"/>
    <w:lsdException w:name="Grid Table 4 Accent 1" w:semiHidden="0" w:uiPriority="49" w:unhideWhenUsed="0"/>
    <w:lsdException w:name="Grid Table 5 Dark Accent 1" w:semiHidden="0" w:uiPriority="50" w:unhideWhenUsed="0"/>
    <w:lsdException w:name="Grid Table 6 Colorful Accent 1" w:semiHidden="0" w:uiPriority="51" w:unhideWhenUsed="0"/>
    <w:lsdException w:name="Grid Table 7 Colorful Accent 1" w:semiHidden="0" w:uiPriority="52" w:unhideWhenUsed="0"/>
    <w:lsdException w:name="Grid Table 1 Light Accent 2" w:semiHidden="0" w:uiPriority="46" w:unhideWhenUsed="0"/>
    <w:lsdException w:name="Grid Table 2 Accent 2" w:semiHidden="0" w:uiPriority="47" w:unhideWhenUsed="0"/>
    <w:lsdException w:name="Grid Table 3 Accent 2" w:semiHidden="0" w:uiPriority="48" w:unhideWhenUsed="0"/>
    <w:lsdException w:name="Grid Table 4 Accent 2" w:semiHidden="0" w:uiPriority="49" w:unhideWhenUsed="0"/>
    <w:lsdException w:name="Grid Table 5 Dark Accent 2" w:semiHidden="0" w:uiPriority="50" w:unhideWhenUsed="0"/>
    <w:lsdException w:name="Grid Table 6 Colorful Accent 2" w:semiHidden="0" w:uiPriority="51" w:unhideWhenUsed="0"/>
    <w:lsdException w:name="Grid Table 7 Colorful Accent 2" w:semiHidden="0" w:uiPriority="52" w:unhideWhenUsed="0"/>
    <w:lsdException w:name="Grid Table 1 Light Accent 3" w:semiHidden="0" w:uiPriority="46" w:unhideWhenUsed="0"/>
    <w:lsdException w:name="Grid Table 2 Accent 3" w:semiHidden="0" w:uiPriority="47" w:unhideWhenUsed="0"/>
    <w:lsdException w:name="Grid Table 3 Accent 3" w:semiHidden="0" w:uiPriority="48" w:unhideWhenUsed="0"/>
    <w:lsdException w:name="Grid Table 4 Accent 3" w:semiHidden="0" w:uiPriority="49" w:unhideWhenUsed="0"/>
    <w:lsdException w:name="Grid Table 5 Dark Accent 3" w:semiHidden="0" w:uiPriority="50" w:unhideWhenUsed="0"/>
    <w:lsdException w:name="Grid Table 6 Colorful Accent 3" w:semiHidden="0" w:uiPriority="51" w:unhideWhenUsed="0"/>
    <w:lsdException w:name="Grid Table 7 Colorful Accent 3" w:semiHidden="0" w:uiPriority="52" w:unhideWhenUsed="0"/>
    <w:lsdException w:name="Grid Table 1 Light Accent 4" w:semiHidden="0" w:uiPriority="46" w:unhideWhenUsed="0"/>
    <w:lsdException w:name="Grid Table 2 Accent 4" w:semiHidden="0" w:uiPriority="47" w:unhideWhenUsed="0"/>
    <w:lsdException w:name="Grid Table 3 Accent 4" w:semiHidden="0" w:uiPriority="48" w:unhideWhenUsed="0"/>
    <w:lsdException w:name="Grid Table 4 Accent 4" w:semiHidden="0" w:uiPriority="49" w:unhideWhenUsed="0"/>
    <w:lsdException w:name="Grid Table 5 Dark Accent 4" w:semiHidden="0" w:uiPriority="50" w:unhideWhenUsed="0"/>
    <w:lsdException w:name="Grid Table 6 Colorful Accent 4" w:semiHidden="0" w:uiPriority="51" w:unhideWhenUsed="0"/>
    <w:lsdException w:name="Grid Table 7 Colorful Accent 4" w:semiHidden="0" w:uiPriority="52" w:unhideWhenUsed="0"/>
    <w:lsdException w:name="Grid Table 1 Light Accent 5" w:semiHidden="0" w:uiPriority="46" w:unhideWhenUsed="0"/>
    <w:lsdException w:name="Grid Table 2 Accent 5" w:semiHidden="0" w:uiPriority="47" w:unhideWhenUsed="0"/>
    <w:lsdException w:name="Grid Table 3 Accent 5" w:semiHidden="0" w:uiPriority="48" w:unhideWhenUsed="0"/>
    <w:lsdException w:name="Grid Table 4 Accent 5" w:semiHidden="0" w:uiPriority="49" w:unhideWhenUsed="0"/>
    <w:lsdException w:name="Grid Table 5 Dark Accent 5" w:semiHidden="0" w:uiPriority="50" w:unhideWhenUsed="0"/>
    <w:lsdException w:name="Grid Table 6 Colorful Accent 5" w:semiHidden="0" w:uiPriority="51" w:unhideWhenUsed="0"/>
    <w:lsdException w:name="Grid Table 7 Colorful Accent 5" w:semiHidden="0" w:uiPriority="52" w:unhideWhenUsed="0"/>
    <w:lsdException w:name="Grid Table 1 Light Accent 6" w:semiHidden="0" w:uiPriority="46" w:unhideWhenUsed="0"/>
    <w:lsdException w:name="Grid Table 2 Accent 6" w:semiHidden="0" w:uiPriority="47" w:unhideWhenUsed="0"/>
    <w:lsdException w:name="Grid Table 3 Accent 6" w:semiHidden="0" w:uiPriority="48" w:unhideWhenUsed="0"/>
    <w:lsdException w:name="Grid Table 4 Accent 6" w:semiHidden="0" w:uiPriority="49" w:unhideWhenUsed="0"/>
    <w:lsdException w:name="Grid Table 5 Dark Accent 6" w:semiHidden="0" w:uiPriority="50" w:unhideWhenUsed="0"/>
    <w:lsdException w:name="Grid Table 6 Colorful Accent 6" w:semiHidden="0" w:uiPriority="51" w:unhideWhenUsed="0"/>
    <w:lsdException w:name="Grid Table 7 Colorful Accent 6" w:semiHidden="0" w:uiPriority="52" w:unhideWhenUsed="0"/>
    <w:lsdException w:name="List Table 1 Light" w:semiHidden="0" w:uiPriority="46" w:unhideWhenUsed="0"/>
    <w:lsdException w:name="List Table 2" w:semiHidden="0" w:uiPriority="47" w:unhideWhenUsed="0"/>
    <w:lsdException w:name="List Table 3" w:semiHidden="0" w:uiPriority="48" w:unhideWhenUsed="0"/>
    <w:lsdException w:name="List Table 4" w:semiHidden="0" w:uiPriority="49" w:unhideWhenUsed="0"/>
    <w:lsdException w:name="List Table 5 Dark" w:semiHidden="0" w:uiPriority="50" w:unhideWhenUsed="0"/>
    <w:lsdException w:name="List Table 6 Colorful" w:semiHidden="0" w:uiPriority="51" w:unhideWhenUsed="0"/>
    <w:lsdException w:name="List Table 7 Colorful" w:semiHidden="0" w:uiPriority="52" w:unhideWhenUsed="0"/>
    <w:lsdException w:name="List Table 1 Light Accent 1" w:semiHidden="0" w:uiPriority="46" w:unhideWhenUsed="0"/>
    <w:lsdException w:name="List Table 2 Accent 1" w:semiHidden="0" w:uiPriority="47" w:unhideWhenUsed="0"/>
    <w:lsdException w:name="List Table 3 Accent 1" w:semiHidden="0" w:uiPriority="48" w:unhideWhenUsed="0"/>
    <w:lsdException w:name="List Table 4 Accent 1" w:semiHidden="0" w:uiPriority="49" w:unhideWhenUsed="0"/>
    <w:lsdException w:name="List Table 5 Dark Accent 1" w:semiHidden="0" w:uiPriority="50" w:unhideWhenUsed="0"/>
    <w:lsdException w:name="List Table 6 Colorful Accent 1" w:semiHidden="0" w:uiPriority="51" w:unhideWhenUsed="0"/>
    <w:lsdException w:name="List Table 7 Colorful Accent 1" w:semiHidden="0" w:uiPriority="52" w:unhideWhenUsed="0"/>
    <w:lsdException w:name="List Table 1 Light Accent 2" w:semiHidden="0" w:uiPriority="46" w:unhideWhenUsed="0"/>
    <w:lsdException w:name="List Table 2 Accent 2" w:semiHidden="0" w:uiPriority="47" w:unhideWhenUsed="0"/>
    <w:lsdException w:name="List Table 3 Accent 2" w:semiHidden="0" w:uiPriority="48" w:unhideWhenUsed="0"/>
    <w:lsdException w:name="List Table 4 Accent 2" w:semiHidden="0" w:uiPriority="49" w:unhideWhenUsed="0"/>
    <w:lsdException w:name="List Table 5 Dark Accent 2" w:semiHidden="0" w:uiPriority="50" w:unhideWhenUsed="0"/>
    <w:lsdException w:name="List Table 6 Colorful Accent 2" w:semiHidden="0" w:uiPriority="51" w:unhideWhenUsed="0"/>
    <w:lsdException w:name="List Table 7 Colorful Accent 2" w:semiHidden="0" w:uiPriority="52" w:unhideWhenUsed="0"/>
    <w:lsdException w:name="List Table 1 Light Accent 3" w:semiHidden="0" w:uiPriority="46" w:unhideWhenUsed="0"/>
    <w:lsdException w:name="List Table 2 Accent 3" w:semiHidden="0" w:uiPriority="47" w:unhideWhenUsed="0"/>
    <w:lsdException w:name="List Table 3 Accent 3" w:semiHidden="0" w:uiPriority="48" w:unhideWhenUsed="0"/>
    <w:lsdException w:name="List Table 4 Accent 3" w:semiHidden="0" w:uiPriority="49" w:unhideWhenUsed="0"/>
    <w:lsdException w:name="List Table 5 Dark Accent 3" w:semiHidden="0" w:uiPriority="50" w:unhideWhenUsed="0"/>
    <w:lsdException w:name="List Table 6 Colorful Accent 3" w:semiHidden="0" w:uiPriority="51" w:unhideWhenUsed="0"/>
    <w:lsdException w:name="List Table 7 Colorful Accent 3" w:semiHidden="0" w:uiPriority="52" w:unhideWhenUsed="0"/>
    <w:lsdException w:name="List Table 1 Light Accent 4" w:semiHidden="0" w:uiPriority="46" w:unhideWhenUsed="0"/>
    <w:lsdException w:name="List Table 2 Accent 4" w:semiHidden="0" w:uiPriority="47" w:unhideWhenUsed="0"/>
    <w:lsdException w:name="List Table 3 Accent 4" w:semiHidden="0" w:uiPriority="48" w:unhideWhenUsed="0"/>
    <w:lsdException w:name="List Table 4 Accent 4" w:semiHidden="0" w:uiPriority="49" w:unhideWhenUsed="0"/>
    <w:lsdException w:name="List Table 5 Dark Accent 4" w:semiHidden="0" w:uiPriority="50" w:unhideWhenUsed="0"/>
    <w:lsdException w:name="List Table 6 Colorful Accent 4" w:semiHidden="0" w:uiPriority="51" w:unhideWhenUsed="0"/>
    <w:lsdException w:name="List Table 7 Colorful Accent 4" w:semiHidden="0" w:uiPriority="52" w:unhideWhenUsed="0"/>
    <w:lsdException w:name="List Table 1 Light Accent 5" w:semiHidden="0" w:uiPriority="46" w:unhideWhenUsed="0"/>
    <w:lsdException w:name="List Table 2 Accent 5" w:semiHidden="0" w:uiPriority="47" w:unhideWhenUsed="0"/>
    <w:lsdException w:name="List Table 3 Accent 5" w:semiHidden="0" w:uiPriority="48" w:unhideWhenUsed="0"/>
    <w:lsdException w:name="List Table 4 Accent 5" w:semiHidden="0" w:uiPriority="49" w:unhideWhenUsed="0"/>
    <w:lsdException w:name="List Table 5 Dark Accent 5" w:semiHidden="0" w:uiPriority="50" w:unhideWhenUsed="0"/>
    <w:lsdException w:name="List Table 6 Colorful Accent 5" w:semiHidden="0" w:uiPriority="51" w:unhideWhenUsed="0"/>
    <w:lsdException w:name="List Table 7 Colorful Accent 5" w:semiHidden="0" w:uiPriority="52" w:unhideWhenUsed="0"/>
    <w:lsdException w:name="List Table 1 Light Accent 6" w:semiHidden="0" w:uiPriority="46" w:unhideWhenUsed="0"/>
    <w:lsdException w:name="List Table 2 Accent 6" w:semiHidden="0" w:uiPriority="47" w:unhideWhenUsed="0"/>
    <w:lsdException w:name="List Table 3 Accent 6" w:semiHidden="0" w:uiPriority="48" w:unhideWhenUsed="0"/>
    <w:lsdException w:name="List Table 4 Accent 6" w:semiHidden="0" w:uiPriority="49" w:unhideWhenUsed="0"/>
    <w:lsdException w:name="List Table 5 Dark Accent 6" w:semiHidden="0" w:uiPriority="50" w:unhideWhenUsed="0"/>
    <w:lsdException w:name="List Table 6 Colorful Accent 6" w:semiHidden="0" w:uiPriority="51" w:unhideWhenUsed="0"/>
    <w:lsdException w:name="List Table 7 Colorful Accent 6" w:semiHidden="0" w:uiPriority="52" w:unhideWhenUsed="0"/>
  </w:latentStyles>
  <w:style w:type="paragraph" w:styleId="para0" w:default="1">
    <w:name w:val="Normal"/>
    <w:qFormat/>
  </w:style>
  <w:style w:type="paragraph" w:styleId="para1">
    <w:name w:val="heading 1"/>
    <w:qFormat/>
    <w:pPr>
      <w:spacing w:before="400" w:after="200"/>
      <w:outlineLvl w:val="0"/>
      <w:pBdr>
        <w:top w:val="nil" w:sz="0" w:space="3" w:color="000000" tmln="20, 20, 20, 0, 60"/>
        <w:left w:val="nil" w:sz="0" w:space="3" w:color="000000" tmln="20, 20, 20, 0, 60"/>
        <w:bottom w:val="single" w:sz="4" w:space="4" w:color="028090" tmln="10, 20, 20, 0, 80"/>
        <w:right w:val="nil" w:sz="0" w:space="3" w:color="000000" tmln="20, 20, 20, 0, 60"/>
        <w:between w:val="nil" w:sz="0" w:space="0" w:color="000000" tmln="20, 20, 20, 0, 0"/>
      </w:pBdr>
      <w:shd w:val="none"/>
    </w:pPr>
    <w:rPr>
      <w:rFonts w:ascii="Arial" w:hAnsi="Arial" w:eastAsia="Arial" w:cs="Arial"/>
      <w:b/>
      <w:bCs/>
      <w:color w:val="1e3a5f"/>
      <w:sz w:val="36"/>
      <w:szCs w:val="36"/>
      <w:lang w:val="en-us" w:eastAsia="en-us" w:bidi="ar-sa"/>
    </w:rPr>
  </w:style>
  <w:style w:type="paragraph" w:styleId="para2">
    <w:name w:val="heading 2"/>
    <w:qFormat/>
    <w:pPr>
      <w:spacing w:before="300" w:after="120"/>
      <w:outlineLvl w:val="1"/>
    </w:pPr>
    <w:rPr>
      <w:rFonts w:ascii="Arial" w:hAnsi="Arial" w:eastAsia="Arial" w:cs="Arial"/>
      <w:b/>
      <w:bCs/>
      <w:color w:val="028090"/>
      <w:sz w:val="28"/>
      <w:szCs w:val="28"/>
      <w:lang w:val="en-us" w:eastAsia="en-us" w:bidi="ar-sa"/>
    </w:rPr>
  </w:style>
  <w:style w:type="paragraph" w:styleId="para3">
    <w:name w:val="heading 3"/>
    <w:qFormat/>
    <w:pPr>
      <w:spacing w:before="200" w:after="80"/>
      <w:outlineLvl w:val="2"/>
    </w:pPr>
    <w:rPr>
      <w:rFonts w:ascii="Arial" w:hAnsi="Arial" w:eastAsia="Arial" w:cs="Arial"/>
      <w:b/>
      <w:bCs/>
      <w:color w:val="1e3a5f"/>
      <w:sz w:val="24"/>
      <w:szCs w:val="24"/>
      <w:lang w:val="en-us" w:eastAsia="en-us" w:bidi="ar-sa"/>
    </w:rPr>
  </w:style>
  <w:style w:type="paragraph" w:styleId="para4">
    <w:name w:val="heading 4"/>
    <w:qFormat/>
    <w:pPr>
      <w:outlineLvl w:val="3"/>
    </w:pPr>
    <w:rPr>
      <w:rFonts w:ascii="Arial" w:hAnsi="Arial" w:eastAsia="Arial" w:cs="Arial"/>
      <w:i/>
      <w:iCs/>
      <w:color w:val="2e74b5"/>
      <w:sz w:val="22"/>
      <w:szCs w:val="22"/>
      <w:lang w:val="en-us" w:eastAsia="en-us" w:bidi="ar-sa"/>
    </w:rPr>
  </w:style>
  <w:style w:type="paragraph" w:styleId="para5">
    <w:name w:val="heading 5"/>
    <w:qFormat/>
    <w:pPr>
      <w:outlineLvl w:val="4"/>
    </w:pPr>
    <w:rPr>
      <w:rFonts w:ascii="Arial" w:hAnsi="Arial" w:eastAsia="Arial" w:cs="Arial"/>
      <w:color w:val="2e74b5"/>
      <w:sz w:val="22"/>
      <w:szCs w:val="22"/>
      <w:lang w:val="en-us" w:eastAsia="en-us" w:bidi="ar-sa"/>
    </w:rPr>
  </w:style>
  <w:style w:type="paragraph" w:styleId="para6">
    <w:name w:val="heading 6"/>
    <w:qFormat/>
    <w:pPr>
      <w:outlineLvl w:val="5"/>
    </w:pPr>
    <w:rPr>
      <w:rFonts w:ascii="Arial" w:hAnsi="Arial" w:eastAsia="Arial" w:cs="Arial"/>
      <w:color w:val="1f4d78"/>
      <w:sz w:val="22"/>
      <w:szCs w:val="22"/>
      <w:lang w:val="en-us" w:eastAsia="en-us" w:bidi="ar-sa"/>
    </w:rPr>
  </w:style>
  <w:style w:type="paragraph" w:styleId="para7">
    <w:name w:val="Title"/>
    <w:qFormat/>
    <w:rPr>
      <w:rFonts w:ascii="Arial" w:hAnsi="Arial" w:eastAsia="Arial" w:cs="Arial"/>
      <w:sz w:val="56"/>
      <w:szCs w:val="56"/>
      <w:lang w:val="en-us" w:eastAsia="en-us" w:bidi="ar-sa"/>
    </w:rPr>
  </w:style>
  <w:style w:type="paragraph" w:styleId="para8" w:customStyle="1">
    <w:name w:val="Strong1"/>
    <w:qFormat/>
    <w:rPr>
      <w:rFonts w:ascii="Arial" w:hAnsi="Arial" w:eastAsia="Arial" w:cs="Arial"/>
      <w:b/>
      <w:bCs/>
      <w:sz w:val="22"/>
      <w:szCs w:val="22"/>
      <w:lang w:val="en-us" w:eastAsia="en-us" w:bidi="ar-sa"/>
    </w:rPr>
  </w:style>
  <w:style w:type="paragraph" w:styleId="para9">
    <w:name w:val="List Paragraph"/>
    <w:qFormat/>
    <w:rPr>
      <w:rFonts w:ascii="Arial" w:hAnsi="Arial" w:eastAsia="Arial" w:cs="Arial"/>
      <w:sz w:val="22"/>
      <w:szCs w:val="22"/>
      <w:lang w:val="en-us" w:eastAsia="en-us" w:bidi="ar-sa"/>
    </w:rPr>
  </w:style>
  <w:style w:type="paragraph" w:styleId="para10">
    <w:name w:val="Footnote Text"/>
    <w:qFormat/>
    <w:rPr>
      <w:rFonts w:ascii="Arial" w:hAnsi="Arial" w:eastAsia="Arial" w:cs="Arial"/>
      <w:sz w:val="22"/>
      <w:szCs w:val="22"/>
      <w:lang w:val="en-us" w:eastAsia="en-us" w:bidi="ar-sa"/>
    </w:rPr>
  </w:style>
  <w:style w:type="paragraph" w:styleId="para11">
    <w:name w:val="Endnote Text"/>
    <w:qFormat/>
    <w:rPr>
      <w:rFonts w:ascii="Arial" w:hAnsi="Arial" w:eastAsia="Arial" w:cs="Arial"/>
      <w:sz w:val="22"/>
      <w:szCs w:val="22"/>
      <w:lang w:val="en-us" w:eastAsia="en-us" w:bidi="ar-sa"/>
    </w:rPr>
  </w:style>
  <w:style w:type="paragraph" w:styleId="para12">
    <w:name w:val="caption"/>
    <w:qFormat/>
    <w:basedOn w:val="para0"/>
    <w:next w:val="para0"/>
    <w:pPr>
      <w:spacing w:after="200"/>
    </w:pPr>
    <w:rPr>
      <w:i/>
      <w:iCs/>
      <w:color w:val="0e2841"/>
      <w:sz w:val="18"/>
      <w:szCs w:val="18"/>
    </w:rPr>
  </w:style>
  <w:style w:type="character" w:styleId="char0" w:default="1">
    <w:name w:val="Default Paragraph Font"/>
  </w:style>
  <w:style w:type="character" w:styleId="char1">
    <w:name w:val="Hyperlink"/>
    <w:rPr>
      <w:color w:val="0563c1"/>
      <w:u w:color="auto" w:val="single"/>
    </w:rPr>
  </w:style>
  <w:style w:type="character" w:styleId="char2">
    <w:name w:val="Footnote Reference"/>
    <w:rPr>
      <w:vertAlign w:val="superscript"/>
    </w:rPr>
  </w:style>
  <w:style w:type="character" w:styleId="char3" w:customStyle="1">
    <w:name w:val="Footnote Text Char"/>
    <w:rPr>
      <w:sz w:val="20"/>
      <w:szCs w:val="20"/>
    </w:rPr>
  </w:style>
  <w:style w:type="character" w:styleId="char4">
    <w:name w:val="Endnote Reference"/>
    <w:rPr>
      <w:vertAlign w:val="superscript"/>
    </w:rPr>
  </w:style>
  <w:style w:type="character" w:styleId="char5" w:customStyle="1">
    <w:name w:val="Endnote Text Char"/>
    <w:rPr>
      <w:sz w:val="20"/>
      <w:szCs w:val="20"/>
    </w:rPr>
  </w:style>
  <w:style w:type="table" w:default="1" w:styleId="TableNormal">
    <w:name w:val="Normal Table"/>
    <w:uiPriority w:val="99"/>
    <w:semiHidden/>
    <w:unhideWhenUsed/>
    <w:tblPr>
      <w:tblStyleRowBandSize w:val="1"/>
      <w:tblStyleColBandSize w:val="1"/>
      <w:tblInd w:w="0" w:type="dxa"/>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optimizeForBrowser/>
</w:webSettings>
</file>

<file path=word/_rels/document.xml.rels><?xml version="1.0" encoding="UTF-8" standalone="yes" ?>
<Relationships xmlns="http://schemas.openxmlformats.org/package/2006/relationships"><Relationship Id="rId1" Type="http://schemas.openxmlformats.org/officeDocument/2006/relationships/webSettings" Target="webSettings.xml"/><Relationship Id="rId2" Type="http://schemas.openxmlformats.org/officeDocument/2006/relationships/settings" Target="settings.xml"/><Relationship Id="rId3" Type="http://schemas.openxmlformats.org/officeDocument/2006/relationships/theme" Target="theme/theme1.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microsoft.com/office/2007/relationships/stylesWithEffects" Target="stylesWithEffects.xml"/><Relationship Id="rId8" Type="http://schemas.openxmlformats.org/officeDocument/2006/relationships/image" Target="media/image1.png"/><Relationship Id="rId9" Type="http://schemas.openxmlformats.org/officeDocument/2006/relationships/image" Target="media/image2.png"/><Relationship Id="rId10" Type="http://schemas.openxmlformats.org/officeDocument/2006/relationships/image" Target="media/image3.png"/><Relationship Id="rId11" Type="http://schemas.openxmlformats.org/officeDocument/2006/relationships/image" Target="media/image4.png"/><Relationship Id="rId12" Type="http://schemas.openxmlformats.org/officeDocument/2006/relationships/image" Target="media/image5.png"/><Relationship Id="rId13" Type="http://schemas.openxmlformats.org/officeDocument/2006/relationships/image" Target="media/image6.png"/><Relationship Id="rId14" Type="http://schemas.openxmlformats.org/officeDocument/2006/relationships/image" Target="media/image7.png"/><Relationship Id="rId15" Type="http://schemas.openxmlformats.org/officeDocument/2006/relationships/image" Target="media/image8.png"/><Relationship Id="rId16" Type="http://schemas.openxmlformats.org/officeDocument/2006/relationships/image" Target="media/image9.png"/><Relationship Id="rId17" Type="http://schemas.openxmlformats.org/officeDocument/2006/relationships/image" Target="media/image10.png"/><Relationship Id="rId18" Type="http://schemas.openxmlformats.org/officeDocument/2006/relationships/image" Target="media/image11.png"/><Relationship Id="rId19" Type="http://schemas.openxmlformats.org/officeDocument/2006/relationships/image" Target="media/image12.png"/><Relationship Id="rId20" Type="http://schemas.openxmlformats.org/officeDocument/2006/relationships/image" Target="media/image13.png"/><Relationship Id="rId21"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FFFFFF"/>
      </a:dk1>
      <a:lt1>
        <a:sysClr val="window" lastClr="000000"/>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Arial"/>
        <a:cs typeface="Arial"/>
      </a:majorFont>
      <a:minorFont>
        <a:latin typeface="Arial"/>
        <a:ea typeface="Arial"/>
        <a:cs typeface="Arial"/>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12700">
          <a:solidFill>
            <a:srgbClr val="000000"/>
          </a:solidFill>
        </a:ln>
      </a:spPr>
      <a:bodyPr spcFirstLastPara="1" vertOverflow="clip" horzOverflow="clip" upright="1">
        <a:prstTxWarp prst="textNoShape">
          <a:avLst/>
        </a:prstTxWarp>
        <a:noAutofit/>
      </a:bodyPr>
      <a:lstStyle/>
      <a:style>
        <a:lnRef idx="0">
          <a:schemeClr val="accent1"/>
        </a:lnRef>
        <a:fillRef idx="0">
          <a:schemeClr val="accent1"/>
        </a:fillRef>
        <a:effectRef idx="0">
          <a:schemeClr val="accent1"/>
        </a:effectRef>
        <a:fontRef idx="minor">
          <a:schemeClr val="lt1"/>
        </a:fontRef>
      </a:style>
    </a:spDef>
  </a:objectDefaults>
  <a:extraClrSchemeLst/>
</a:theme>
</file>

<file path=docProps/app.xml><?xml version="1.0" encoding="utf-8"?>
<Properties xmlns="http://schemas.openxmlformats.org/officeDocument/2006/extended-properties" xmlns:vt="http://schemas.openxmlformats.org/officeDocument/2006/docPropsVTypes">
  <Application>TextMaker free rev.1234</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
  <cp:revision>5</cp:revision>
  <dcterms:created xsi:type="dcterms:W3CDTF">2026-04-25T19:28:00Z</dcterms:created>
  <dcterms:modified xsi:type="dcterms:W3CDTF">2026-05-16T21:56:27Z</dcterms:modified>
</cp:coreProperties>
</file>