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EA163" w14:textId="77777777" w:rsidR="00701BCB" w:rsidRPr="00A7567F" w:rsidRDefault="00701BCB" w:rsidP="00701BCB">
      <w:pPr>
        <w:spacing w:line="360" w:lineRule="auto"/>
        <w:jc w:val="center"/>
        <w:rPr>
          <w:caps/>
          <w:sz w:val="28"/>
          <w:szCs w:val="28"/>
        </w:rPr>
      </w:pPr>
      <w:r w:rsidRPr="00A7567F">
        <w:rPr>
          <w:caps/>
          <w:sz w:val="28"/>
          <w:szCs w:val="28"/>
        </w:rPr>
        <w:t>МИНИСТЕРСТВО образования Кировской области</w:t>
      </w:r>
    </w:p>
    <w:p w14:paraId="3C824216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Кировское областное государственное профессиональное образовательное бюджетное учреждение</w:t>
      </w:r>
    </w:p>
    <w:p w14:paraId="6C2E07C7" w14:textId="77777777" w:rsidR="00701BCB" w:rsidRPr="00A7567F" w:rsidRDefault="00701BCB" w:rsidP="00701BCB">
      <w:pPr>
        <w:spacing w:line="360" w:lineRule="auto"/>
        <w:jc w:val="center"/>
        <w:rPr>
          <w:sz w:val="28"/>
          <w:szCs w:val="28"/>
        </w:rPr>
      </w:pPr>
      <w:r w:rsidRPr="00A7567F">
        <w:rPr>
          <w:sz w:val="28"/>
          <w:szCs w:val="28"/>
        </w:rPr>
        <w:t>"Слободской колледж педагогики и социальных отношений"</w:t>
      </w:r>
    </w:p>
    <w:p w14:paraId="0465755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354648D" w14:textId="5648446E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2D7619FC" w14:textId="26CFB336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091AF038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782416E1" w14:textId="13DC2A80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00573DAE" w14:textId="77777777" w:rsidR="00701BCB" w:rsidRPr="00A7567F" w:rsidRDefault="00701BCB" w:rsidP="00D41CBF">
      <w:pPr>
        <w:spacing w:after="120"/>
        <w:jc w:val="center"/>
        <w:rPr>
          <w:b/>
          <w:sz w:val="28"/>
          <w:szCs w:val="28"/>
        </w:rPr>
      </w:pPr>
    </w:p>
    <w:p w14:paraId="1B8EB0FF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4C28F8D5" w14:textId="77777777" w:rsidR="00D41CBF" w:rsidRPr="00A7567F" w:rsidRDefault="00D41CBF" w:rsidP="00D41CBF">
      <w:pPr>
        <w:spacing w:after="120"/>
        <w:jc w:val="center"/>
        <w:rPr>
          <w:b/>
          <w:sz w:val="28"/>
          <w:szCs w:val="28"/>
        </w:rPr>
      </w:pPr>
    </w:p>
    <w:p w14:paraId="69203A67" w14:textId="526CD162" w:rsidR="005B3858" w:rsidRPr="00A7567F" w:rsidRDefault="00A7567F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Проект</w:t>
      </w:r>
    </w:p>
    <w:p w14:paraId="146D7509" w14:textId="77777777" w:rsidR="00A10F1A" w:rsidRPr="00A7567F" w:rsidRDefault="00A10F1A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>Техническое задание</w:t>
      </w:r>
    </w:p>
    <w:p w14:paraId="6EB4C483" w14:textId="170C6395" w:rsidR="003801C6" w:rsidRPr="00A7567F" w:rsidRDefault="005B3858" w:rsidP="002C2C00">
      <w:pPr>
        <w:spacing w:after="120"/>
        <w:jc w:val="center"/>
        <w:rPr>
          <w:b/>
          <w:sz w:val="28"/>
          <w:szCs w:val="28"/>
        </w:rPr>
      </w:pPr>
      <w:r w:rsidRPr="00A7567F">
        <w:rPr>
          <w:b/>
          <w:sz w:val="28"/>
          <w:szCs w:val="28"/>
        </w:rPr>
        <w:t xml:space="preserve">Листов </w:t>
      </w:r>
      <w:r w:rsidR="00406189" w:rsidRPr="00A7567F">
        <w:rPr>
          <w:b/>
          <w:sz w:val="28"/>
          <w:szCs w:val="28"/>
        </w:rPr>
        <w:t>14</w:t>
      </w:r>
    </w:p>
    <w:p w14:paraId="3C658FAB" w14:textId="77777777" w:rsidR="002C2C00" w:rsidRPr="00A7567F" w:rsidRDefault="002C2C00" w:rsidP="002C2C00">
      <w:pPr>
        <w:jc w:val="center"/>
        <w:rPr>
          <w:b/>
          <w:sz w:val="28"/>
          <w:szCs w:val="28"/>
        </w:rPr>
      </w:pPr>
    </w:p>
    <w:p w14:paraId="1294F96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82F85C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22D16F0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6D5CCA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318155A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7DF807D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77F994D" w14:textId="77777777" w:rsidR="00D41CBF" w:rsidRPr="00A7567F" w:rsidRDefault="00D41CBF" w:rsidP="002C2C00">
      <w:pPr>
        <w:jc w:val="center"/>
        <w:rPr>
          <w:sz w:val="28"/>
          <w:szCs w:val="28"/>
        </w:rPr>
      </w:pPr>
    </w:p>
    <w:p w14:paraId="2F52B85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376188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498AF3E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87A51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ED4DC03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5709409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8FF06F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0ABA2698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22673CEF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44A1F17C" w14:textId="77777777" w:rsidR="00B62D4E" w:rsidRPr="00A7567F" w:rsidRDefault="00B62D4E" w:rsidP="00701BCB">
      <w:pPr>
        <w:rPr>
          <w:sz w:val="28"/>
          <w:szCs w:val="28"/>
        </w:rPr>
      </w:pPr>
    </w:p>
    <w:p w14:paraId="13B9E962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60337BE1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32244C44" w14:textId="77777777" w:rsidR="00B62D4E" w:rsidRPr="00A7567F" w:rsidRDefault="00B62D4E" w:rsidP="002C2C00">
      <w:pPr>
        <w:jc w:val="center"/>
        <w:rPr>
          <w:sz w:val="28"/>
          <w:szCs w:val="28"/>
        </w:rPr>
      </w:pPr>
    </w:p>
    <w:p w14:paraId="1F45610D" w14:textId="52E1A5F0" w:rsidR="002C2C00" w:rsidRPr="00A7567F" w:rsidRDefault="00B62D4E" w:rsidP="002C2C00">
      <w:pPr>
        <w:jc w:val="center"/>
        <w:rPr>
          <w:b/>
          <w:sz w:val="28"/>
          <w:szCs w:val="28"/>
        </w:rPr>
        <w:sectPr w:rsidR="002C2C00" w:rsidRPr="00A7567F" w:rsidSect="00683E4E">
          <w:headerReference w:type="default" r:id="rId12"/>
          <w:footerReference w:type="default" r:id="rId13"/>
          <w:footerReference w:type="first" r:id="rId14"/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A7567F">
        <w:rPr>
          <w:sz w:val="28"/>
          <w:szCs w:val="28"/>
        </w:rPr>
        <w:t>20</w:t>
      </w:r>
      <w:r w:rsidR="00701BCB" w:rsidRPr="00A7567F">
        <w:rPr>
          <w:sz w:val="28"/>
          <w:szCs w:val="28"/>
        </w:rPr>
        <w:t>22</w:t>
      </w:r>
    </w:p>
    <w:p w14:paraId="27E3D0EC" w14:textId="532C003A" w:rsidR="0012720B" w:rsidRPr="00A7567F" w:rsidRDefault="0063151F" w:rsidP="00E011C2">
      <w:pPr>
        <w:pStyle w:val="tdnontocunorderedcaption"/>
        <w:rPr>
          <w:rFonts w:ascii="Times New Roman" w:hAnsi="Times New Roman" w:cs="Times New Roman"/>
          <w:sz w:val="28"/>
          <w:szCs w:val="28"/>
        </w:rPr>
      </w:pPr>
      <w:bookmarkStart w:id="0" w:name="_Toc264388593"/>
      <w:r w:rsidRPr="00A7567F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p w14:paraId="40D4A0C7" w14:textId="1AE358E7" w:rsidR="00406189" w:rsidRPr="00A7567F" w:rsidRDefault="00A10F1A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A7567F">
        <w:rPr>
          <w:rFonts w:ascii="Times New Roman" w:hAnsi="Times New Roman"/>
          <w:sz w:val="28"/>
          <w:szCs w:val="28"/>
        </w:rPr>
        <w:fldChar w:fldCharType="begin"/>
      </w:r>
      <w:r w:rsidRPr="00A7567F">
        <w:rPr>
          <w:rFonts w:ascii="Times New Roman" w:hAnsi="Times New Roman"/>
          <w:sz w:val="28"/>
          <w:szCs w:val="28"/>
        </w:rPr>
        <w:instrText xml:space="preserve"> TOC \o "1-3" \h \z \u </w:instrText>
      </w:r>
      <w:r w:rsidRPr="00A7567F">
        <w:rPr>
          <w:rFonts w:ascii="Times New Roman" w:hAnsi="Times New Roman"/>
          <w:sz w:val="28"/>
          <w:szCs w:val="28"/>
        </w:rPr>
        <w:fldChar w:fldCharType="separate"/>
      </w:r>
      <w:hyperlink w:anchor="_Toc10774747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1.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Введение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3828BFD8" w14:textId="44800F7E" w:rsidR="00406189" w:rsidRPr="00A7567F" w:rsidRDefault="00000000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79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2.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Основания для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_Toc107747479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E549B3C" w14:textId="65D8A3FF" w:rsidR="00406189" w:rsidRPr="00A7567F" w:rsidRDefault="00000000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3.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Назначение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5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ED41780" w14:textId="508CC446" w:rsidR="00406189" w:rsidRPr="00A7567F" w:rsidRDefault="00000000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48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4.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Требования к программе или программному изделию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_Toc107747481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966704" w14:textId="5634C604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9FAABF0" w14:textId="2931953F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0A30BD3" w14:textId="511774FB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4.2.1. Требования к обеспечению надежного функционирования программы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A097E3D" w14:textId="5E73FA1E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4.2.2. Время восстановления после отказа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93CA2CE" w14:textId="10FD463A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4.2.3. Отказы из-за некорректных действий оператора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63E9EF7" w14:textId="697C62D8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B653362" w14:textId="1AF93D9F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4.3.1. Климатические условия эксплуатации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47125A6" w14:textId="6C94776F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8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4.3.2. Требования к квалификации и численности персонала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_Toc107747489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3BE0C21" w14:textId="35E493C1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0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_Toc107747490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2CE3F1A8" w14:textId="1BB316C5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1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_Toc107747491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BA7F31" w14:textId="5E4E7F8D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2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4.5.1. Требования к информационным структурам и методам решения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_Toc107747492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0AE4760" w14:textId="10045A76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4.5.2. Требования к исходным кодам и языкам программирования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F52023" w14:textId="264F2533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4.5.3. Требования к программным средствам, используемым программой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1EDEDF12" w14:textId="2F2EBD59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5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4.5.4. Требования к защите информации и программ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_Toc107747495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7206EC8" w14:textId="2F9F0695" w:rsidR="00406189" w:rsidRPr="00A7567F" w:rsidRDefault="00000000">
      <w:pPr>
        <w:pStyle w:val="37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4.5.5.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246E62A" w14:textId="3099884B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4F8CE98" w14:textId="7026E0EE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8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_Toc107747498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81A884A" w14:textId="19FD4E86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499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4.8. Специальные требования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_Toc107747499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CEB6E60" w14:textId="2ED456E5" w:rsidR="00406189" w:rsidRPr="00A7567F" w:rsidRDefault="00000000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0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5. Требования к программной документации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_Toc107747500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9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4EF63D81" w14:textId="7CA9310C" w:rsidR="00406189" w:rsidRPr="00A7567F" w:rsidRDefault="00000000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1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6.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Технико-экономические показатели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_Toc107747501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10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57A25587" w14:textId="68EE9DA3" w:rsidR="00406189" w:rsidRPr="00A7567F" w:rsidRDefault="00000000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2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7.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Стадии и этапы разработки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_Toc107747502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09B809D1" w14:textId="2F45620D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3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7.1. Стадии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_Toc107747503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45D4E5F" w14:textId="058DB051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4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7.2. Этапы разработки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_Toc107747504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11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A947C3C" w14:textId="27B074EE" w:rsidR="00406189" w:rsidRPr="00A7567F" w:rsidRDefault="00000000">
      <w:pPr>
        <w:pStyle w:val="11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07747505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8.</w:t>
        </w:r>
        <w:r w:rsidR="00406189" w:rsidRPr="00A7567F">
          <w:rPr>
            <w:rStyle w:val="af"/>
            <w:rFonts w:ascii="Times New Roman" w:hAnsi="Times New Roman"/>
            <w:sz w:val="28"/>
            <w:szCs w:val="28"/>
            <w:shd w:val="clear" w:color="auto" w:fill="FFFFFF"/>
          </w:rPr>
          <w:t xml:space="preserve"> Порядок контроля и приемки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_Toc107747505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</w:p>
    <w:p w14:paraId="6D6EEF06" w14:textId="1A189F21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6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8.1. Виды испытаний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_Toc107747506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3D4A23A" w14:textId="303CDA12" w:rsidR="00406189" w:rsidRPr="00A7567F" w:rsidRDefault="00000000">
      <w:pPr>
        <w:pStyle w:val="28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07747507" w:history="1">
        <w:r w:rsidR="00406189" w:rsidRPr="00A7567F">
          <w:rPr>
            <w:rStyle w:val="af"/>
            <w:rFonts w:ascii="Times New Roman" w:hAnsi="Times New Roman"/>
            <w:noProof/>
            <w:sz w:val="28"/>
            <w:szCs w:val="28"/>
          </w:rPr>
          <w:t>8.2. Общие требования к приемке работы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_Toc107747507 \h </w:instrTex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t>13</w:t>
        </w:r>
        <w:r w:rsidR="00406189" w:rsidRPr="00A7567F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5842D694" w14:textId="24040261" w:rsidR="00A10F1A" w:rsidRPr="00A7567F" w:rsidRDefault="00000000" w:rsidP="00406189">
      <w:pPr>
        <w:pStyle w:val="11"/>
        <w:rPr>
          <w:rFonts w:ascii="Times New Roman" w:hAnsi="Times New Roman"/>
          <w:sz w:val="28"/>
          <w:szCs w:val="28"/>
        </w:rPr>
      </w:pPr>
      <w:hyperlink w:anchor="_Toc107747508" w:history="1">
        <w:r w:rsidR="00406189" w:rsidRPr="00A7567F">
          <w:rPr>
            <w:rStyle w:val="af"/>
            <w:rFonts w:ascii="Times New Roman" w:hAnsi="Times New Roman"/>
            <w:sz w:val="28"/>
            <w:szCs w:val="28"/>
          </w:rPr>
          <w:t>Перечень принятых сокращений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ab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begin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instrText xml:space="preserve"> PAGEREF _Toc107747508 \h </w:instrTex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separate"/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t>14</w:t>
        </w:r>
        <w:r w:rsidR="00406189" w:rsidRPr="00A7567F">
          <w:rPr>
            <w:rFonts w:ascii="Times New Roman" w:hAnsi="Times New Roman"/>
            <w:webHidden/>
            <w:sz w:val="28"/>
            <w:szCs w:val="28"/>
          </w:rPr>
          <w:fldChar w:fldCharType="end"/>
        </w:r>
      </w:hyperlink>
      <w:r w:rsidR="00A10F1A" w:rsidRPr="00A7567F">
        <w:rPr>
          <w:rFonts w:ascii="Times New Roman" w:hAnsi="Times New Roman"/>
          <w:sz w:val="28"/>
          <w:szCs w:val="28"/>
        </w:rPr>
        <w:fldChar w:fldCharType="end"/>
      </w:r>
    </w:p>
    <w:p w14:paraId="172ECF46" w14:textId="09E5B140" w:rsidR="00A10F1A" w:rsidRPr="00A7567F" w:rsidRDefault="00A10F1A" w:rsidP="008740C8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1" w:name="_Toc107747478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Введение</w:t>
      </w:r>
      <w:bookmarkEnd w:id="1"/>
    </w:p>
    <w:p w14:paraId="4FBC4FED" w14:textId="65638192" w:rsidR="00701BCB" w:rsidRDefault="00E41246" w:rsidP="00701BCB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41246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Данное техническое задание разработано с целью описания требований и функциональности приложения для Медицинской Лаборатории. Разработка данного приложения направлена на оптимизацию процессов работы лаборатории, улучшение качества предоставляемых услуг и обеспечение более удобного взаимодействия с клиентами.</w:t>
      </w:r>
    </w:p>
    <w:p w14:paraId="59D1334D" w14:textId="7965C952" w:rsidR="00E41246" w:rsidRPr="00E41246" w:rsidRDefault="00E41246" w:rsidP="00E41246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  <w:lang w:eastAsia="ru-RU"/>
        </w:rPr>
      </w:pPr>
      <w:r w:rsidRPr="00E41246">
        <w:rPr>
          <w:color w:val="000000"/>
          <w:sz w:val="28"/>
          <w:szCs w:val="28"/>
          <w:lang w:eastAsia="ru-RU"/>
        </w:rPr>
        <w:t xml:space="preserve">Медицинская лаборатория </w:t>
      </w:r>
      <w:proofErr w:type="gramStart"/>
      <w:r w:rsidRPr="00E41246">
        <w:rPr>
          <w:color w:val="000000"/>
          <w:sz w:val="28"/>
          <w:szCs w:val="28"/>
          <w:lang w:eastAsia="ru-RU"/>
        </w:rPr>
        <w:t>-</w:t>
      </w:r>
      <w:r w:rsidR="00ED549B" w:rsidRPr="00ED549B">
        <w:rPr>
          <w:color w:val="000000"/>
          <w:sz w:val="28"/>
          <w:szCs w:val="28"/>
          <w:lang w:eastAsia="ru-RU"/>
        </w:rPr>
        <w:t xml:space="preserve"> </w:t>
      </w:r>
      <w:r w:rsidRPr="00E41246">
        <w:rPr>
          <w:color w:val="000000"/>
          <w:sz w:val="28"/>
          <w:szCs w:val="28"/>
          <w:lang w:eastAsia="ru-RU"/>
        </w:rPr>
        <w:t>это</w:t>
      </w:r>
      <w:proofErr w:type="gramEnd"/>
      <w:r w:rsidRPr="00E41246">
        <w:rPr>
          <w:color w:val="000000"/>
          <w:sz w:val="28"/>
          <w:szCs w:val="28"/>
          <w:lang w:eastAsia="ru-RU"/>
        </w:rPr>
        <w:t xml:space="preserve"> учреждение, специализирующееся на проведении различных медицинских анализов и исследований. Её основная цель - предоставление информации о состоянии здоровья пациентов, подтверждение диагнозов, контроль эффективности лечения, а также профилактика заболеваний.</w:t>
      </w:r>
    </w:p>
    <w:p w14:paraId="49AA048D" w14:textId="77777777" w:rsidR="00E41246" w:rsidRPr="00E41246" w:rsidRDefault="00E41246" w:rsidP="00E41246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  <w:lang w:eastAsia="ru-RU"/>
        </w:rPr>
      </w:pPr>
      <w:r w:rsidRPr="00E41246">
        <w:rPr>
          <w:color w:val="000000"/>
          <w:sz w:val="28"/>
          <w:szCs w:val="28"/>
          <w:lang w:eastAsia="ru-RU"/>
        </w:rPr>
        <w:t>Медицинские лаборатории выполняют широкий спектр анализов, включая общеклинические исследования крови и мочи, биохимические анализы, гематологические исследования, иммунологические тесты, молекулярно-генетические анализы, микробиологические исследования и другие.</w:t>
      </w:r>
    </w:p>
    <w:p w14:paraId="1A7D62DA" w14:textId="77777777" w:rsidR="00E41246" w:rsidRPr="00E41246" w:rsidRDefault="00E41246" w:rsidP="00E41246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  <w:lang w:val="en-US" w:eastAsia="ru-RU"/>
        </w:rPr>
      </w:pPr>
      <w:r w:rsidRPr="00E41246">
        <w:rPr>
          <w:color w:val="000000"/>
          <w:sz w:val="28"/>
          <w:szCs w:val="28"/>
          <w:lang w:eastAsia="ru-RU"/>
        </w:rPr>
        <w:t>Они также могут заниматься анализом тканей и биоматериалов для выявления патологий, проведением онкологических исследований, оценкой уровня гормонов и многими другими видами анализов.</w:t>
      </w:r>
    </w:p>
    <w:p w14:paraId="5745FF90" w14:textId="77777777" w:rsidR="00E41246" w:rsidRPr="00E41246" w:rsidRDefault="00E41246" w:rsidP="00E41246">
      <w:pPr>
        <w:shd w:val="clear" w:color="auto" w:fill="FFFFFF"/>
        <w:spacing w:before="100" w:beforeAutospacing="1" w:after="100" w:afterAutospacing="1"/>
        <w:ind w:firstLine="567"/>
        <w:rPr>
          <w:color w:val="000000"/>
          <w:sz w:val="28"/>
          <w:szCs w:val="28"/>
          <w:lang w:eastAsia="ru-RU"/>
        </w:rPr>
      </w:pPr>
      <w:r w:rsidRPr="00E41246">
        <w:rPr>
          <w:color w:val="000000"/>
          <w:sz w:val="28"/>
          <w:szCs w:val="28"/>
          <w:lang w:eastAsia="ru-RU"/>
        </w:rPr>
        <w:t>Важной частью деятельности медицинских лабораторий является обеспечение точности результатов и соблюдение стандартов качества. Работа лаборатории играет ключевую роль в диагностике и лечении многих заболеваний, а также в поддержании здоровья населения в целом.</w:t>
      </w:r>
    </w:p>
    <w:p w14:paraId="7D871476" w14:textId="77777777" w:rsidR="00E41246" w:rsidRPr="00E41246" w:rsidRDefault="00E41246" w:rsidP="00701BCB">
      <w:pPr>
        <w:pStyle w:val="tdtext"/>
        <w:rPr>
          <w:rFonts w:ascii="Times New Roman" w:hAnsi="Times New Roman"/>
          <w:sz w:val="36"/>
          <w:szCs w:val="36"/>
        </w:rPr>
      </w:pPr>
    </w:p>
    <w:p w14:paraId="2F354437" w14:textId="1627BB36" w:rsidR="00A10F1A" w:rsidRDefault="00F27C1A" w:rsidP="00E011C2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bookmarkStart w:id="2" w:name="_Toc107747479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О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сновани</w:t>
      </w:r>
      <w:r w:rsidR="005F62D8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я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для разработки</w:t>
      </w:r>
      <w:bookmarkEnd w:id="2"/>
    </w:p>
    <w:p w14:paraId="200CC918" w14:textId="1A03C066" w:rsidR="00ED549B" w:rsidRDefault="00ED549B" w:rsidP="00ED549B">
      <w:pPr>
        <w:pStyle w:val="tdtext"/>
        <w:rPr>
          <w:rFonts w:ascii="Times New Roman" w:hAnsi="Times New Roman"/>
          <w:color w:val="000000"/>
          <w:sz w:val="28"/>
          <w:szCs w:val="28"/>
          <w:shd w:val="clear" w:color="auto" w:fill="FFFFFF"/>
        </w:rPr>
      </w:pPr>
      <w:r w:rsidRPr="00ED549B">
        <w:rPr>
          <w:rFonts w:ascii="Times New Roman" w:hAnsi="Times New Roman"/>
          <w:sz w:val="28"/>
          <w:szCs w:val="32"/>
        </w:rPr>
        <w:t xml:space="preserve">Основаниями для разработки приложения является в первую очередь оптимизация процессов работы, которая включает в себя 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а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втоматизаци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ю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основных процессов приема пациентов, сдачи анализов, обработки данных и выдачи результатов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 Это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 может значительно повысить эффективность работы лаборатории. Приложение позволит сократить время, затрачиваемое на административные процедуры, и сосредоточить внимание на медицинских аспектах работы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101A3FEA" w14:textId="7959C257" w:rsidR="00ED549B" w:rsidRPr="00ED549B" w:rsidRDefault="00ED549B" w:rsidP="00ED549B">
      <w:pPr>
        <w:pStyle w:val="tdtex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Также необходимо улучшение качества обслуживания, которая включает 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 xml:space="preserve">в себя 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п</w:t>
      </w:r>
      <w:r w:rsidRPr="00ED549B"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редоставление клиентам удобного способа записи на прием, получения результатов анализов и обратной связи с лабораторией может повысить уровень удовлетворенности клиентов и улучшить их опыт общения с медицинской лабораторией</w:t>
      </w:r>
      <w:r>
        <w:rPr>
          <w:rFonts w:ascii="Times New Roman" w:hAnsi="Times New Roman"/>
          <w:color w:val="000000"/>
          <w:sz w:val="28"/>
          <w:szCs w:val="28"/>
          <w:shd w:val="clear" w:color="auto" w:fill="FFFFFF"/>
        </w:rPr>
        <w:t>.</w:t>
      </w:r>
    </w:p>
    <w:p w14:paraId="41A10699" w14:textId="393E0AF3" w:rsidR="00A10F1A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3" w:name="_Toc107747480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Н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азначение разработки</w:t>
      </w:r>
      <w:bookmarkEnd w:id="3"/>
    </w:p>
    <w:p w14:paraId="20281BE0" w14:textId="0F70E0B3" w:rsidR="00AE65A7" w:rsidRPr="00AE65A7" w:rsidRDefault="00AE65A7" w:rsidP="00AE65A7">
      <w:pPr>
        <w:pStyle w:val="tdtext"/>
        <w:rPr>
          <w:rFonts w:ascii="Times New Roman" w:hAnsi="Times New Roman"/>
          <w:sz w:val="28"/>
          <w:szCs w:val="28"/>
        </w:rPr>
      </w:pPr>
      <w:r w:rsidRPr="00AE65A7">
        <w:rPr>
          <w:rFonts w:ascii="Times New Roman" w:hAnsi="Times New Roman"/>
          <w:sz w:val="28"/>
          <w:szCs w:val="28"/>
        </w:rPr>
        <w:t>Важными аспектами разработки приложения для медицинской лаборатории являются:</w:t>
      </w:r>
    </w:p>
    <w:p w14:paraId="66FA9B8C" w14:textId="77777777" w:rsidR="00AE65A7" w:rsidRPr="00AE65A7" w:rsidRDefault="00AE65A7" w:rsidP="00AE65A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AE65A7">
        <w:rPr>
          <w:b/>
          <w:bCs/>
          <w:color w:val="000000"/>
          <w:sz w:val="28"/>
          <w:szCs w:val="28"/>
          <w:lang w:eastAsia="ru-RU"/>
        </w:rPr>
        <w:t>Оптимизация процессов</w:t>
      </w:r>
      <w:r w:rsidRPr="00AE65A7">
        <w:rPr>
          <w:color w:val="000000"/>
          <w:sz w:val="28"/>
          <w:szCs w:val="28"/>
          <w:lang w:eastAsia="ru-RU"/>
        </w:rPr>
        <w:t>: Приложение позволит оптимизировать процессы приема пациентов, сбора и обработки анализов, что сократит временные затраты на административные задачи и повысит эффективность работы персонала.</w:t>
      </w:r>
    </w:p>
    <w:p w14:paraId="372E39CE" w14:textId="77777777" w:rsidR="00AE65A7" w:rsidRPr="00AE65A7" w:rsidRDefault="00AE65A7" w:rsidP="00AE65A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AE65A7">
        <w:rPr>
          <w:b/>
          <w:bCs/>
          <w:color w:val="000000"/>
          <w:sz w:val="28"/>
          <w:szCs w:val="28"/>
          <w:lang w:eastAsia="ru-RU"/>
        </w:rPr>
        <w:t>Улучшение доступа к услугам</w:t>
      </w:r>
      <w:r w:rsidRPr="00AE65A7">
        <w:rPr>
          <w:color w:val="000000"/>
          <w:sz w:val="28"/>
          <w:szCs w:val="28"/>
          <w:lang w:eastAsia="ru-RU"/>
        </w:rPr>
        <w:t>: Клиентам будет предоставлен удобный способ записи на прием, сдачи анализов и получения результатов через мобильное приложение, что значительно улучшит их опыт обслуживания и сделает процесс взаимодействия с лабораторией более удобным и прозрачным.</w:t>
      </w:r>
    </w:p>
    <w:p w14:paraId="036C558D" w14:textId="77777777" w:rsidR="00AE65A7" w:rsidRPr="00AE65A7" w:rsidRDefault="00AE65A7" w:rsidP="00AE65A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AE65A7">
        <w:rPr>
          <w:b/>
          <w:bCs/>
          <w:color w:val="000000"/>
          <w:sz w:val="28"/>
          <w:szCs w:val="28"/>
          <w:lang w:eastAsia="ru-RU"/>
        </w:rPr>
        <w:t>Повышение качества обслуживания</w:t>
      </w:r>
      <w:r w:rsidRPr="00AE65A7">
        <w:rPr>
          <w:color w:val="000000"/>
          <w:sz w:val="28"/>
          <w:szCs w:val="28"/>
          <w:lang w:eastAsia="ru-RU"/>
        </w:rPr>
        <w:t>: Автоматизация процессов позволит лаборатории обеспечивать более высокий уровень сервиса, уменьшать время ожидания результатов и обеспечивать оперативное информирование клиентов о состоянии их анализов.</w:t>
      </w:r>
    </w:p>
    <w:p w14:paraId="6E1AC129" w14:textId="77777777" w:rsidR="00AE65A7" w:rsidRPr="00AE65A7" w:rsidRDefault="00AE65A7" w:rsidP="00AE65A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AE65A7">
        <w:rPr>
          <w:b/>
          <w:bCs/>
          <w:color w:val="000000"/>
          <w:sz w:val="28"/>
          <w:szCs w:val="28"/>
          <w:lang w:eastAsia="ru-RU"/>
        </w:rPr>
        <w:t>Улучшение точности и достоверности данных</w:t>
      </w:r>
      <w:r w:rsidRPr="00AE65A7">
        <w:rPr>
          <w:color w:val="000000"/>
          <w:sz w:val="28"/>
          <w:szCs w:val="28"/>
          <w:lang w:eastAsia="ru-RU"/>
        </w:rPr>
        <w:t>: Минимизация человеческого вмешательства в процесс обработки данных снизит вероятность ошибок и повысит точность результатов анализов, что критически важно для диагностики и лечения пациентов.</w:t>
      </w:r>
    </w:p>
    <w:p w14:paraId="137131EA" w14:textId="77777777" w:rsidR="00AE65A7" w:rsidRPr="00AE65A7" w:rsidRDefault="00AE65A7" w:rsidP="00AE65A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AE65A7">
        <w:rPr>
          <w:b/>
          <w:bCs/>
          <w:color w:val="000000"/>
          <w:sz w:val="28"/>
          <w:szCs w:val="28"/>
          <w:lang w:eastAsia="ru-RU"/>
        </w:rPr>
        <w:t>Обеспечение безопасности данных</w:t>
      </w:r>
      <w:r w:rsidRPr="00AE65A7">
        <w:rPr>
          <w:color w:val="000000"/>
          <w:sz w:val="28"/>
          <w:szCs w:val="28"/>
          <w:lang w:eastAsia="ru-RU"/>
        </w:rPr>
        <w:t>: Разработка приложения с соблюдением современных стандартов безопасности данных поможет лаборатории защитить медицинскую информацию пациентов от несанкционированного доступа и обеспечить соблюдение законодательных требований в области защиты персональных данных.</w:t>
      </w:r>
    </w:p>
    <w:p w14:paraId="7894A6C3" w14:textId="77777777" w:rsidR="00AE65A7" w:rsidRPr="00AE65A7" w:rsidRDefault="00AE65A7" w:rsidP="00AE65A7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color w:val="000000"/>
          <w:sz w:val="28"/>
          <w:szCs w:val="28"/>
          <w:lang w:eastAsia="ru-RU"/>
        </w:rPr>
      </w:pPr>
      <w:r w:rsidRPr="00AE65A7">
        <w:rPr>
          <w:b/>
          <w:bCs/>
          <w:color w:val="000000"/>
          <w:sz w:val="28"/>
          <w:szCs w:val="28"/>
          <w:lang w:eastAsia="ru-RU"/>
        </w:rPr>
        <w:t>Повышение конкурентоспособности</w:t>
      </w:r>
      <w:r w:rsidRPr="00AE65A7">
        <w:rPr>
          <w:color w:val="000000"/>
          <w:sz w:val="28"/>
          <w:szCs w:val="28"/>
          <w:lang w:eastAsia="ru-RU"/>
        </w:rPr>
        <w:t>: Внедрение современных технологий в работу лаборатории поможет ей оставаться конкурентоспособной на рынке медицинских услуг, привлекать новых клиентов и укреплять свою репутацию как надежного и инновационного медицинского учреждения.</w:t>
      </w:r>
    </w:p>
    <w:p w14:paraId="2321DE53" w14:textId="77777777" w:rsidR="00AE65A7" w:rsidRPr="00AE65A7" w:rsidRDefault="00AE65A7" w:rsidP="00AE65A7">
      <w:pPr>
        <w:pStyle w:val="tdtext"/>
      </w:pPr>
    </w:p>
    <w:p w14:paraId="5BC6B46D" w14:textId="77777777" w:rsidR="00A10F1A" w:rsidRPr="00A7567F" w:rsidRDefault="00F27C1A" w:rsidP="005A4834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4" w:name="_Toc10774748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ребования к программе или программному изделию</w:t>
      </w:r>
      <w:bookmarkEnd w:id="4"/>
    </w:p>
    <w:p w14:paraId="71049528" w14:textId="09229A7F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5" w:name="_Toc107747482"/>
      <w:r w:rsidRPr="00A7567F">
        <w:rPr>
          <w:rFonts w:ascii="Times New Roman" w:hAnsi="Times New Roman" w:cs="Times New Roman"/>
          <w:sz w:val="28"/>
          <w:szCs w:val="28"/>
        </w:rPr>
        <w:t>Требования к функциональным характеристикам</w:t>
      </w:r>
      <w:bookmarkEnd w:id="5"/>
    </w:p>
    <w:p w14:paraId="0F8D9D0E" w14:textId="46CEEE4A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Fonts w:ascii="Times New Roman" w:hAnsi="Times New Roman"/>
          <w:sz w:val="28"/>
          <w:szCs w:val="28"/>
        </w:rPr>
        <w:t>Программа должна обеспечивать возможность выполнения перечисленных ниже функций:</w:t>
      </w:r>
    </w:p>
    <w:p w14:paraId="2FA1B153" w14:textId="551F4A53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6" w:name="_Toc107747483"/>
      <w:r w:rsidRPr="00A7567F">
        <w:rPr>
          <w:rFonts w:ascii="Times New Roman" w:hAnsi="Times New Roman" w:cs="Times New Roman"/>
          <w:sz w:val="28"/>
          <w:szCs w:val="28"/>
        </w:rPr>
        <w:t>Требования к надежности</w:t>
      </w:r>
      <w:bookmarkEnd w:id="6"/>
    </w:p>
    <w:p w14:paraId="2C73392E" w14:textId="7209B9CC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7" w:name="_Toc107747484"/>
      <w:r w:rsidRPr="00A7567F">
        <w:rPr>
          <w:rFonts w:ascii="Times New Roman" w:hAnsi="Times New Roman" w:cs="Times New Roman"/>
          <w:sz w:val="28"/>
        </w:rPr>
        <w:t>Требования к обеспечению надежного функционирования программы</w:t>
      </w:r>
      <w:bookmarkEnd w:id="7"/>
    </w:p>
    <w:p w14:paraId="7A29C908" w14:textId="69C10C36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Надежное (устойчивое) функционирование программы должно быть обеспечено</w:t>
      </w:r>
      <w:r w:rsidRPr="00A7567F">
        <w:rPr>
          <w:rFonts w:ascii="Times New Roman" w:hAnsi="Times New Roman"/>
        </w:rPr>
        <w:t xml:space="preserve"> </w:t>
      </w:r>
      <w:r w:rsidRPr="00A7567F">
        <w:rPr>
          <w:rFonts w:ascii="Times New Roman" w:hAnsi="Times New Roman"/>
          <w:sz w:val="28"/>
          <w:szCs w:val="28"/>
        </w:rPr>
        <w:t>выполнением Заказчиком совокупности организационно-технических мероприятий, перечень которых приведен ниже:</w:t>
      </w:r>
    </w:p>
    <w:p w14:paraId="366B4785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а) организацией бесперебойного питания технических средств;</w:t>
      </w:r>
      <w:r w:rsidRPr="00A7567F">
        <w:rPr>
          <w:sz w:val="28"/>
        </w:rPr>
        <w:t xml:space="preserve"> </w:t>
      </w:r>
    </w:p>
    <w:p w14:paraId="4CA39086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б) использованием лицензионного программного обеспечения;</w:t>
      </w:r>
      <w:r w:rsidRPr="00A7567F">
        <w:rPr>
          <w:sz w:val="28"/>
        </w:rPr>
        <w:t xml:space="preserve"> </w:t>
      </w:r>
    </w:p>
    <w:p w14:paraId="39EC3FB8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в) регулярным выполнением рекомендаций Министерства труда и социального развития РФ, изложенных в Постановлении от 23 июля 1998 г.</w:t>
      </w:r>
      <w:r w:rsidRPr="00A7567F">
        <w:rPr>
          <w:sz w:val="28"/>
        </w:rPr>
        <w:t xml:space="preserve"> </w:t>
      </w:r>
    </w:p>
    <w:p w14:paraId="375543EB" w14:textId="77777777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  <w:r w:rsidRPr="00A7567F">
        <w:rPr>
          <w:sz w:val="28"/>
        </w:rPr>
        <w:t xml:space="preserve"> </w:t>
      </w:r>
    </w:p>
    <w:p w14:paraId="2DFE55ED" w14:textId="6C88522E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>г) регулярным выполнением требований ГОСТ 51188-98. Защита информации. Испытания программных средств на наличие компьютерных вирусов</w:t>
      </w:r>
    </w:p>
    <w:p w14:paraId="44C5B0A3" w14:textId="44478C5B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8" w:name="_Toc107747485"/>
      <w:r w:rsidRPr="00A7567F">
        <w:rPr>
          <w:rFonts w:ascii="Times New Roman" w:hAnsi="Times New Roman" w:cs="Times New Roman"/>
          <w:sz w:val="28"/>
        </w:rPr>
        <w:t>Время восстановления после отказа</w:t>
      </w:r>
      <w:bookmarkEnd w:id="8"/>
    </w:p>
    <w:p w14:paraId="1A7712E9" w14:textId="77777777" w:rsidR="00DA634A" w:rsidRPr="00A7567F" w:rsidRDefault="00DA634A" w:rsidP="00DA634A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30-ти минут при условии соблюдения условий эксплуатации технических и программных средств. </w:t>
      </w:r>
    </w:p>
    <w:p w14:paraId="07E066FD" w14:textId="7B1A13AA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14:paraId="32715B1E" w14:textId="4A79FF79" w:rsidR="00DA634A" w:rsidRPr="00A7567F" w:rsidRDefault="00DA634A" w:rsidP="00DA634A">
      <w:pPr>
        <w:pStyle w:val="tdtoccaptionlevel3"/>
        <w:rPr>
          <w:rFonts w:ascii="Times New Roman" w:hAnsi="Times New Roman" w:cs="Times New Roman"/>
          <w:sz w:val="28"/>
        </w:rPr>
      </w:pPr>
      <w:bookmarkStart w:id="9" w:name="_Toc107747486"/>
      <w:r w:rsidRPr="00A7567F">
        <w:rPr>
          <w:rFonts w:ascii="Times New Roman" w:hAnsi="Times New Roman" w:cs="Times New Roman"/>
          <w:sz w:val="28"/>
        </w:rPr>
        <w:t>Отказы из-за некорректных действий оператора</w:t>
      </w:r>
      <w:bookmarkEnd w:id="9"/>
    </w:p>
    <w:p w14:paraId="454A9F19" w14:textId="322764B9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28"/>
        </w:rPr>
      </w:pPr>
      <w:r w:rsidRPr="00A7567F">
        <w:rPr>
          <w:rStyle w:val="qowt-font2-timesnewroman"/>
          <w:rFonts w:ascii="Times New Roman" w:hAnsi="Times New Roman"/>
          <w:sz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</w:t>
      </w:r>
    </w:p>
    <w:p w14:paraId="2C4FD391" w14:textId="03833043" w:rsidR="00DA634A" w:rsidRPr="00A7567F" w:rsidRDefault="00DA634A" w:rsidP="00DA634A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Во избежание возникновения отказов программы по указанной выше причине следует обеспечить работу конечного пользователя без предоставления ему административных привилегий.</w:t>
      </w:r>
    </w:p>
    <w:p w14:paraId="2CD7A9F8" w14:textId="542A65B1" w:rsidR="00A10F1A" w:rsidRPr="00A7567F" w:rsidRDefault="00A10F1A" w:rsidP="002A19D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0" w:name="_Toc107747487"/>
      <w:r w:rsidRPr="00A7567F">
        <w:rPr>
          <w:rFonts w:ascii="Times New Roman" w:hAnsi="Times New Roman" w:cs="Times New Roman"/>
          <w:sz w:val="28"/>
          <w:szCs w:val="28"/>
        </w:rPr>
        <w:lastRenderedPageBreak/>
        <w:t>Условия эксплуатации</w:t>
      </w:r>
      <w:bookmarkEnd w:id="10"/>
    </w:p>
    <w:p w14:paraId="0F464F10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1" w:name="_Toc107747488"/>
      <w:r w:rsidRPr="00A7567F">
        <w:rPr>
          <w:rFonts w:ascii="Times New Roman" w:hAnsi="Times New Roman" w:cs="Times New Roman"/>
        </w:rPr>
        <w:t>Климатические условия эксплуатации</w:t>
      </w:r>
      <w:bookmarkEnd w:id="11"/>
    </w:p>
    <w:p w14:paraId="03B1917E" w14:textId="453F5606" w:rsidR="00DA634A" w:rsidRPr="00A7567F" w:rsidRDefault="00DA634A" w:rsidP="00406189">
      <w:pPr>
        <w:pStyle w:val="x-scope"/>
        <w:ind w:firstLine="426"/>
        <w:jc w:val="both"/>
        <w:rPr>
          <w:sz w:val="28"/>
        </w:rPr>
      </w:pPr>
      <w:r w:rsidRPr="00A7567F">
        <w:rPr>
          <w:rStyle w:val="qowt-font2-timesnewroman"/>
          <w:sz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</w:t>
      </w:r>
      <w:r w:rsidR="00406189" w:rsidRPr="00A7567F">
        <w:rPr>
          <w:rStyle w:val="qowt-font2-timesnewroman"/>
          <w:sz w:val="28"/>
        </w:rPr>
        <w:t xml:space="preserve"> </w:t>
      </w:r>
      <w:r w:rsidRPr="00A7567F">
        <w:rPr>
          <w:rStyle w:val="qowt-font2-timesnewroman"/>
          <w:sz w:val="28"/>
        </w:rPr>
        <w:t>предъявляемым к техническим средствам в части условий их эксплуатации</w:t>
      </w:r>
    </w:p>
    <w:p w14:paraId="4E2737E9" w14:textId="77777777" w:rsidR="00DA634A" w:rsidRPr="00A7567F" w:rsidRDefault="00DA634A" w:rsidP="00DA634A">
      <w:pPr>
        <w:pStyle w:val="tdtoccaptionlevel3"/>
        <w:rPr>
          <w:rFonts w:ascii="Times New Roman" w:hAnsi="Times New Roman" w:cs="Times New Roman"/>
        </w:rPr>
      </w:pPr>
      <w:bookmarkStart w:id="12" w:name="_Toc107747489"/>
      <w:r w:rsidRPr="00A7567F">
        <w:rPr>
          <w:rFonts w:ascii="Times New Roman" w:hAnsi="Times New Roman" w:cs="Times New Roman"/>
        </w:rPr>
        <w:t>Требования к квалификации и численности персонала</w:t>
      </w:r>
      <w:bookmarkEnd w:id="12"/>
    </w:p>
    <w:p w14:paraId="5198B4C5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Минимальное количество персонала, требуемого для работы программы, должно составлять не менее 2 штатных единиц — системный администратор и конечный пользователь программы — оператор. </w:t>
      </w:r>
    </w:p>
    <w:p w14:paraId="6A5BBC36" w14:textId="77777777" w:rsidR="00DA634A" w:rsidRPr="00A7567F" w:rsidRDefault="00DA634A" w:rsidP="00406189">
      <w:pPr>
        <w:pStyle w:val="x-scope"/>
        <w:ind w:firstLine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 </w:t>
      </w:r>
    </w:p>
    <w:p w14:paraId="5C504ADE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а) задача поддержания работоспособности технических средств; </w:t>
      </w:r>
    </w:p>
    <w:p w14:paraId="0F550C08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б) задачи установки (инсталляции) и поддержания работоспособности системных программных средств — операционной системы; </w:t>
      </w:r>
    </w:p>
    <w:p w14:paraId="4CBB392A" w14:textId="77777777" w:rsidR="00DA634A" w:rsidRPr="00A7567F" w:rsidRDefault="00DA634A" w:rsidP="00DA634A">
      <w:pPr>
        <w:pStyle w:val="x-scope"/>
        <w:ind w:left="426"/>
        <w:jc w:val="both"/>
        <w:rPr>
          <w:rStyle w:val="qowt-font2-timesnewroman"/>
          <w:sz w:val="28"/>
        </w:rPr>
      </w:pPr>
      <w:r w:rsidRPr="00A7567F">
        <w:rPr>
          <w:rStyle w:val="qowt-font2-timesnewroman"/>
          <w:sz w:val="28"/>
        </w:rPr>
        <w:t xml:space="preserve">в) задача установки (инсталляции) программы. </w:t>
      </w:r>
    </w:p>
    <w:p w14:paraId="458CEB2E" w14:textId="77777777" w:rsidR="00DA634A" w:rsidRPr="00A7567F" w:rsidRDefault="00DA634A" w:rsidP="00DA634A">
      <w:pPr>
        <w:pStyle w:val="x-scope"/>
        <w:ind w:left="426"/>
        <w:jc w:val="both"/>
        <w:rPr>
          <w:sz w:val="28"/>
        </w:rPr>
      </w:pPr>
      <w:r w:rsidRPr="00A7567F">
        <w:rPr>
          <w:rStyle w:val="qowt-font2-timesnewroman"/>
          <w:sz w:val="28"/>
        </w:rPr>
        <w:t>г) задача создания резервных копий базы данных.</w:t>
      </w:r>
    </w:p>
    <w:p w14:paraId="798C1D20" w14:textId="77777777" w:rsidR="00DA634A" w:rsidRPr="00A7567F" w:rsidRDefault="00DA634A" w:rsidP="00DA634A">
      <w:pPr>
        <w:pStyle w:val="tdtext"/>
        <w:rPr>
          <w:rFonts w:ascii="Times New Roman" w:hAnsi="Times New Roman"/>
        </w:rPr>
      </w:pPr>
    </w:p>
    <w:p w14:paraId="79050E00" w14:textId="7E1E0608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3" w:name="_Toc107747490"/>
      <w:r w:rsidRPr="00A7567F">
        <w:rPr>
          <w:rFonts w:ascii="Times New Roman" w:hAnsi="Times New Roman" w:cs="Times New Roman"/>
          <w:sz w:val="28"/>
          <w:szCs w:val="28"/>
        </w:rPr>
        <w:t>Требования к составу и параметрам технических средств</w:t>
      </w:r>
      <w:bookmarkEnd w:id="13"/>
    </w:p>
    <w:p w14:paraId="60DA61B5" w14:textId="07969D1C" w:rsidR="00DA634A" w:rsidRPr="00A7567F" w:rsidRDefault="00DA634A" w:rsidP="00DA634A">
      <w:pPr>
        <w:pStyle w:val="tdtext"/>
        <w:rPr>
          <w:rStyle w:val="qowt-font2-timesnewroman"/>
          <w:rFonts w:ascii="Times New Roman" w:hAnsi="Times New Roman"/>
          <w:sz w:val="36"/>
          <w:szCs w:val="28"/>
        </w:rPr>
      </w:pPr>
      <w:r w:rsidRPr="00A7567F">
        <w:rPr>
          <w:rStyle w:val="qowt-font2-timesnewroman"/>
          <w:rFonts w:ascii="Times New Roman" w:hAnsi="Times New Roman"/>
          <w:sz w:val="28"/>
          <w:szCs w:val="28"/>
        </w:rPr>
        <w:t>В состав технических средств должен входить IВМ-совместимый персональный компьютер (ПЭВМ), выполняющий роль сервера, включающий в себя:</w:t>
      </w:r>
    </w:p>
    <w:p w14:paraId="39F32E0A" w14:textId="43A38B4D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процессор Pentium-2.0Hz, не менее;</w:t>
      </w:r>
    </w:p>
    <w:p w14:paraId="0B37AF72" w14:textId="62ED1E51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оперативную память объемом, 1Гигабайт, не менее;</w:t>
      </w:r>
    </w:p>
    <w:p w14:paraId="725251D9" w14:textId="2EF31DB5" w:rsidR="00DA634A" w:rsidRPr="00A7567F" w:rsidRDefault="00DA634A" w:rsidP="00DA634A">
      <w:pPr>
        <w:pStyle w:val="tdtext"/>
        <w:numPr>
          <w:ilvl w:val="0"/>
          <w:numId w:val="19"/>
        </w:numPr>
        <w:rPr>
          <w:rFonts w:ascii="Times New Roman" w:hAnsi="Times New Roman"/>
          <w:sz w:val="28"/>
        </w:rPr>
      </w:pPr>
      <w:r w:rsidRPr="00A7567F">
        <w:rPr>
          <w:rFonts w:ascii="Times New Roman" w:hAnsi="Times New Roman"/>
          <w:sz w:val="28"/>
        </w:rPr>
        <w:t>операционную систему Windows 7;</w:t>
      </w:r>
    </w:p>
    <w:p w14:paraId="31A109D8" w14:textId="185B9EE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14" w:name="_Toc107747491"/>
      <w:r w:rsidRPr="00A7567F">
        <w:rPr>
          <w:rFonts w:ascii="Times New Roman" w:hAnsi="Times New Roman" w:cs="Times New Roman"/>
          <w:sz w:val="28"/>
          <w:szCs w:val="28"/>
        </w:rPr>
        <w:t>Требования к информационной и программной совместимости</w:t>
      </w:r>
      <w:bookmarkEnd w:id="14"/>
    </w:p>
    <w:p w14:paraId="28DB98DD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5" w:name="_Toc107747492"/>
      <w:r w:rsidRPr="00A7567F">
        <w:rPr>
          <w:rFonts w:ascii="Times New Roman" w:hAnsi="Times New Roman" w:cs="Times New Roman"/>
        </w:rPr>
        <w:t>Требования к информационным структурам и методам решения</w:t>
      </w:r>
      <w:bookmarkEnd w:id="15"/>
    </w:p>
    <w:p w14:paraId="0B841527" w14:textId="77777777" w:rsidR="00406189" w:rsidRPr="00A7567F" w:rsidRDefault="00406189" w:rsidP="00406189">
      <w:pPr>
        <w:pStyle w:val="x-scope"/>
        <w:ind w:firstLine="567"/>
        <w:jc w:val="both"/>
        <w:rPr>
          <w:rStyle w:val="qowt-font2-timesnewroman"/>
        </w:rPr>
      </w:pPr>
      <w:r w:rsidRPr="00A7567F">
        <w:rPr>
          <w:rStyle w:val="qowt-font2-timesnewroman"/>
          <w:sz w:val="28"/>
        </w:rPr>
        <w:t>База данных работает под управлением Microsoft SQL Server. Используется много поточный доступ к базе данных. Необходимо обеспечить одновременную работу с программой с той же базой, данной модулей экспорта внешних данных.</w:t>
      </w:r>
    </w:p>
    <w:p w14:paraId="652C3BD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6" w:name="_Toc107747493"/>
      <w:r w:rsidRPr="00A7567F">
        <w:rPr>
          <w:rFonts w:ascii="Times New Roman" w:hAnsi="Times New Roman" w:cs="Times New Roman"/>
        </w:rPr>
        <w:t>Требования к исходным кодам и языкам программирования</w:t>
      </w:r>
      <w:bookmarkEnd w:id="16"/>
    </w:p>
    <w:p w14:paraId="6D010D5C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Дополнительные требования не предъявляются</w:t>
      </w:r>
    </w:p>
    <w:p w14:paraId="5C6A633A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7" w:name="_Toc107747494"/>
      <w:r w:rsidRPr="00A7567F">
        <w:rPr>
          <w:rFonts w:ascii="Times New Roman" w:hAnsi="Times New Roman" w:cs="Times New Roman"/>
        </w:rPr>
        <w:lastRenderedPageBreak/>
        <w:t>Требования к программным средствам, используемым программой</w:t>
      </w:r>
      <w:bookmarkEnd w:id="17"/>
    </w:p>
    <w:p w14:paraId="786D9BFB" w14:textId="4E8AD90C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Системные программные средства, используемые программой, должны быть представлены лицензионной локализованной версией операционной системы Windows 7</w:t>
      </w:r>
    </w:p>
    <w:p w14:paraId="2005EC50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8" w:name="_Toc107747495"/>
      <w:r w:rsidRPr="00A7567F">
        <w:rPr>
          <w:rFonts w:ascii="Times New Roman" w:hAnsi="Times New Roman" w:cs="Times New Roman"/>
        </w:rPr>
        <w:t>Требования к защите информации и программ</w:t>
      </w:r>
      <w:bookmarkEnd w:id="18"/>
    </w:p>
    <w:p w14:paraId="1E4783EB" w14:textId="77777777" w:rsidR="00406189" w:rsidRPr="00A7567F" w:rsidRDefault="00406189" w:rsidP="00406189">
      <w:pPr>
        <w:ind w:firstLine="567"/>
        <w:rPr>
          <w:rStyle w:val="qowt-font2-timesnewroman"/>
          <w:lang w:eastAsia="ru-RU"/>
        </w:rPr>
      </w:pPr>
      <w:r w:rsidRPr="00A7567F">
        <w:rPr>
          <w:rStyle w:val="qowt-font2-timesnewroman"/>
          <w:sz w:val="28"/>
          <w:lang w:eastAsia="ru-RU"/>
        </w:rPr>
        <w:t>Требования к защите информации и программ не предъявляются</w:t>
      </w:r>
    </w:p>
    <w:p w14:paraId="389C9375" w14:textId="77777777" w:rsidR="00406189" w:rsidRPr="00A7567F" w:rsidRDefault="00406189" w:rsidP="00406189">
      <w:pPr>
        <w:pStyle w:val="tdtoccaptionlevel3"/>
        <w:rPr>
          <w:rFonts w:ascii="Times New Roman" w:hAnsi="Times New Roman" w:cs="Times New Roman"/>
        </w:rPr>
      </w:pPr>
      <w:bookmarkStart w:id="19" w:name="_Toc107747496"/>
      <w:r w:rsidRPr="00A7567F">
        <w:rPr>
          <w:rFonts w:ascii="Times New Roman" w:hAnsi="Times New Roman" w:cs="Times New Roman"/>
        </w:rPr>
        <w:t>Специальные требования</w:t>
      </w:r>
      <w:bookmarkEnd w:id="19"/>
    </w:p>
    <w:p w14:paraId="0DEBC46F" w14:textId="69D1B51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Специальные требования к данной программе не предъявляются</w:t>
      </w:r>
    </w:p>
    <w:p w14:paraId="7C3A1DA6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0" w:name="_Toc107747497"/>
      <w:r w:rsidRPr="00A7567F">
        <w:rPr>
          <w:rFonts w:ascii="Times New Roman" w:hAnsi="Times New Roman" w:cs="Times New Roman"/>
          <w:sz w:val="28"/>
          <w:szCs w:val="28"/>
        </w:rPr>
        <w:t>Требования к маркировке и упаковке</w:t>
      </w:r>
      <w:bookmarkEnd w:id="20"/>
    </w:p>
    <w:p w14:paraId="21554233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1" w:name="_Toc107747498"/>
      <w:r w:rsidRPr="00A7567F">
        <w:rPr>
          <w:rFonts w:ascii="Times New Roman" w:hAnsi="Times New Roman" w:cs="Times New Roman"/>
          <w:sz w:val="28"/>
          <w:szCs w:val="28"/>
        </w:rPr>
        <w:t>Требования к транспортированию и хранению</w:t>
      </w:r>
      <w:bookmarkEnd w:id="21"/>
    </w:p>
    <w:p w14:paraId="65A5DBC1" w14:textId="77777777" w:rsidR="00A10F1A" w:rsidRPr="00A7567F" w:rsidRDefault="00A10F1A" w:rsidP="00262A70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2" w:name="_Toc107747499"/>
      <w:r w:rsidRPr="00A7567F">
        <w:rPr>
          <w:rFonts w:ascii="Times New Roman" w:hAnsi="Times New Roman" w:cs="Times New Roman"/>
          <w:sz w:val="28"/>
          <w:szCs w:val="28"/>
        </w:rPr>
        <w:t>Специальные требования</w:t>
      </w:r>
      <w:bookmarkEnd w:id="22"/>
    </w:p>
    <w:p w14:paraId="592CA522" w14:textId="77777777" w:rsidR="003B13B3" w:rsidRDefault="003B13B3" w:rsidP="00262A70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3" w:name="_Toc107747500"/>
      <w:r w:rsidRPr="00A7567F">
        <w:rPr>
          <w:rFonts w:ascii="Times New Roman" w:hAnsi="Times New Roman" w:cs="Times New Roman"/>
          <w:sz w:val="28"/>
          <w:szCs w:val="28"/>
        </w:rPr>
        <w:lastRenderedPageBreak/>
        <w:t>Требования к программной документации</w:t>
      </w:r>
      <w:bookmarkEnd w:id="23"/>
    </w:p>
    <w:p w14:paraId="6A659FC9" w14:textId="77777777" w:rsidR="00AE65A7" w:rsidRPr="00210660" w:rsidRDefault="00AE65A7" w:rsidP="00AE65A7">
      <w:pPr>
        <w:pStyle w:val="tdtext"/>
      </w:pPr>
    </w:p>
    <w:p w14:paraId="756254CC" w14:textId="4EAACCE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4" w:name="_Toc107747501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Т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ехнико-экономические показатели</w:t>
      </w:r>
      <w:bookmarkEnd w:id="24"/>
    </w:p>
    <w:p w14:paraId="0983BC86" w14:textId="1DE404CC" w:rsidR="00406189" w:rsidRPr="00A7567F" w:rsidRDefault="00406189" w:rsidP="00406189">
      <w:pPr>
        <w:pStyle w:val="tdtext"/>
        <w:rPr>
          <w:rFonts w:ascii="Times New Roman" w:hAnsi="Times New Roman"/>
        </w:rPr>
      </w:pPr>
      <w:r w:rsidRPr="00A7567F">
        <w:rPr>
          <w:rStyle w:val="qowt-font2-timesnewroman"/>
          <w:rFonts w:ascii="Times New Roman" w:hAnsi="Times New Roman"/>
          <w:sz w:val="28"/>
        </w:rPr>
        <w:t>Ориентировочная экономическая эффективность не рассчитываются. Аналогия не проводится ввиду уникальности предъявляемых требований к разработке.</w:t>
      </w:r>
    </w:p>
    <w:p w14:paraId="528B48FA" w14:textId="4EF1EE59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5" w:name="_Toc107747502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С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тадии и этапы разработки</w:t>
      </w:r>
      <w:bookmarkEnd w:id="25"/>
    </w:p>
    <w:p w14:paraId="34C8AF75" w14:textId="1E07253D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6" w:name="_Toc107747503"/>
      <w:r w:rsidRPr="00A7567F">
        <w:rPr>
          <w:rFonts w:ascii="Times New Roman" w:hAnsi="Times New Roman" w:cs="Times New Roman"/>
          <w:sz w:val="28"/>
          <w:szCs w:val="28"/>
        </w:rPr>
        <w:t>Стадии разработки</w:t>
      </w:r>
      <w:bookmarkEnd w:id="26"/>
    </w:p>
    <w:p w14:paraId="11FFF11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Разработка должна быть проведена в три стадии: </w:t>
      </w:r>
    </w:p>
    <w:p w14:paraId="22D02A0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технического задания; </w:t>
      </w:r>
    </w:p>
    <w:p w14:paraId="26E8933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рабочее проектирование; </w:t>
      </w:r>
    </w:p>
    <w:p w14:paraId="4363EAC3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3. внедрение.</w:t>
      </w:r>
    </w:p>
    <w:p w14:paraId="6B320F82" w14:textId="592ED374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7" w:name="_Toc107747504"/>
      <w:r w:rsidRPr="00A7567F">
        <w:rPr>
          <w:rFonts w:ascii="Times New Roman" w:hAnsi="Times New Roman" w:cs="Times New Roman"/>
          <w:sz w:val="28"/>
          <w:szCs w:val="28"/>
        </w:rPr>
        <w:t>Этапы разработки</w:t>
      </w:r>
      <w:bookmarkEnd w:id="27"/>
    </w:p>
    <w:p w14:paraId="7A89D1C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разработки технического задания должен быть выполнен этап разработки, согласования и утверждения настоящего технического задания. </w:t>
      </w:r>
    </w:p>
    <w:p w14:paraId="1442B51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рабочего проектирования должны быть выполнены перечисленные ниже этапы работ: </w:t>
      </w:r>
    </w:p>
    <w:p w14:paraId="5E2AD4F4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 программы; </w:t>
      </w:r>
    </w:p>
    <w:p w14:paraId="2C38700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разработка программной документации; </w:t>
      </w:r>
    </w:p>
    <w:p w14:paraId="0C2F93A5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испытания программы. </w:t>
      </w:r>
    </w:p>
    <w:p w14:paraId="183FCA28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стадии внедрения должен быть выполнен этап разработки подготовка и передача программы </w:t>
      </w:r>
    </w:p>
    <w:p w14:paraId="623B104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технического задания должны быть выполнены перечисленные ниже работы: </w:t>
      </w:r>
    </w:p>
    <w:p w14:paraId="0EEBA8D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постановка задачи; </w:t>
      </w:r>
    </w:p>
    <w:p w14:paraId="01BA0DE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определение и уточнение требований к техническим средствам; </w:t>
      </w:r>
    </w:p>
    <w:p w14:paraId="59B48580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определение требований к программе; </w:t>
      </w:r>
    </w:p>
    <w:p w14:paraId="7D7261E1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4. определение стадий, этапов и сроков разработки программы и документации на неё; </w:t>
      </w:r>
    </w:p>
    <w:p w14:paraId="2821F88A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5. согласование и утверждение технического задания. </w:t>
      </w:r>
    </w:p>
    <w:p w14:paraId="3A488D17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программы должна быть выполнена работа по программированию (кодированию) и отладке программы. </w:t>
      </w:r>
    </w:p>
    <w:p w14:paraId="0C5985B9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разработки программной документации должна быть выполнена разработка программных документов в соответствии с требованиями к составу документации. </w:t>
      </w:r>
    </w:p>
    <w:p w14:paraId="616BBFEE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На этапе испытаний программы должны быть выполнены перечисленные ниже виды работ: </w:t>
      </w:r>
    </w:p>
    <w:p w14:paraId="7DAEF05D" w14:textId="2299D8EE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1. разработка, согласование и утверждение, и методики испытаний; </w:t>
      </w:r>
    </w:p>
    <w:p w14:paraId="3B4816FF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2. проведение приемо-сдаточных испытаний; </w:t>
      </w:r>
    </w:p>
    <w:p w14:paraId="57A70E2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3. корректировка программы и программной документации по результатам испытаний. </w:t>
      </w:r>
    </w:p>
    <w:p w14:paraId="3251B229" w14:textId="3ED7B083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lastRenderedPageBreak/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14:paraId="576D4BFE" w14:textId="5A7A1568" w:rsidR="00A10F1A" w:rsidRPr="00A7567F" w:rsidRDefault="00F27C1A" w:rsidP="00262A70">
      <w:pPr>
        <w:pStyle w:val="tdtoccaptionlevel1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28" w:name="_Toc107747505"/>
      <w:r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П</w:t>
      </w:r>
      <w:r w:rsidR="00A10F1A" w:rsidRPr="00A7567F">
        <w:rPr>
          <w:rFonts w:ascii="Times New Roman" w:hAnsi="Times New Roman" w:cs="Times New Roman"/>
          <w:sz w:val="28"/>
          <w:szCs w:val="28"/>
          <w:shd w:val="clear" w:color="auto" w:fill="FFFFFF"/>
        </w:rPr>
        <w:t>орядок контроля и приемки</w:t>
      </w:r>
      <w:bookmarkEnd w:id="28"/>
    </w:p>
    <w:p w14:paraId="20902023" w14:textId="581B29CB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29" w:name="_Toc107747506"/>
      <w:r w:rsidRPr="00A7567F">
        <w:rPr>
          <w:rFonts w:ascii="Times New Roman" w:hAnsi="Times New Roman" w:cs="Times New Roman"/>
          <w:sz w:val="28"/>
          <w:szCs w:val="28"/>
        </w:rPr>
        <w:t>Виды испытаний</w:t>
      </w:r>
      <w:bookmarkEnd w:id="29"/>
    </w:p>
    <w:p w14:paraId="542DA06D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должны проводиться на объекте Заказчика в оговоренные сроки. </w:t>
      </w:r>
    </w:p>
    <w:p w14:paraId="75705AE6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 xml:space="preserve">Приемо-сдаточные испытания программы должны проводиться согласно разработанной Исполнителем и согласованной Заказчиком Программы и методик испытаний. </w:t>
      </w:r>
    </w:p>
    <w:p w14:paraId="725C1992" w14:textId="77777777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Ход проведения приемо-сдаточных испытаний Заказчик и Исполнитель документируют в Протоколе проведения испытаний</w:t>
      </w:r>
    </w:p>
    <w:p w14:paraId="524DE528" w14:textId="19536D05" w:rsidR="00406189" w:rsidRPr="00A7567F" w:rsidRDefault="00406189" w:rsidP="00406189">
      <w:pPr>
        <w:pStyle w:val="tdtoccaptionlevel2"/>
        <w:rPr>
          <w:rFonts w:ascii="Times New Roman" w:hAnsi="Times New Roman" w:cs="Times New Roman"/>
          <w:sz w:val="28"/>
          <w:szCs w:val="28"/>
        </w:rPr>
      </w:pPr>
      <w:bookmarkStart w:id="30" w:name="_Toc107747507"/>
      <w:r w:rsidRPr="00A7567F">
        <w:rPr>
          <w:rFonts w:ascii="Times New Roman" w:hAnsi="Times New Roman" w:cs="Times New Roman"/>
          <w:sz w:val="28"/>
          <w:szCs w:val="28"/>
        </w:rPr>
        <w:t>Общие требования к приемке работы</w:t>
      </w:r>
      <w:bookmarkEnd w:id="30"/>
    </w:p>
    <w:p w14:paraId="18940ADB" w14:textId="115D17C2" w:rsidR="00406189" w:rsidRPr="00A7567F" w:rsidRDefault="00406189" w:rsidP="00406189">
      <w:pPr>
        <w:pStyle w:val="tdtext"/>
        <w:rPr>
          <w:rFonts w:ascii="Times New Roman" w:hAnsi="Times New Roman"/>
          <w:sz w:val="28"/>
          <w:szCs w:val="28"/>
        </w:rPr>
      </w:pPr>
      <w:r w:rsidRPr="00A7567F">
        <w:rPr>
          <w:rFonts w:ascii="Times New Roman" w:hAnsi="Times New Roman"/>
          <w:sz w:val="28"/>
          <w:szCs w:val="28"/>
        </w:rP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14:paraId="5A70767A" w14:textId="77777777" w:rsidR="00FF1CCD" w:rsidRPr="00A7567F" w:rsidRDefault="00FF1CCD" w:rsidP="00262A70">
      <w:pPr>
        <w:pStyle w:val="tdnontocunorderedcaption"/>
        <w:rPr>
          <w:rFonts w:ascii="Times New Roman" w:hAnsi="Times New Roman" w:cs="Times New Roman"/>
          <w:sz w:val="28"/>
          <w:szCs w:val="28"/>
        </w:rPr>
        <w:sectPr w:rsidR="00FF1CCD" w:rsidRPr="00A7567F" w:rsidSect="00683E4E">
          <w:headerReference w:type="default" r:id="rId15"/>
          <w:footerReference w:type="default" r:id="rId16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  <w:bookmarkStart w:id="31" w:name="_Toc271729715"/>
      <w:bookmarkStart w:id="32" w:name="_Toc298323190"/>
    </w:p>
    <w:p w14:paraId="6026E969" w14:textId="4467BAA7" w:rsidR="009F4394" w:rsidRPr="00A7567F" w:rsidRDefault="009F4394" w:rsidP="00D30A24">
      <w:pPr>
        <w:pStyle w:val="tdtocunorderedcaption"/>
        <w:rPr>
          <w:rFonts w:ascii="Times New Roman" w:hAnsi="Times New Roman"/>
          <w:sz w:val="28"/>
        </w:rPr>
      </w:pPr>
      <w:bookmarkStart w:id="33" w:name="_Toc107747508"/>
      <w:r w:rsidRPr="00A7567F">
        <w:rPr>
          <w:rFonts w:ascii="Times New Roman" w:hAnsi="Times New Roman"/>
          <w:sz w:val="28"/>
        </w:rPr>
        <w:lastRenderedPageBreak/>
        <w:t>Перечень принятых сокращений</w:t>
      </w:r>
      <w:bookmarkEnd w:id="31"/>
      <w:bookmarkEnd w:id="32"/>
      <w:bookmarkEnd w:id="33"/>
    </w:p>
    <w:tbl>
      <w:tblPr>
        <w:tblW w:w="5000" w:type="pct"/>
        <w:tblLayout w:type="fixed"/>
        <w:tblLook w:val="0000" w:firstRow="0" w:lastRow="0" w:firstColumn="0" w:lastColumn="0" w:noHBand="0" w:noVBand="0"/>
      </w:tblPr>
      <w:tblGrid>
        <w:gridCol w:w="2100"/>
        <w:gridCol w:w="8105"/>
      </w:tblGrid>
      <w:tr w:rsidR="002079E9" w:rsidRPr="00A7567F" w14:paraId="1547FD98" w14:textId="77777777" w:rsidTr="0054087D">
        <w:tc>
          <w:tcPr>
            <w:tcW w:w="2141" w:type="dxa"/>
          </w:tcPr>
          <w:p w14:paraId="4FD555CF" w14:textId="46BBC541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649B8EC" w14:textId="4B3837A6" w:rsidR="002079E9" w:rsidRPr="00A7567F" w:rsidRDefault="002079E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D367B9" w:rsidRPr="00A7567F" w14:paraId="2F5E30CF" w14:textId="77777777" w:rsidTr="0054087D">
        <w:tc>
          <w:tcPr>
            <w:tcW w:w="2141" w:type="dxa"/>
          </w:tcPr>
          <w:p w14:paraId="05D86B1E" w14:textId="70B0066A" w:rsidR="00D367B9" w:rsidRPr="00A7567F" w:rsidRDefault="00D367B9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5A920888" w14:textId="2C8B224F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246ED889" w14:textId="77777777" w:rsidTr="0054087D">
        <w:tc>
          <w:tcPr>
            <w:tcW w:w="2141" w:type="dxa"/>
          </w:tcPr>
          <w:p w14:paraId="4B834226" w14:textId="25A9F551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058D9A8D" w14:textId="2BF308EB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520E855B" w14:textId="77777777" w:rsidTr="0054087D">
        <w:tc>
          <w:tcPr>
            <w:tcW w:w="2141" w:type="dxa"/>
          </w:tcPr>
          <w:p w14:paraId="4B75B3EB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D842864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64EC5844" w14:textId="77777777" w:rsidTr="0054087D">
        <w:tc>
          <w:tcPr>
            <w:tcW w:w="2141" w:type="dxa"/>
          </w:tcPr>
          <w:p w14:paraId="121EC5C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1975032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1045410B" w14:textId="77777777" w:rsidTr="0054087D">
        <w:tc>
          <w:tcPr>
            <w:tcW w:w="2141" w:type="dxa"/>
          </w:tcPr>
          <w:p w14:paraId="5A031B31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4437159F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897D0C" w:rsidRPr="00A7567F" w14:paraId="78E95FE7" w14:textId="77777777" w:rsidTr="0054087D">
        <w:tc>
          <w:tcPr>
            <w:tcW w:w="2141" w:type="dxa"/>
          </w:tcPr>
          <w:p w14:paraId="4BDCF306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8280" w:type="dxa"/>
          </w:tcPr>
          <w:p w14:paraId="76641793" w14:textId="77777777" w:rsidR="00897D0C" w:rsidRPr="00A7567F" w:rsidRDefault="00897D0C" w:rsidP="00871A80">
            <w:pPr>
              <w:pStyle w:val="tdtabletext"/>
              <w:rPr>
                <w:rFonts w:ascii="Times New Roman" w:hAnsi="Times New Roman"/>
                <w:sz w:val="28"/>
                <w:szCs w:val="28"/>
              </w:rPr>
            </w:pPr>
          </w:p>
        </w:tc>
      </w:tr>
      <w:bookmarkEnd w:id="0"/>
    </w:tbl>
    <w:p w14:paraId="7E3EED5D" w14:textId="4646DFAC" w:rsidR="00EF248F" w:rsidRPr="00A7567F" w:rsidRDefault="00EF248F" w:rsidP="00134F81">
      <w:pPr>
        <w:rPr>
          <w:sz w:val="28"/>
          <w:szCs w:val="28"/>
        </w:rPr>
      </w:pPr>
    </w:p>
    <w:sectPr w:rsidR="00EF248F" w:rsidRPr="00A7567F" w:rsidSect="00683E4E">
      <w:pgSz w:w="11906" w:h="16838" w:code="9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7D55E7" w14:textId="77777777" w:rsidR="00683E4E" w:rsidRDefault="00683E4E">
      <w:r>
        <w:separator/>
      </w:r>
    </w:p>
    <w:p w14:paraId="25554A00" w14:textId="77777777" w:rsidR="00683E4E" w:rsidRDefault="00683E4E"/>
  </w:endnote>
  <w:endnote w:type="continuationSeparator" w:id="0">
    <w:p w14:paraId="4EECFABC" w14:textId="77777777" w:rsidR="00683E4E" w:rsidRDefault="00683E4E">
      <w:r>
        <w:continuationSeparator/>
      </w:r>
    </w:p>
    <w:p w14:paraId="745BCF71" w14:textId="77777777" w:rsidR="00683E4E" w:rsidRDefault="00683E4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EED644" w14:textId="2486558D" w:rsidR="00DB4B79" w:rsidRDefault="001E483A">
    <w:pPr>
      <w:pStyle w:val="a7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1D56523" wp14:editId="28C83AD9">
              <wp:simplePos x="0" y="0"/>
              <wp:positionH relativeFrom="column">
                <wp:posOffset>-314960</wp:posOffset>
              </wp:positionH>
              <wp:positionV relativeFrom="page">
                <wp:posOffset>9544050</wp:posOffset>
              </wp:positionV>
              <wp:extent cx="461645" cy="635"/>
              <wp:effectExtent l="18415" t="9525" r="15240" b="18415"/>
              <wp:wrapNone/>
              <wp:docPr id="461" name="Line 2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461645" cy="63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 type="none" w="sm" len="sm"/>
                        <a:tailEnd type="none" w="sm" len="sm"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B5E158" id="Line 228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-24.8pt,751.5pt" to="11.55pt,7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" strokeweight="1.5pt">
              <v:stroke startarrowwidth="narrow" startarrowlength="short" endarrowwidth="narrow" endarrowlength="short"/>
              <w10:wrap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E86A1C" w14:textId="4500120C" w:rsidR="00DB4B79" w:rsidRPr="001E483A" w:rsidRDefault="001E483A" w:rsidP="001E483A">
    <w:pPr>
      <w:pStyle w:val="a7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48E8C00" wp14:editId="39EC9AEC">
              <wp:simplePos x="0" y="0"/>
              <wp:positionH relativeFrom="page">
                <wp:posOffset>288290</wp:posOffset>
              </wp:positionH>
              <wp:positionV relativeFrom="page">
                <wp:posOffset>5292725</wp:posOffset>
              </wp:positionV>
              <wp:extent cx="1050925" cy="5299075"/>
              <wp:effectExtent l="0" t="0" r="0" b="0"/>
              <wp:wrapNone/>
              <wp:docPr id="12" name="Группа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050925" cy="5299075"/>
                        <a:chOff x="0" y="0"/>
                        <a:chExt cx="1050150" cy="5299908"/>
                      </a:xfrm>
                    </wpg:grpSpPr>
                    <wps:wsp>
                      <wps:cNvPr id="13" name="Rectangle 430"/>
                      <wps:cNvSpPr>
                        <a:spLocks noChangeArrowheads="1"/>
                      </wps:cNvSpPr>
                      <wps:spPr bwMode="auto">
                        <a:xfrm>
                          <a:off x="438150" y="5210175"/>
                          <a:ext cx="612000" cy="897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F5B643" w14:textId="77777777" w:rsidR="001E483A" w:rsidRPr="009C641F" w:rsidRDefault="001E483A" w:rsidP="001E483A">
                            <w:pPr>
                              <w:jc w:val="center"/>
                              <w:rPr>
                                <w:rFonts w:ascii="Arial" w:hAnsi="Arial" w:cs="Arial"/>
                                <w:color w:val="FFFFFF"/>
                                <w:sz w:val="12"/>
                                <w:szCs w:val="12"/>
                              </w:rPr>
                            </w:pPr>
                            <w:r w:rsidRPr="009C641F">
                              <w:rPr>
                                <w:rFonts w:ascii="Arial" w:hAnsi="Arial" w:cs="Arial"/>
                                <w:i/>
                                <w:color w:val="FFFFFF"/>
                                <w:sz w:val="12"/>
                                <w:szCs w:val="12"/>
                                <w:lang w:val="en-US"/>
                              </w:rPr>
                              <w:t>technicaldocs.ru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17" name="Группа 17"/>
                      <wpg:cNvGrpSpPr/>
                      <wpg:grpSpPr>
                        <a:xfrm>
                          <a:off x="0" y="0"/>
                          <a:ext cx="437548" cy="5219701"/>
                          <a:chOff x="0" y="0"/>
                          <a:chExt cx="437548" cy="5219701"/>
                        </a:xfrm>
                      </wpg:grpSpPr>
                      <wps:wsp>
                        <wps:cNvPr id="18" name="Прямоугольник 18"/>
                        <wps:cNvSpPr/>
                        <wps:spPr>
                          <a:xfrm>
                            <a:off x="180975" y="4314825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B5E018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Прямоугольник 19"/>
                        <wps:cNvSpPr/>
                        <wps:spPr>
                          <a:xfrm>
                            <a:off x="180975" y="3057525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206C918D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9525" y="3057525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00187FFB" w14:textId="77777777" w:rsidR="001E483A" w:rsidRPr="00197CCC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197CCC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Прямоугольник 21"/>
                        <wps:cNvSpPr/>
                        <wps:spPr>
                          <a:xfrm>
                            <a:off x="180975" y="215265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6F264AC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оугольник 22"/>
                        <wps:cNvSpPr/>
                        <wps:spPr>
                          <a:xfrm>
                            <a:off x="9525" y="215265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5C0D05EE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Взам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Прямоугольник 23"/>
                        <wps:cNvSpPr/>
                        <wps:spPr>
                          <a:xfrm>
                            <a:off x="180975" y="1257300"/>
                            <a:ext cx="248137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AA9751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оугольник 24"/>
                        <wps:cNvSpPr/>
                        <wps:spPr>
                          <a:xfrm>
                            <a:off x="9525" y="1257300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72D4C0F8" w14:textId="77777777" w:rsidR="001E483A" w:rsidRPr="00082709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 xml:space="preserve">Инв. № </w:t>
                              </w:r>
                              <w:proofErr w:type="spellStart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дубл</w:t>
                              </w:r>
                              <w:proofErr w:type="spellEnd"/>
                              <w:r w:rsidRPr="00082709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Прямоугольник 25"/>
                        <wps:cNvSpPr/>
                        <wps:spPr>
                          <a:xfrm>
                            <a:off x="9525" y="4314825"/>
                            <a:ext cx="177241" cy="89994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6869A203" w14:textId="77777777" w:rsidR="001E483A" w:rsidRPr="00670A11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sz w:val="16"/>
                                  <w:szCs w:val="16"/>
                                </w:rPr>
                              </w:pPr>
                              <w:r w:rsidRPr="00670A11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80975" y="0"/>
                            <a:ext cx="248137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30A2E41" w14:textId="77777777" w:rsidR="001E483A" w:rsidRPr="00A965E8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vert270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9525" y="0"/>
                            <a:ext cx="177241" cy="1259928"/>
                          </a:xfrm>
                          <a:prstGeom prst="rect">
                            <a:avLst/>
                          </a:prstGeom>
                          <a:noFill/>
                          <a:ln w="1905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723FC21" w14:textId="77777777" w:rsidR="001E483A" w:rsidRPr="00653D7A" w:rsidRDefault="001E483A" w:rsidP="001E483A">
                              <w:pPr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653D7A">
                                <w:rPr>
                                  <w:rFonts w:ascii="Arial" w:hAnsi="Arial" w:cs="Arial"/>
                                  <w:i/>
                                  <w:sz w:val="16"/>
                                  <w:szCs w:val="16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H="1">
                            <a:off x="0" y="5219701"/>
                            <a:ext cx="437548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 flipH="1">
                            <a:off x="9525" y="43148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0" name="Прямая соединительная линия 30"/>
                        <wps:cNvCnPr/>
                        <wps:spPr>
                          <a:xfrm>
                            <a:off x="9525" y="3057525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31" name="Прямая соединительная линия 31"/>
                        <wps:cNvCnPr/>
                        <wps:spPr>
                          <a:xfrm>
                            <a:off x="9525" y="215265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9525" y="1257300"/>
                            <a:ext cx="425807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49" name="Прямая соединительная линия 449"/>
                        <wps:cNvCnPr/>
                        <wps:spPr>
                          <a:xfrm>
                            <a:off x="0" y="0"/>
                            <a:ext cx="435640" cy="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>
                            <a:off x="95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 flipV="1">
                            <a:off x="180975" y="0"/>
                            <a:ext cx="0" cy="5217495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3" name="Прямая соединительная линия 453"/>
                        <wps:cNvCnPr/>
                        <wps:spPr>
                          <a:xfrm>
                            <a:off x="428625" y="0"/>
                            <a:ext cx="0" cy="5219700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48E8C00" id="Группа 12" o:spid="_x0000_s1026" style="position:absolute;margin-left:22.7pt;margin-top:416.75pt;width:82.75pt;height:417.25pt;z-index:251658240;mso-position-horizontal-relative:page;mso-position-vertical-relative:page;mso-width-relative:margin;mso-height-relative:margin" coordsize="10501,529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">
              <v:rect id="Rectangle 430" o:spid="_x0000_s1027" style="position:absolute;left:4381;top:52101;width:6120;height:8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" filled="f" stroked="f" strokeweight="1.5pt">
                <v:textbox inset="0,0,0,0">
                  <w:txbxContent>
                    <w:p w14:paraId="26F5B643" w14:textId="77777777" w:rsidR="001E483A" w:rsidRPr="009C641F" w:rsidRDefault="001E483A" w:rsidP="001E483A">
                      <w:pPr>
                        <w:jc w:val="center"/>
                        <w:rPr>
                          <w:rFonts w:ascii="Arial" w:hAnsi="Arial" w:cs="Arial"/>
                          <w:color w:val="FFFFFF"/>
                          <w:sz w:val="12"/>
                          <w:szCs w:val="12"/>
                        </w:rPr>
                      </w:pPr>
                      <w:r w:rsidRPr="009C641F">
                        <w:rPr>
                          <w:rFonts w:ascii="Arial" w:hAnsi="Arial" w:cs="Arial"/>
                          <w:i/>
                          <w:color w:val="FFFFFF"/>
                          <w:sz w:val="12"/>
                          <w:szCs w:val="12"/>
                          <w:lang w:val="en-US"/>
                        </w:rPr>
                        <w:t>technicaldocs.ru</w:t>
                      </w:r>
                    </w:p>
                  </w:txbxContent>
                </v:textbox>
              </v:rect>
              <v:group id="Группа 17" o:spid="_x0000_s1028" style="position:absolute;width:4375;height:52197" coordsize="4375,5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Прямоугольник 18" o:spid="_x0000_s1029" style="position:absolute;left:1809;top:43148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3B5E018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19" o:spid="_x0000_s1030" style="position:absolute;left:1809;top:30575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" filled="f" stroked="f" strokeweight="1.5pt">
                  <v:textbox style="layout-flow:vertical;mso-layout-flow-alt:bottom-to-top" inset="0,0,0,0">
                    <w:txbxContent>
                      <w:p w14:paraId="206C918D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0" o:spid="_x0000_s1031" style="position:absolute;left:95;top:3057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" filled="f" stroked="f" strokeweight="1.5pt">
                  <v:textbox style="layout-flow:vertical;mso-layout-flow-alt:bottom-to-top" inset="0,0,0,0">
                    <w:txbxContent>
                      <w:p w14:paraId="00187FFB" w14:textId="77777777" w:rsidR="001E483A" w:rsidRPr="00197CCC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197CCC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rect id="Прямоугольник 21" o:spid="_x0000_s1032" style="position:absolute;left:1809;top:21526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" filled="f" stroked="f" strokeweight="1.5pt">
                  <v:textbox style="layout-flow:vertical;mso-layout-flow-alt:bottom-to-top" inset="0,0,0,0">
                    <w:txbxContent>
                      <w:p w14:paraId="46F264AC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2" o:spid="_x0000_s1033" style="position:absolute;left:95;top:21526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5C0D05EE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Взам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 инв. №</w:t>
                        </w:r>
                      </w:p>
                    </w:txbxContent>
                  </v:textbox>
                </v:rect>
                <v:rect id="Прямоугольник 23" o:spid="_x0000_s1034" style="position:absolute;left:1809;top:12573;width:248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7AA9751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4" o:spid="_x0000_s1035" style="position:absolute;left:95;top:12573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" filled="f" stroked="f" strokeweight="1.5pt">
                  <v:textbox style="layout-flow:vertical;mso-layout-flow-alt:bottom-to-top" inset="0,0,0,0">
                    <w:txbxContent>
                      <w:p w14:paraId="72D4C0F8" w14:textId="77777777" w:rsidR="001E483A" w:rsidRPr="00082709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 xml:space="preserve">Инв. № </w:t>
                        </w:r>
                        <w:proofErr w:type="spellStart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дубл</w:t>
                        </w:r>
                        <w:proofErr w:type="spellEnd"/>
                        <w:r w:rsidRPr="00082709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5" o:spid="_x0000_s1036" style="position:absolute;left:95;top:43148;width:1772;height:89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6869A203" w14:textId="77777777" w:rsidR="001E483A" w:rsidRPr="00670A11" w:rsidRDefault="001E483A" w:rsidP="001E483A">
                        <w:pPr>
                          <w:jc w:val="center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  <w:r w:rsidRPr="00670A11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rect>
                <v:rect id="Прямоугольник 26" o:spid="_x0000_s1037" style="position:absolute;left:1809;width:248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" filled="f" stroked="f" strokeweight="1.5pt">
                  <v:textbox style="layout-flow:vertical;mso-layout-flow-alt:bottom-to-top">
                    <w:txbxContent>
                      <w:p w14:paraId="430A2E41" w14:textId="77777777" w:rsidR="001E483A" w:rsidRPr="00A965E8" w:rsidRDefault="001E483A" w:rsidP="001E483A">
                        <w:pPr>
                          <w:jc w:val="center"/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rect>
                <v:rect id="Прямоугольник 27" o:spid="_x0000_s1038" style="position:absolute;left:95;width:1772;height:1259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" filled="f" stroked="f" strokeweight="1.5pt">
                  <v:textbox style="layout-flow:vertical;mso-layout-flow-alt:bottom-to-top" inset="0,0,0,0">
                    <w:txbxContent>
                      <w:p w14:paraId="4723FC21" w14:textId="77777777" w:rsidR="001E483A" w:rsidRPr="00653D7A" w:rsidRDefault="001E483A" w:rsidP="001E483A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653D7A">
                          <w:rPr>
                            <w:rFonts w:ascii="Arial" w:hAnsi="Arial" w:cs="Arial"/>
                            <w:i/>
                            <w:sz w:val="16"/>
                            <w:szCs w:val="16"/>
                          </w:rPr>
                          <w:t>Подпись и дата</w:t>
                        </w:r>
                      </w:p>
                    </w:txbxContent>
                  </v:textbox>
                </v:rect>
                <v:line id="Прямая соединительная линия 28" o:spid="_x0000_s1039" style="position:absolute;flip:x;visibility:visible;mso-wrap-style:square" from="0,52197" to="437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" strokecolor="windowText" strokeweight="1.5pt">
                  <v:stroke joinstyle="miter"/>
                </v:line>
                <v:line id="Прямая соединительная линия 29" o:spid="_x0000_s1040" style="position:absolute;flip:x;visibility:visible;mso-wrap-style:square" from="95,43148" to="4353,43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" strokecolor="windowText" strokeweight="1.5pt">
                  <v:stroke joinstyle="miter"/>
                </v:line>
                <v:line id="Прямая соединительная линия 30" o:spid="_x0000_s1041" style="position:absolute;visibility:visible;mso-wrap-style:square" from="95,30575" to="4353,305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" strokecolor="windowText" strokeweight="1.5pt">
                  <v:stroke joinstyle="miter"/>
                </v:line>
                <v:line id="Прямая соединительная линия 31" o:spid="_x0000_s1042" style="position:absolute;visibility:visible;mso-wrap-style:square" from="95,21526" to="4353,21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48" o:spid="_x0000_s1043" style="position:absolute;visibility:visible;mso-wrap-style:square" from="95,12573" to="4353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" strokecolor="windowText" strokeweight="1.5pt">
                  <v:stroke joinstyle="miter"/>
                </v:line>
                <v:line id="Прямая соединительная линия 449" o:spid="_x0000_s1044" style="position:absolute;visibility:visible;mso-wrap-style:square" from="0,0" to="435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1" o:spid="_x0000_s1045" style="position:absolute;visibility:visible;mso-wrap-style:square" from="95,0" to="95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" strokecolor="windowText" strokeweight="1.5pt">
                  <v:stroke joinstyle="miter"/>
                </v:line>
                <v:line id="Прямая соединительная линия 452" o:spid="_x0000_s1046" style="position:absolute;flip:y;visibility:visible;mso-wrap-style:square" from="1809,0" to="1809,52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" strokecolor="windowText" strokeweight="1.5pt">
                  <v:stroke joinstyle="miter"/>
                </v:line>
                <v:line id="Прямая соединительная линия 453" o:spid="_x0000_s1047" style="position:absolute;visibility:visible;mso-wrap-style:square" from="4286,0" to="4286,521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" strokecolor="windowText" strokeweight="1.5pt">
                  <v:stroke joinstyle="miter"/>
                </v:line>
              </v:group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1102C" w14:textId="77777777" w:rsidR="00DB4B79" w:rsidRDefault="00DB4B7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10AF8B" w14:textId="77777777" w:rsidR="00683E4E" w:rsidRDefault="00683E4E">
      <w:r>
        <w:separator/>
      </w:r>
    </w:p>
    <w:p w14:paraId="3E2B5DBC" w14:textId="77777777" w:rsidR="00683E4E" w:rsidRDefault="00683E4E"/>
  </w:footnote>
  <w:footnote w:type="continuationSeparator" w:id="0">
    <w:p w14:paraId="4475DBB3" w14:textId="77777777" w:rsidR="00683E4E" w:rsidRDefault="00683E4E">
      <w:r>
        <w:continuationSeparator/>
      </w:r>
    </w:p>
    <w:p w14:paraId="787A42E8" w14:textId="77777777" w:rsidR="00683E4E" w:rsidRDefault="00683E4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FB367C" w14:textId="77777777" w:rsidR="00DB4B79" w:rsidRDefault="00DB4B79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54CED">
      <w:rPr>
        <w:noProof/>
      </w:rPr>
      <w:t>2</w:t>
    </w:r>
    <w:r>
      <w:fldChar w:fldCharType="end"/>
    </w:r>
  </w:p>
  <w:p w14:paraId="4065EE04" w14:textId="77777777" w:rsidR="00DB4B79" w:rsidRDefault="00DB4B79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4669DE" w14:textId="04627262" w:rsidR="00A54CED" w:rsidRPr="00701BCB" w:rsidRDefault="00A54CED" w:rsidP="00701BCB">
    <w:pPr>
      <w:pStyle w:val="a5"/>
      <w:jc w:val="center"/>
      <w:rPr>
        <w:rFonts w:ascii="Arial" w:hAnsi="Arial" w:cs="Arial"/>
        <w:sz w:val="22"/>
        <w:szCs w:val="22"/>
        <w:lang w:val="en-US"/>
      </w:rPr>
    </w:pPr>
    <w:r w:rsidRPr="00B27711">
      <w:rPr>
        <w:rFonts w:ascii="Arial" w:hAnsi="Arial" w:cs="Arial"/>
        <w:sz w:val="22"/>
        <w:szCs w:val="22"/>
      </w:rPr>
      <w:fldChar w:fldCharType="begin"/>
    </w:r>
    <w:r w:rsidRPr="00B27711">
      <w:rPr>
        <w:rFonts w:ascii="Arial" w:hAnsi="Arial" w:cs="Arial"/>
        <w:sz w:val="22"/>
        <w:szCs w:val="22"/>
      </w:rPr>
      <w:instrText>PAGE   \* MERGEFORMAT</w:instrText>
    </w:r>
    <w:r w:rsidRPr="00B27711">
      <w:rPr>
        <w:rFonts w:ascii="Arial" w:hAnsi="Arial" w:cs="Arial"/>
        <w:sz w:val="22"/>
        <w:szCs w:val="22"/>
      </w:rPr>
      <w:fldChar w:fldCharType="separate"/>
    </w:r>
    <w:r w:rsidR="00D41CBF">
      <w:rPr>
        <w:rFonts w:ascii="Arial" w:hAnsi="Arial" w:cs="Arial"/>
        <w:noProof/>
        <w:sz w:val="22"/>
        <w:szCs w:val="22"/>
      </w:rPr>
      <w:t>2</w:t>
    </w:r>
    <w:r w:rsidRPr="00B27711">
      <w:rPr>
        <w:rFonts w:ascii="Arial" w:hAnsi="Arial" w:cs="Arial"/>
        <w:sz w:val="22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57326B"/>
    <w:multiLevelType w:val="multilevel"/>
    <w:tmpl w:val="B97413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3" w15:restartNumberingAfterBreak="0">
    <w:nsid w:val="2287411E"/>
    <w:multiLevelType w:val="hybridMultilevel"/>
    <w:tmpl w:val="A1AE3E0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94547BD"/>
    <w:multiLevelType w:val="multilevel"/>
    <w:tmpl w:val="B4187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BF670D0"/>
    <w:multiLevelType w:val="multilevel"/>
    <w:tmpl w:val="7C4A97B8"/>
    <w:lvl w:ilvl="0">
      <w:start w:val="1"/>
      <w:numFmt w:val="bullet"/>
      <w:pStyle w:val="tdunorderedlistlevel1"/>
      <w:suff w:val="space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suff w:val="space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72557A38"/>
    <w:multiLevelType w:val="multilevel"/>
    <w:tmpl w:val="F8162BC2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4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349521360">
    <w:abstractNumId w:val="15"/>
  </w:num>
  <w:num w:numId="2" w16cid:durableId="773204812">
    <w:abstractNumId w:val="14"/>
  </w:num>
  <w:num w:numId="3" w16cid:durableId="1457530088">
    <w:abstractNumId w:val="9"/>
  </w:num>
  <w:num w:numId="4" w16cid:durableId="1655335929">
    <w:abstractNumId w:val="7"/>
  </w:num>
  <w:num w:numId="5" w16cid:durableId="240607075">
    <w:abstractNumId w:val="6"/>
  </w:num>
  <w:num w:numId="6" w16cid:durableId="2082943519">
    <w:abstractNumId w:val="5"/>
  </w:num>
  <w:num w:numId="7" w16cid:durableId="847333832">
    <w:abstractNumId w:val="4"/>
  </w:num>
  <w:num w:numId="8" w16cid:durableId="1906988291">
    <w:abstractNumId w:val="8"/>
  </w:num>
  <w:num w:numId="9" w16cid:durableId="1499613066">
    <w:abstractNumId w:val="3"/>
  </w:num>
  <w:num w:numId="10" w16cid:durableId="1532841068">
    <w:abstractNumId w:val="2"/>
  </w:num>
  <w:num w:numId="11" w16cid:durableId="369915839">
    <w:abstractNumId w:val="1"/>
  </w:num>
  <w:num w:numId="12" w16cid:durableId="1009791455">
    <w:abstractNumId w:val="0"/>
  </w:num>
  <w:num w:numId="13" w16cid:durableId="622032043">
    <w:abstractNumId w:val="12"/>
  </w:num>
  <w:num w:numId="14" w16cid:durableId="1503468712">
    <w:abstractNumId w:val="17"/>
  </w:num>
  <w:num w:numId="15" w16cid:durableId="1323435828">
    <w:abstractNumId w:val="10"/>
  </w:num>
  <w:num w:numId="16" w16cid:durableId="1049912903">
    <w:abstractNumId w:val="19"/>
  </w:num>
  <w:num w:numId="17" w16cid:durableId="1264999571">
    <w:abstractNumId w:val="18"/>
  </w:num>
  <w:num w:numId="18" w16cid:durableId="210003955">
    <w:abstractNumId w:val="11"/>
  </w:num>
  <w:num w:numId="19" w16cid:durableId="1445149025">
    <w:abstractNumId w:val="13"/>
  </w:num>
  <w:num w:numId="20" w16cid:durableId="683895962">
    <w:abstractNumId w:val="1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removePersonalInformation/>
  <w:removeDateAndTime/>
  <w:activeWritingStyle w:appName="MSWord" w:lang="ru-RU" w:vendorID="1" w:dllVersion="512" w:checkStyle="1"/>
  <w:proofState w:spelling="clean" w:grammar="clean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043"/>
    <w:rsid w:val="00000EB1"/>
    <w:rsid w:val="00002E99"/>
    <w:rsid w:val="00003A5C"/>
    <w:rsid w:val="00004D55"/>
    <w:rsid w:val="00007C52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0660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4FC"/>
    <w:rsid w:val="002E29B8"/>
    <w:rsid w:val="002F2E9C"/>
    <w:rsid w:val="002F3561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28FE"/>
    <w:rsid w:val="003B38D8"/>
    <w:rsid w:val="003B5AC7"/>
    <w:rsid w:val="003B67D3"/>
    <w:rsid w:val="003C0337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515"/>
    <w:rsid w:val="0040457A"/>
    <w:rsid w:val="00406189"/>
    <w:rsid w:val="004122F6"/>
    <w:rsid w:val="00416A47"/>
    <w:rsid w:val="004178E3"/>
    <w:rsid w:val="00417A0B"/>
    <w:rsid w:val="0042392B"/>
    <w:rsid w:val="0043040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6DCF"/>
    <w:rsid w:val="00553C9B"/>
    <w:rsid w:val="00554647"/>
    <w:rsid w:val="005551C4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5450"/>
    <w:rsid w:val="0066047C"/>
    <w:rsid w:val="00660647"/>
    <w:rsid w:val="00664F05"/>
    <w:rsid w:val="00665CFC"/>
    <w:rsid w:val="00667C8D"/>
    <w:rsid w:val="00670EF2"/>
    <w:rsid w:val="00672E2B"/>
    <w:rsid w:val="00673A1A"/>
    <w:rsid w:val="006810EA"/>
    <w:rsid w:val="00681EA5"/>
    <w:rsid w:val="00683E4E"/>
    <w:rsid w:val="00685906"/>
    <w:rsid w:val="00690426"/>
    <w:rsid w:val="00693D8B"/>
    <w:rsid w:val="006950E6"/>
    <w:rsid w:val="006A074A"/>
    <w:rsid w:val="006A2881"/>
    <w:rsid w:val="006A2C9E"/>
    <w:rsid w:val="006A6EE7"/>
    <w:rsid w:val="006B155C"/>
    <w:rsid w:val="006B2D5D"/>
    <w:rsid w:val="006B6BAB"/>
    <w:rsid w:val="006B7493"/>
    <w:rsid w:val="006D052E"/>
    <w:rsid w:val="006D4E4D"/>
    <w:rsid w:val="006D4FDD"/>
    <w:rsid w:val="006D54F0"/>
    <w:rsid w:val="006D6340"/>
    <w:rsid w:val="006D6F4E"/>
    <w:rsid w:val="006E0145"/>
    <w:rsid w:val="006E1F23"/>
    <w:rsid w:val="006E668E"/>
    <w:rsid w:val="006F02DB"/>
    <w:rsid w:val="006F16BB"/>
    <w:rsid w:val="006F1748"/>
    <w:rsid w:val="006F342E"/>
    <w:rsid w:val="007014AA"/>
    <w:rsid w:val="00701BCB"/>
    <w:rsid w:val="00701DF1"/>
    <w:rsid w:val="00714547"/>
    <w:rsid w:val="0071526D"/>
    <w:rsid w:val="00716133"/>
    <w:rsid w:val="00720396"/>
    <w:rsid w:val="00722288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BA6"/>
    <w:rsid w:val="00922DB4"/>
    <w:rsid w:val="009253D1"/>
    <w:rsid w:val="00925885"/>
    <w:rsid w:val="00926D1B"/>
    <w:rsid w:val="00932B36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7567F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E65A7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6CA7"/>
    <w:rsid w:val="00B26E7A"/>
    <w:rsid w:val="00B27711"/>
    <w:rsid w:val="00B27B2F"/>
    <w:rsid w:val="00B3049D"/>
    <w:rsid w:val="00B3566D"/>
    <w:rsid w:val="00B37FBA"/>
    <w:rsid w:val="00B4197C"/>
    <w:rsid w:val="00B43655"/>
    <w:rsid w:val="00B459F4"/>
    <w:rsid w:val="00B51274"/>
    <w:rsid w:val="00B5262A"/>
    <w:rsid w:val="00B5457B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617C"/>
    <w:rsid w:val="00DA634A"/>
    <w:rsid w:val="00DB1681"/>
    <w:rsid w:val="00DB37E8"/>
    <w:rsid w:val="00DB4239"/>
    <w:rsid w:val="00DB46F2"/>
    <w:rsid w:val="00DB4B79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1246"/>
    <w:rsid w:val="00E423EC"/>
    <w:rsid w:val="00E50A71"/>
    <w:rsid w:val="00E52FEB"/>
    <w:rsid w:val="00E534A4"/>
    <w:rsid w:val="00E54499"/>
    <w:rsid w:val="00E544F3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549B"/>
    <w:rsid w:val="00ED6F8A"/>
    <w:rsid w:val="00EF248F"/>
    <w:rsid w:val="00EF44A3"/>
    <w:rsid w:val="00EF66C2"/>
    <w:rsid w:val="00EF6A35"/>
    <w:rsid w:val="00F00F94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uiPriority w:val="99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qFormat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uiPriority w:val="34"/>
    <w:qFormat/>
    <w:rsid w:val="00C96807"/>
    <w:pPr>
      <w:ind w:left="720"/>
      <w:contextualSpacing/>
    </w:pPr>
  </w:style>
  <w:style w:type="paragraph" w:styleId="affa">
    <w:name w:val="No Spacing"/>
    <w:basedOn w:val="a1"/>
    <w:link w:val="affb"/>
    <w:uiPriority w:val="1"/>
    <w:rsid w:val="00C96807"/>
    <w:rPr>
      <w:szCs w:val="32"/>
    </w:rPr>
  </w:style>
  <w:style w:type="character" w:customStyle="1" w:styleId="affb">
    <w:name w:val="Без интервала Знак"/>
    <w:link w:val="affa"/>
    <w:uiPriority w:val="1"/>
    <w:rsid w:val="00C96807"/>
    <w:rPr>
      <w:sz w:val="24"/>
      <w:szCs w:val="32"/>
      <w:lang w:eastAsia="en-US"/>
    </w:rPr>
  </w:style>
  <w:style w:type="character" w:styleId="affc">
    <w:name w:val="Emphasis"/>
    <w:uiPriority w:val="20"/>
    <w:rsid w:val="00C96807"/>
    <w:rPr>
      <w:rFonts w:ascii="Calibri" w:hAnsi="Calibri"/>
      <w:b/>
      <w:i/>
      <w:iCs/>
    </w:rPr>
  </w:style>
  <w:style w:type="paragraph" w:styleId="affd">
    <w:name w:val="Intense Quote"/>
    <w:basedOn w:val="a1"/>
    <w:next w:val="a1"/>
    <w:link w:val="affe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e">
    <w:name w:val="Выделенная цитата Знак"/>
    <w:link w:val="affd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0">
    <w:name w:val="Intense Reference"/>
    <w:uiPriority w:val="32"/>
    <w:rsid w:val="00C96807"/>
    <w:rPr>
      <w:b/>
      <w:sz w:val="24"/>
      <w:u w:val="single"/>
    </w:rPr>
  </w:style>
  <w:style w:type="character" w:styleId="afff1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2">
    <w:name w:val="Subtle Reference"/>
    <w:uiPriority w:val="31"/>
    <w:rsid w:val="00C96807"/>
    <w:rPr>
      <w:sz w:val="24"/>
      <w:szCs w:val="24"/>
      <w:u w:val="single"/>
    </w:rPr>
  </w:style>
  <w:style w:type="character" w:styleId="afff3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4">
    <w:name w:val="annotation text"/>
    <w:basedOn w:val="a1"/>
    <w:link w:val="afff5"/>
    <w:rsid w:val="00967B37"/>
    <w:rPr>
      <w:sz w:val="20"/>
      <w:szCs w:val="20"/>
      <w:lang w:eastAsia="ru-RU"/>
    </w:rPr>
  </w:style>
  <w:style w:type="character" w:customStyle="1" w:styleId="afff5">
    <w:name w:val="Текст примечания Знак"/>
    <w:basedOn w:val="a2"/>
    <w:link w:val="afff4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E011C2"/>
    <w:pPr>
      <w:keepNext/>
      <w:spacing w:before="120" w:after="120"/>
      <w:jc w:val="center"/>
    </w:pPr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link w:val="tdtext0"/>
    <w:qFormat/>
    <w:rsid w:val="005C6F03"/>
    <w:pPr>
      <w:spacing w:after="120"/>
      <w:ind w:firstLine="567"/>
      <w:jc w:val="both"/>
    </w:pPr>
    <w:rPr>
      <w:rFonts w:ascii="Arial" w:hAnsi="Arial"/>
      <w:sz w:val="22"/>
      <w:szCs w:val="24"/>
    </w:rPr>
  </w:style>
  <w:style w:type="character" w:customStyle="1" w:styleId="tdtext0">
    <w:name w:val="td_text Знак"/>
    <w:link w:val="tdtext"/>
    <w:rsid w:val="005C6F03"/>
    <w:rPr>
      <w:rFonts w:ascii="Arial" w:hAnsi="Arial"/>
      <w:sz w:val="22"/>
      <w:szCs w:val="24"/>
    </w:rPr>
  </w:style>
  <w:style w:type="paragraph" w:customStyle="1" w:styleId="tdtoccaptionlevel1">
    <w:name w:val="td_toc_caption_level_1"/>
    <w:next w:val="tdtext"/>
    <w:link w:val="tdtoccaptionlevel10"/>
    <w:qFormat/>
    <w:rsid w:val="00E011C2"/>
    <w:pPr>
      <w:keepNext/>
      <w:pageBreakBefore/>
      <w:numPr>
        <w:numId w:val="16"/>
      </w:numPr>
      <w:spacing w:before="120" w:after="120"/>
      <w:jc w:val="center"/>
      <w:outlineLvl w:val="0"/>
    </w:pPr>
    <w:rPr>
      <w:rFonts w:ascii="Arial" w:hAnsi="Arial" w:cs="Arial"/>
      <w:b/>
      <w:bCs/>
      <w:caps/>
      <w:kern w:val="32"/>
      <w:sz w:val="24"/>
      <w:szCs w:val="32"/>
    </w:rPr>
  </w:style>
  <w:style w:type="character" w:customStyle="1" w:styleId="tdtoccaptionlevel10">
    <w:name w:val="td_toc_caption_level_1 Знак"/>
    <w:link w:val="tdtoccaptionlevel1"/>
    <w:rsid w:val="00E011C2"/>
    <w:rPr>
      <w:rFonts w:ascii="Arial" w:hAnsi="Arial" w:cs="Arial"/>
      <w:b/>
      <w:bCs/>
      <w:caps/>
      <w:kern w:val="32"/>
      <w:sz w:val="24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9131D1"/>
    <w:pPr>
      <w:keepNext/>
      <w:numPr>
        <w:ilvl w:val="1"/>
        <w:numId w:val="16"/>
      </w:numPr>
      <w:spacing w:before="120" w:after="120"/>
      <w:jc w:val="both"/>
      <w:outlineLvl w:val="1"/>
    </w:pPr>
    <w:rPr>
      <w:rFonts w:ascii="Arial" w:hAnsi="Arial" w:cs="Arial"/>
      <w:b/>
      <w:bCs/>
      <w:kern w:val="32"/>
      <w:sz w:val="24"/>
      <w:szCs w:val="32"/>
    </w:rPr>
  </w:style>
  <w:style w:type="character" w:customStyle="1" w:styleId="tdtoccaptionlevel20">
    <w:name w:val="td_toc_caption_level_2 Знак"/>
    <w:link w:val="tdtoccaptionlevel2"/>
    <w:rsid w:val="009131D1"/>
    <w:rPr>
      <w:rFonts w:ascii="Arial" w:hAnsi="Arial" w:cs="Arial"/>
      <w:b/>
      <w:bCs/>
      <w:kern w:val="32"/>
      <w:sz w:val="24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945458"/>
    <w:pPr>
      <w:numPr>
        <w:numId w:val="17"/>
      </w:numPr>
      <w:spacing w:after="120"/>
      <w:jc w:val="both"/>
    </w:pPr>
    <w:rPr>
      <w:rFonts w:ascii="Arial" w:hAnsi="Arial"/>
      <w:sz w:val="22"/>
    </w:rPr>
  </w:style>
  <w:style w:type="character" w:customStyle="1" w:styleId="tdunorderedlistlevel10">
    <w:name w:val="td_unordered_list_level_1 Знак"/>
    <w:link w:val="tdunorderedlistlevel1"/>
    <w:rsid w:val="00945458"/>
    <w:rPr>
      <w:rFonts w:ascii="Arial" w:hAnsi="Arial"/>
      <w:sz w:val="22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qowt-font2-timesnewroman">
    <w:name w:val="qowt-font2-timesnewroman"/>
    <w:basedOn w:val="a2"/>
    <w:rsid w:val="00701BCB"/>
  </w:style>
  <w:style w:type="paragraph" w:customStyle="1" w:styleId="x-scope">
    <w:name w:val="x-scope"/>
    <w:basedOn w:val="a1"/>
    <w:rsid w:val="00DA634A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1B3F32C6-147D-435B-8EA7-B5EEF7304DC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2062</Words>
  <Characters>11754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13789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ХХХ.ХХХХХХХХ.ХХХХХ-01 90 01</dc:subject>
  <dc:creator/>
  <cp:keywords/>
  <cp:lastModifiedBy/>
  <cp:revision>1</cp:revision>
  <dcterms:created xsi:type="dcterms:W3CDTF">2024-05-06T13:36:00Z</dcterms:created>
  <dcterms:modified xsi:type="dcterms:W3CDTF">2024-05-06T13:36:00Z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