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/>
        <w:ind w:hanging="0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Normal1"/>
        <w:spacing w:lineRule="auto" w:line="240"/>
        <w:ind w:hanging="0"/>
        <w:jc w:val="center"/>
        <w:rPr/>
      </w:pPr>
      <w:r>
        <w:rPr/>
        <w:t>НАЦИОНАЛЬНЫЙ ИССЛЕДОВАТЕЛЬСКИЙ</w:t>
      </w:r>
    </w:p>
    <w:p>
      <w:pPr>
        <w:pStyle w:val="Normal1"/>
        <w:spacing w:lineRule="auto" w:line="240"/>
        <w:ind w:hanging="0"/>
        <w:jc w:val="center"/>
        <w:rPr/>
      </w:pPr>
      <w:r>
        <w:rPr/>
        <w:t>ТОМСКИЙ ГОСУДАРСТВЕННЫЙ УНИВЕРСИТЕТ (НИ ТГУ)</w:t>
      </w:r>
    </w:p>
    <w:p>
      <w:pPr>
        <w:pStyle w:val="Normal1"/>
        <w:spacing w:lineRule="auto" w:line="240"/>
        <w:ind w:hanging="0"/>
        <w:jc w:val="center"/>
        <w:rPr/>
      </w:pPr>
      <w:r>
        <w:rPr/>
        <w:t>Институт прикладной математики и информатики</w:t>
      </w:r>
    </w:p>
    <w:p>
      <w:pPr>
        <w:pStyle w:val="Normal1"/>
        <w:spacing w:lineRule="auto" w:line="240"/>
        <w:ind w:hanging="0"/>
        <w:jc w:val="center"/>
        <w:rPr/>
      </w:pPr>
      <w:r>
        <w:rPr/>
      </w:r>
    </w:p>
    <w:p>
      <w:pPr>
        <w:pStyle w:val="Normal1"/>
        <w:spacing w:lineRule="auto" w:line="240"/>
        <w:ind w:hanging="0"/>
        <w:jc w:val="center"/>
        <w:rPr/>
      </w:pPr>
      <w:r>
        <w:rPr/>
      </w:r>
    </w:p>
    <w:p>
      <w:pPr>
        <w:pStyle w:val="Normal1"/>
        <w:spacing w:lineRule="auto" w:line="240"/>
        <w:ind w:hanging="0"/>
        <w:jc w:val="center"/>
        <w:rPr/>
      </w:pPr>
      <w:r>
        <w:rPr/>
      </w:r>
    </w:p>
    <w:p>
      <w:pPr>
        <w:pStyle w:val="Normal1"/>
        <w:spacing w:lineRule="auto" w:line="240"/>
        <w:ind w:hanging="0"/>
        <w:jc w:val="center"/>
        <w:rPr/>
      </w:pPr>
      <w:r>
        <w:rPr/>
      </w:r>
    </w:p>
    <w:p>
      <w:pPr>
        <w:pStyle w:val="Normal1"/>
        <w:spacing w:lineRule="auto" w:line="240"/>
        <w:ind w:hanging="0"/>
        <w:jc w:val="center"/>
        <w:rPr/>
      </w:pPr>
      <w:r>
        <w:rPr/>
      </w:r>
    </w:p>
    <w:p>
      <w:pPr>
        <w:pStyle w:val="Normal1"/>
        <w:spacing w:lineRule="auto" w:line="240"/>
        <w:ind w:hanging="0"/>
        <w:jc w:val="center"/>
        <w:rPr/>
      </w:pPr>
      <w:r>
        <w:rPr/>
      </w:r>
    </w:p>
    <w:p>
      <w:pPr>
        <w:pStyle w:val="Normal1"/>
        <w:spacing w:lineRule="auto" w:line="240"/>
        <w:ind w:hanging="0"/>
        <w:jc w:val="center"/>
        <w:rPr/>
      </w:pPr>
      <w:r>
        <w:rPr/>
      </w:r>
    </w:p>
    <w:p>
      <w:pPr>
        <w:pStyle w:val="Normal1"/>
        <w:spacing w:lineRule="auto" w:line="240"/>
        <w:ind w:hanging="0"/>
        <w:jc w:val="center"/>
        <w:rPr/>
      </w:pPr>
      <w:r>
        <w:rPr/>
      </w:r>
    </w:p>
    <w:p>
      <w:pPr>
        <w:pStyle w:val="Normal1"/>
        <w:spacing w:lineRule="auto" w:line="240"/>
        <w:ind w:hanging="0"/>
        <w:jc w:val="center"/>
        <w:rPr/>
      </w:pPr>
      <w:r>
        <w:rPr/>
      </w:r>
    </w:p>
    <w:p>
      <w:pPr>
        <w:pStyle w:val="Normal1"/>
        <w:spacing w:lineRule="auto" w:line="240"/>
        <w:ind w:hanging="0"/>
        <w:jc w:val="center"/>
        <w:rPr/>
      </w:pPr>
      <w:r>
        <w:rPr/>
      </w:r>
    </w:p>
    <w:p>
      <w:pPr>
        <w:pStyle w:val="Normal1"/>
        <w:spacing w:lineRule="auto" w:line="240"/>
        <w:ind w:hanging="0"/>
        <w:jc w:val="center"/>
        <w:rPr/>
      </w:pPr>
      <w:r>
        <w:rPr/>
        <w:t>ОТЧЕТ ПО ЛАБОРАТОРНОЙ РАБОТЕ</w:t>
      </w:r>
    </w:p>
    <w:p>
      <w:pPr>
        <w:pStyle w:val="Normal1"/>
        <w:spacing w:lineRule="auto" w:line="240"/>
        <w:ind w:hanging="0"/>
        <w:jc w:val="center"/>
        <w:rPr/>
      </w:pPr>
      <w:r>
        <w:rPr/>
        <w:t>по дисциплине «Вычислительная математика»</w:t>
      </w:r>
    </w:p>
    <w:p>
      <w:pPr>
        <w:pStyle w:val="Normal1"/>
        <w:spacing w:lineRule="auto" w:line="240"/>
        <w:ind w:hanging="0"/>
        <w:jc w:val="center"/>
        <w:rPr/>
      </w:pPr>
      <w:r>
        <w:rPr/>
      </w:r>
    </w:p>
    <w:p>
      <w:pPr>
        <w:pStyle w:val="Normal1"/>
        <w:spacing w:lineRule="auto" w:line="240"/>
        <w:ind w:hanging="0"/>
        <w:jc w:val="center"/>
        <w:rPr/>
      </w:pPr>
      <w:r>
        <w:rPr/>
        <w:t>МЕТОД ХАЛЕЦКОГО</w:t>
      </w:r>
    </w:p>
    <w:p>
      <w:pPr>
        <w:pStyle w:val="Normal1"/>
        <w:spacing w:lineRule="auto" w:line="240"/>
        <w:ind w:hanging="0"/>
        <w:jc w:val="center"/>
        <w:rPr/>
      </w:pPr>
      <w:r>
        <w:rPr/>
      </w:r>
    </w:p>
    <w:p>
      <w:pPr>
        <w:pStyle w:val="Normal1"/>
        <w:spacing w:lineRule="auto" w:line="240"/>
        <w:ind w:hanging="0"/>
        <w:jc w:val="center"/>
        <w:rPr/>
      </w:pPr>
      <w:r>
        <w:rPr/>
        <w:t>Соболь Михаил Васильевич</w:t>
      </w:r>
    </w:p>
    <w:p>
      <w:pPr>
        <w:pStyle w:val="Normal1"/>
        <w:spacing w:lineRule="auto" w:line="240"/>
        <w:ind w:hanging="0"/>
        <w:jc w:val="center"/>
        <w:rPr/>
      </w:pPr>
      <w:r>
        <w:rPr/>
      </w:r>
    </w:p>
    <w:p>
      <w:pPr>
        <w:pStyle w:val="Normal1"/>
        <w:spacing w:lineRule="auto" w:line="240"/>
        <w:ind w:hanging="0"/>
        <w:jc w:val="center"/>
        <w:rPr/>
      </w:pPr>
      <w:r>
        <w:rPr/>
        <w:t xml:space="preserve">Направление подготовки 090303 </w:t>
      </w:r>
      <w:r>
        <w:rPr>
          <w:highlight w:val="white"/>
        </w:rPr>
        <w:t>Прикладная информатика</w:t>
      </w:r>
    </w:p>
    <w:p>
      <w:pPr>
        <w:pStyle w:val="Normal1"/>
        <w:spacing w:lineRule="auto" w:line="240"/>
        <w:ind w:hanging="0"/>
        <w:jc w:val="center"/>
        <w:rPr/>
      </w:pPr>
      <w:r>
        <w:rPr/>
        <w:t>«</w:t>
      </w:r>
      <w:r>
        <w:rPr>
          <w:highlight w:val="white"/>
        </w:rPr>
        <w:t>Разработка программного обеспечения в цифровой экономике</w:t>
      </w:r>
      <w:r>
        <w:rPr/>
        <w:t>»</w:t>
      </w:r>
    </w:p>
    <w:p>
      <w:pPr>
        <w:pStyle w:val="Normal1"/>
        <w:spacing w:lineRule="auto" w:line="240"/>
        <w:ind w:hanging="0"/>
        <w:jc w:val="center"/>
        <w:rPr/>
      </w:pPr>
      <w:r>
        <w:rPr/>
      </w:r>
    </w:p>
    <w:p>
      <w:pPr>
        <w:pStyle w:val="Normal1"/>
        <w:spacing w:lineRule="auto" w:line="240"/>
        <w:ind w:hanging="0"/>
        <w:jc w:val="center"/>
        <w:rPr/>
      </w:pPr>
      <w:r>
        <w:rPr/>
      </w:r>
    </w:p>
    <w:p>
      <w:pPr>
        <w:pStyle w:val="Normal1"/>
        <w:spacing w:lineRule="auto" w:line="240"/>
        <w:ind w:hanging="0"/>
        <w:jc w:val="center"/>
        <w:rPr/>
      </w:pPr>
      <w:r>
        <w:rPr/>
      </w:r>
    </w:p>
    <w:p>
      <w:pPr>
        <w:pStyle w:val="Normal1"/>
        <w:spacing w:lineRule="auto" w:line="240"/>
        <w:ind w:hanging="0"/>
        <w:jc w:val="center"/>
        <w:rPr/>
      </w:pPr>
      <w:r>
        <w:rPr/>
      </w:r>
    </w:p>
    <w:p>
      <w:pPr>
        <w:pStyle w:val="Normal1"/>
        <w:spacing w:lineRule="auto" w:line="240"/>
        <w:ind w:hanging="0" w:left="5387"/>
        <w:jc w:val="left"/>
        <w:rPr/>
      </w:pPr>
      <w:r>
        <w:rPr/>
        <w:t>Руководитель работы</w:t>
      </w:r>
    </w:p>
    <w:p>
      <w:pPr>
        <w:pStyle w:val="Normal1"/>
        <w:spacing w:lineRule="auto" w:line="240"/>
        <w:ind w:hanging="0" w:left="5387"/>
        <w:jc w:val="left"/>
        <w:rPr/>
      </w:pPr>
      <w:r>
        <w:rPr/>
        <w:t>Канд. физ.-мат. наук.</w:t>
      </w:r>
    </w:p>
    <w:p>
      <w:pPr>
        <w:pStyle w:val="Normal1"/>
        <w:spacing w:lineRule="auto" w:line="240"/>
        <w:ind w:hanging="0" w:left="5387"/>
        <w:jc w:val="left"/>
        <w:rPr/>
      </w:pPr>
      <w:r>
        <w:rPr/>
      </w:r>
    </w:p>
    <w:p>
      <w:pPr>
        <w:pStyle w:val="Normal1"/>
        <w:spacing w:lineRule="auto" w:line="240"/>
        <w:ind w:hanging="0" w:left="5387"/>
        <w:jc w:val="left"/>
        <w:rPr/>
      </w:pPr>
      <w:r>
        <w:rPr/>
        <w:t>________________ И.Л. Лапатин</w:t>
      </w:r>
    </w:p>
    <w:p>
      <w:pPr>
        <w:pStyle w:val="Normal1"/>
        <w:spacing w:lineRule="auto" w:line="240"/>
        <w:ind w:hanging="0" w:left="5387"/>
        <w:jc w:val="left"/>
        <w:rPr>
          <w:i/>
          <w:i/>
        </w:rPr>
      </w:pPr>
      <w:r>
        <w:rPr>
          <w:i/>
        </w:rPr>
        <w:t xml:space="preserve">          </w:t>
      </w:r>
      <w:r>
        <w:rPr>
          <w:i/>
        </w:rPr>
        <w:t>подпись</w:t>
      </w:r>
    </w:p>
    <w:p>
      <w:pPr>
        <w:pStyle w:val="Normal1"/>
        <w:spacing w:lineRule="auto" w:line="240"/>
        <w:ind w:hanging="0" w:left="5387"/>
        <w:jc w:val="left"/>
        <w:rPr/>
      </w:pPr>
      <w:r>
        <w:rPr/>
        <w:t xml:space="preserve"> </w:t>
      </w:r>
      <w:r>
        <w:rPr/>
        <w:t>«_____» ________________ 2023 г.</w:t>
      </w:r>
    </w:p>
    <w:p>
      <w:pPr>
        <w:pStyle w:val="Normal1"/>
        <w:spacing w:lineRule="auto" w:line="240"/>
        <w:ind w:hanging="0" w:left="5387"/>
        <w:jc w:val="left"/>
        <w:rPr/>
      </w:pPr>
      <w:r>
        <w:rPr/>
      </w:r>
    </w:p>
    <w:p>
      <w:pPr>
        <w:pStyle w:val="Normal1"/>
        <w:spacing w:lineRule="auto" w:line="240"/>
        <w:ind w:hanging="0" w:left="5387"/>
        <w:jc w:val="left"/>
        <w:rPr/>
      </w:pPr>
      <w:r>
        <w:rPr/>
      </w:r>
    </w:p>
    <w:p>
      <w:pPr>
        <w:pStyle w:val="Normal1"/>
        <w:spacing w:lineRule="auto" w:line="240"/>
        <w:ind w:hanging="0" w:left="5387"/>
        <w:jc w:val="left"/>
        <w:rPr/>
      </w:pPr>
      <w:r>
        <w:rPr/>
        <w:t>Автор работы</w:t>
      </w:r>
    </w:p>
    <w:p>
      <w:pPr>
        <w:pStyle w:val="Normal1"/>
        <w:spacing w:lineRule="auto" w:line="240"/>
        <w:ind w:hanging="0" w:left="5387"/>
        <w:jc w:val="left"/>
        <w:rPr/>
      </w:pPr>
      <w:r>
        <w:rPr/>
        <w:t>студент группы № 932204</w:t>
      </w:r>
    </w:p>
    <w:p>
      <w:pPr>
        <w:pStyle w:val="Normal1"/>
        <w:spacing w:lineRule="auto" w:line="240"/>
        <w:ind w:hanging="0" w:left="5387"/>
        <w:jc w:val="left"/>
        <w:rPr/>
      </w:pPr>
      <w:r>
        <w:rPr/>
      </w:r>
    </w:p>
    <w:p>
      <w:pPr>
        <w:pStyle w:val="Normal1"/>
        <w:spacing w:lineRule="auto" w:line="240"/>
        <w:ind w:hanging="0" w:left="5387"/>
        <w:jc w:val="left"/>
        <w:rPr/>
      </w:pPr>
      <w:r>
        <w:rPr/>
        <w:t xml:space="preserve">________________ </w:t>
      </w:r>
      <w:r>
        <w:rPr/>
        <w:t>М.В</w:t>
      </w:r>
      <w:r>
        <w:rPr/>
        <w:t xml:space="preserve">. </w:t>
      </w:r>
      <w:r>
        <w:rPr/>
        <w:t>Соболь</w:t>
      </w:r>
    </w:p>
    <w:p>
      <w:pPr>
        <w:pStyle w:val="Normal1"/>
        <w:spacing w:lineRule="auto" w:line="240"/>
        <w:ind w:hanging="0" w:left="5387"/>
        <w:jc w:val="left"/>
        <w:rPr>
          <w:i/>
          <w:i/>
        </w:rPr>
      </w:pPr>
      <w:r>
        <w:rPr>
          <w:i/>
        </w:rPr>
        <w:t xml:space="preserve">          </w:t>
      </w:r>
      <w:r>
        <w:rPr>
          <w:i/>
        </w:rPr>
        <w:t>подпись</w:t>
      </w:r>
    </w:p>
    <w:p>
      <w:pPr>
        <w:pStyle w:val="Normal1"/>
        <w:spacing w:lineRule="auto" w:line="240"/>
        <w:ind w:hanging="0" w:left="5387"/>
        <w:jc w:val="left"/>
        <w:rPr/>
      </w:pPr>
      <w:r>
        <w:rPr/>
        <w:t xml:space="preserve"> </w:t>
      </w:r>
      <w:r>
        <w:rPr/>
        <w:t>«_____» ________________ 2023 г.</w:t>
      </w:r>
    </w:p>
    <w:p>
      <w:pPr>
        <w:pStyle w:val="Normal1"/>
        <w:spacing w:lineRule="auto" w:line="240"/>
        <w:ind w:hanging="0" w:left="4678"/>
        <w:jc w:val="left"/>
        <w:rPr/>
      </w:pPr>
      <w:r>
        <w:rPr/>
      </w:r>
    </w:p>
    <w:p>
      <w:pPr>
        <w:pStyle w:val="Normal1"/>
        <w:spacing w:lineRule="auto" w:line="240"/>
        <w:ind w:hanging="0" w:left="4678"/>
        <w:jc w:val="left"/>
        <w:rPr/>
      </w:pPr>
      <w:r>
        <w:rPr/>
      </w:r>
    </w:p>
    <w:p>
      <w:pPr>
        <w:pStyle w:val="Normal1"/>
        <w:spacing w:lineRule="auto" w:line="240"/>
        <w:ind w:hanging="0" w:left="4678"/>
        <w:jc w:val="left"/>
        <w:rPr/>
      </w:pPr>
      <w:r>
        <w:rPr/>
      </w:r>
    </w:p>
    <w:p>
      <w:pPr>
        <w:pStyle w:val="Normal1"/>
        <w:spacing w:lineRule="auto" w:line="240"/>
        <w:ind w:hanging="0" w:left="4678"/>
        <w:jc w:val="left"/>
        <w:rPr/>
      </w:pPr>
      <w:r>
        <w:rPr/>
      </w:r>
    </w:p>
    <w:p>
      <w:pPr>
        <w:pStyle w:val="Normal1"/>
        <w:spacing w:lineRule="auto" w:line="240"/>
        <w:ind w:hanging="0" w:left="4678"/>
        <w:jc w:val="left"/>
        <w:rPr/>
      </w:pPr>
      <w:r>
        <w:rPr/>
      </w:r>
    </w:p>
    <w:p>
      <w:pPr>
        <w:pStyle w:val="Normal1"/>
        <w:spacing w:lineRule="auto" w:line="240"/>
        <w:ind w:hanging="0" w:left="4678"/>
        <w:jc w:val="left"/>
        <w:rPr/>
      </w:pPr>
      <w:r>
        <w:rPr/>
      </w:r>
    </w:p>
    <w:p>
      <w:pPr>
        <w:pStyle w:val="Normal1"/>
        <w:spacing w:lineRule="auto" w:line="240"/>
        <w:ind w:hanging="0" w:left="4678"/>
        <w:jc w:val="left"/>
        <w:rPr/>
      </w:pPr>
      <w:r>
        <w:rPr/>
      </w:r>
    </w:p>
    <w:p>
      <w:pPr>
        <w:pStyle w:val="Normal1"/>
        <w:spacing w:lineRule="auto" w:line="240"/>
        <w:ind w:hanging="0"/>
        <w:jc w:val="center"/>
        <w:rPr/>
      </w:pPr>
      <w:r>
        <w:rPr/>
      </w:r>
    </w:p>
    <w:p>
      <w:pPr>
        <w:pStyle w:val="Normal1"/>
        <w:spacing w:lineRule="auto" w:line="240"/>
        <w:ind w:hanging="0" w:left="4678"/>
        <w:jc w:val="left"/>
        <w:rPr/>
      </w:pPr>
      <w:r>
        <w:rPr/>
      </w:r>
    </w:p>
    <w:p>
      <w:pPr>
        <w:pStyle w:val="Normal1"/>
        <w:spacing w:lineRule="auto" w:line="240"/>
        <w:jc w:val="center"/>
        <w:rPr/>
      </w:pPr>
      <w:r>
        <w:rPr/>
        <w:t>Томск – 2023</w:t>
      </w:r>
      <w:r>
        <w:br w:type="page"/>
      </w:r>
    </w:p>
    <w:p>
      <w:pPr>
        <w:pStyle w:val="Normal1"/>
        <w:keepNext w:val="true"/>
        <w:keepLines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</w:t>
      </w:r>
      <w:r>
        <w:rPr/>
        <w:t>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keepNext w:val="false"/>
            <w:keepLines w:val="false"/>
            <w:pageBreakBefore w:val="false"/>
            <w:widowControl/>
            <w:pBdr/>
            <w:tabs>
              <w:tab w:val="clear" w:pos="720"/>
              <w:tab w:val="right" w:pos="9345" w:leader="none"/>
            </w:tabs>
            <w:spacing w:lineRule="auto" w:line="240" w:before="0" w:after="0"/>
            <w:ind w:firstLine="709" w:left="0" w:right="0"/>
            <w:jc w:val="both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Style8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Times New Roman" w:cs="Times New Roman"/>
              <w:color w:val="000000"/>
            </w:rPr>
            <w:instrText xml:space="preserve"> TOC \z \o "1-9" \u \t "Heading 1,1,Heading 2,2,Heading 3,3" \h</w:instrText>
          </w:r>
          <w:r>
            <w:rPr>
              <w:webHidden/>
              <w:rStyle w:val="Style8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Times New Roman" w:cs="Times New Roman"/>
              <w:color w:val="000000"/>
            </w:rPr>
            <w:fldChar w:fldCharType="separate"/>
          </w:r>
          <w:hyperlink w:anchor="_gjdgxs">
            <w:r>
              <w:rPr>
                <w:webHidden/>
                <w:rStyle w:val="Style8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Цели и задачи</w:t>
              <w:tab/>
              <w:t>3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345" w:leader="none"/>
            </w:tabs>
            <w:spacing w:lineRule="auto" w:line="240" w:before="0" w:after="0"/>
            <w:ind w:firstLine="709" w:left="0" w:right="0"/>
            <w:jc w:val="both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color w:val="000000"/>
              <w:u w:val="none"/>
            </w:rPr>
            <w:t>Реализация</w:t>
          </w:r>
          <w:hyperlink w:anchor="_30j0zll">
            <w:r>
              <w:rPr>
                <w:webHidden/>
                <w:rStyle w:val="Style8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  <w:t>4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345" w:leader="none"/>
            </w:tabs>
            <w:spacing w:lineRule="auto" w:line="240" w:before="0" w:after="100"/>
            <w:ind w:firstLine="709" w:left="0" w:right="0"/>
            <w:jc w:val="both"/>
            <w:rPr>
              <w:rFonts w:ascii="Calibri" w:hAnsi="Calibri" w:eastAsia="Calibri" w:cs="Calibri"/>
              <w:sz w:val="22"/>
              <w:szCs w:val="22"/>
            </w:rPr>
          </w:pPr>
          <w:hyperlink w:anchor="_3znysh7">
            <w:r>
              <w:rPr>
                <w:webHidden/>
                <w:rStyle w:val="Style8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Вывод</w:t>
              <w:tab/>
            </w:r>
          </w:hyperlink>
          <w:r>
            <w:rPr>
              <w:rFonts w:eastAsia="Calibri" w:cs="Calibri" w:ascii="Calibri" w:hAnsi="Calibri"/>
              <w:sz w:val="22"/>
              <w:szCs w:val="22"/>
            </w:rPr>
            <w:t>9</w:t>
          </w:r>
          <w:r>
            <w:rPr>
              <w:sz w:val="22"/>
              <w:szCs w:val="22"/>
              <w:rFonts w:eastAsia="Calibri" w:cs="Calibri" w:ascii="Calibri" w:hAnsi="Calibri"/>
            </w:rPr>
            <w:fldChar w:fldCharType="end"/>
          </w:r>
        </w:p>
      </w:sdtContent>
    </w:sdt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ind w:hanging="0"/>
        <w:jc w:val="center"/>
        <w:rPr/>
      </w:pPr>
      <w:r>
        <w:rPr/>
      </w:r>
      <w:r>
        <w:br w:type="page"/>
      </w:r>
    </w:p>
    <w:p>
      <w:pPr>
        <w:pStyle w:val="Heading1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ЦЕЛИ И ЗАДАЧИ</w:t>
      </w:r>
    </w:p>
    <w:p>
      <w:pPr>
        <w:pStyle w:val="Normal1"/>
        <w:spacing w:lineRule="auto" w:line="360"/>
        <w:rPr/>
      </w:pPr>
      <w:r>
        <w:rPr/>
        <w:t>Цель: вычислить корни системы линейных уравнений с помощью одного из методов вычислительной математики.</w:t>
      </w:r>
    </w:p>
    <w:p>
      <w:pPr>
        <w:pStyle w:val="Normal1"/>
        <w:spacing w:lineRule="auto" w:line="360"/>
        <w:rPr/>
      </w:pPr>
      <w:r>
        <w:rPr/>
        <w:t>Задачи:</w:t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left"/>
        <w:rPr>
          <w:u w:val="none"/>
        </w:rPr>
      </w:pPr>
      <w:r>
        <w:rPr/>
        <w:t>Проверка условия сходимости или применимости алгоритма</w:t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left"/>
        <w:rPr>
          <w:u w:val="none"/>
        </w:rPr>
      </w:pPr>
      <w:r>
        <w:rPr/>
        <w:t>Основной алгоритм</w:t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left"/>
        <w:rPr>
          <w:u w:val="none"/>
        </w:rPr>
      </w:pPr>
      <w:r>
        <w:rPr/>
        <w:t xml:space="preserve">Пользовательский интерфейс </w:t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left"/>
        <w:rPr>
          <w:u w:val="none"/>
        </w:rPr>
      </w:pPr>
      <w:r>
        <w:rPr/>
        <w:t xml:space="preserve">Программная проверка правильности найденного решения </w:t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left"/>
        <w:rPr>
          <w:u w:val="none"/>
        </w:rPr>
      </w:pPr>
      <w:r>
        <w:rPr/>
        <w:t>Проверка работоспособности реализованного алгоритма на произвольной системе</w:t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left"/>
        <w:rPr>
          <w:rFonts w:ascii="Times New Roman" w:hAnsi="Times New Roman"/>
        </w:rPr>
      </w:pPr>
      <w:bookmarkStart w:id="1" w:name="_gjdgxs_Копия_1"/>
      <w:bookmarkEnd w:id="1"/>
      <w:r>
        <w:rPr>
          <w:rFonts w:eastAsia="Gungsuh" w:cs="Gungsuh" w:ascii="Times New Roman" w:hAnsi="Times New Roman"/>
        </w:rPr>
        <w:t xml:space="preserve">Программное формирование матрицы коэффициентов СЛУ, удовлетворяющих условию применимости или сходимости метода. Размерность матрицы n ≥50 </w:t>
      </w:r>
    </w:p>
    <w:p>
      <w:pPr>
        <w:pStyle w:val="Normal1"/>
        <w:spacing w:lineRule="auto" w:line="360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Heading1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bookmarkStart w:id="2" w:name="_30j0zll"/>
      <w:bookmarkEnd w:id="2"/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РЕАЛИЗАЦИЯ</w:t>
      </w:r>
    </w:p>
    <w:p>
      <w:pPr>
        <w:pStyle w:val="Heading1"/>
        <w:spacing w:lineRule="auto" w:line="360" w:before="0" w:after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bookmarkStart w:id="3" w:name="_43hy7z5pvcn5"/>
      <w:bookmarkEnd w:id="3"/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br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Теоретическая часть</w:t>
      </w:r>
    </w:p>
    <w:p>
      <w:pPr>
        <w:pStyle w:val="Normal1"/>
        <w:spacing w:lineRule="auto" w:line="360" w:before="0" w:after="160"/>
        <w:ind w:hanging="0"/>
        <w:jc w:val="left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Normal1"/>
        <w:spacing w:lineRule="auto" w:line="360" w:before="0" w:after="160"/>
        <w:ind w:hanging="0"/>
        <w:jc w:val="left"/>
        <w:rPr/>
      </w:pPr>
      <w:r>
        <w:rPr/>
        <w:t>Пусть дана система линейных уравнений.</w:t>
        <w:br/>
        <w:t>Запишем ее в матричном виде</w:t>
        <w:br/>
        <w:t>Ax=b;</w:t>
      </w:r>
    </w:p>
    <w:p>
      <w:pPr>
        <w:pStyle w:val="Normal1"/>
        <w:spacing w:lineRule="auto" w:line="360" w:before="0" w:after="160"/>
        <w:ind w:hanging="0"/>
        <w:jc w:val="left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  <w:t>где A=[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</m:oMath>
      <w:r>
        <w:rPr>
          <w:rFonts w:eastAsia="Cambria Math" w:cs="Cambria Math" w:ascii="Cambria Math" w:hAnsi="Cambria Math"/>
        </w:rPr>
        <w:t>] - квадратная матрица порядка n,</w:t>
        <w:br/>
        <w:t>x и b - векторы-столбцы длины n.</w:t>
      </w:r>
    </w:p>
    <w:p>
      <w:pPr>
        <w:pStyle w:val="Normal1"/>
        <w:spacing w:lineRule="auto" w:line="360" w:before="0" w:after="160"/>
        <w:ind w:hanging="0"/>
        <w:jc w:val="left"/>
        <w:rPr/>
      </w:pPr>
      <w:r>
        <w:rPr>
          <w:rFonts w:eastAsia="Cambria Math" w:cs="Cambria Math" w:ascii="Cambria Math" w:hAnsi="Cambria Math"/>
        </w:rPr>
        <w:t>Представим матрицу A в виде A = BC,</w:t>
        <w:tab/>
        <w:t>где  смотреть (рисунок 1)</w:t>
      </w:r>
      <w:r>
        <w:rPr/>
        <w:drawing>
          <wp:inline distT="0" distB="0" distL="0" distR="0">
            <wp:extent cx="5939790" cy="20320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hanging="0"/>
        <w:jc w:val="center"/>
        <w:rPr>
          <w:sz w:val="18"/>
          <w:szCs w:val="18"/>
        </w:rPr>
      </w:pPr>
      <w:r>
        <w:rPr>
          <w:sz w:val="18"/>
          <w:szCs w:val="18"/>
        </w:rPr>
        <w:t>Рисунок 1. Представление матриц B и C.</w:t>
      </w:r>
    </w:p>
    <w:p>
      <w:pPr>
        <w:pStyle w:val="Normal1"/>
        <w:spacing w:lineRule="auto" w:line="360"/>
        <w:ind w:hanging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1"/>
        <w:spacing w:lineRule="auto" w:line="360"/>
        <w:ind w:hanging="0"/>
        <w:jc w:val="left"/>
        <w:rPr/>
      </w:pPr>
      <w:r>
        <w:rPr/>
        <w:t xml:space="preserve">Тогда элементы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</m:oMath>
      <w:r>
        <w:rPr/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</m:oMath>
      <w:r>
        <w:rPr/>
        <w:t xml:space="preserve"> определяются формулами</w:t>
        <w:br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>,</w:t>
      </w:r>
    </w:p>
    <w:p>
      <w:pPr>
        <w:pStyle w:val="Normal1"/>
        <w:spacing w:lineRule="auto" w:line="360"/>
        <w:ind w:hanging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−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ik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kj</m:t>
                </m:r>
              </m:sub>
            </m:sSub>
          </m:e>
        </m:nary>
      </m:oMath>
      <w:r>
        <w:rPr/>
        <w:t xml:space="preserve"> </w:t>
      </w:r>
      <w:r>
        <w:rPr/>
        <w:t>(i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1"/>
        <w:spacing w:lineRule="auto" w:line="360" w:before="0" w:after="160"/>
        <w:ind w:hanging="0"/>
        <w:jc w:val="left"/>
        <w:rPr/>
      </w:pPr>
      <w:r>
        <w:rPr/>
        <w:t xml:space="preserve">и </w:t>
      </w:r>
    </w:p>
    <w:p>
      <w:pPr>
        <w:pStyle w:val="Normal1"/>
        <w:spacing w:lineRule="auto" w:line="360" w:before="0" w:after="160"/>
        <w:ind w:hanging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11</m:t>
                </m:r>
              </m:sub>
            </m:sSub>
          </m:den>
        </m:f>
      </m:oMath>
      <w:r>
        <w:rPr/>
        <w:t>,</w:t>
      </w:r>
    </w:p>
    <w:p>
      <w:pPr>
        <w:pStyle w:val="Normal1"/>
        <w:spacing w:lineRule="auto" w:line="360" w:before="0" w:after="160"/>
        <w:ind w:hanging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ii</m:t>
                </m:r>
              </m:sub>
            </m:sSub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ik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kj</m:t>
                    </m:r>
                  </m:sub>
                </m:sSub>
              </m:e>
            </m:nary>
          </m:e>
        </m:d>
      </m:oMath>
      <w:r>
        <w:rPr/>
        <w:t xml:space="preserve">  </w:t>
      </w:r>
      <w:r>
        <w:rPr/>
        <w:t xml:space="preserve">(j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1</m:t>
        </m:r>
      </m:oMath>
      <w:r>
        <w:rPr/>
        <w:t>.</w:t>
      </w:r>
    </w:p>
    <w:p>
      <w:pPr>
        <w:pStyle w:val="Normal1"/>
        <w:spacing w:lineRule="auto" w:line="360" w:before="0" w:after="160"/>
        <w:ind w:hanging="0"/>
        <w:jc w:val="left"/>
        <w:rPr/>
      </w:pPr>
      <w:r>
        <w:rPr/>
        <w:t>Тогда искомый вектор x может быть вычислен из цепи уравнений</w:t>
        <w:br/>
        <w:t>By = b</w:t>
        <w:br/>
        <w:t>Cx= y.</w:t>
      </w:r>
    </w:p>
    <w:p>
      <w:pPr>
        <w:pStyle w:val="Normal1"/>
        <w:spacing w:lineRule="auto" w:line="360" w:before="0" w:after="160"/>
        <w:ind w:hanging="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C</m:t>
        </m:r>
      </m:oMath>
      <w:r>
        <w:rPr/>
        <w:t xml:space="preserve"> </w:t>
      </w:r>
      <w:r>
        <w:rPr/>
        <w:t>смотреть (рисунок 2)</w:t>
      </w:r>
    </w:p>
    <w:p>
      <w:pPr>
        <w:pStyle w:val="Normal1"/>
        <w:spacing w:lineRule="auto" w:line="360" w:before="0" w:after="160"/>
        <w:ind w:hanging="0"/>
        <w:jc w:val="left"/>
        <w:rPr/>
      </w:pPr>
      <w:r>
        <w:rPr/>
        <w:drawing>
          <wp:inline distT="0" distB="0" distL="0" distR="0">
            <wp:extent cx="5939790" cy="27686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hanging="0"/>
        <w:jc w:val="center"/>
        <w:rPr>
          <w:sz w:val="18"/>
          <w:szCs w:val="18"/>
        </w:rPr>
      </w:pPr>
      <w:r>
        <w:rPr>
          <w:sz w:val="18"/>
          <w:szCs w:val="18"/>
        </w:rPr>
        <w:t>Рисунок 1. Представление матриц A.</w:t>
      </w:r>
    </w:p>
    <w:p>
      <w:pPr>
        <w:pStyle w:val="Normal1"/>
        <w:spacing w:lineRule="auto" w:line="360"/>
        <w:ind w:hanging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1"/>
        <w:spacing w:lineRule="auto" w:line="360"/>
        <w:ind w:hanging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>,</w:t>
        <w:tab/>
        <w:tab/>
        <w:tab/>
        <w:tab/>
        <w:tab/>
        <w:tab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11</m:t>
                </m:r>
              </m:sub>
            </m:sSub>
          </m:den>
        </m:f>
      </m:oMath>
      <w:r>
        <w:rPr/>
        <w:t>,</w:t>
      </w:r>
    </w:p>
    <w:p>
      <w:pPr>
        <w:pStyle w:val="Heading1"/>
        <w:spacing w:lineRule="auto" w:line="360" w:before="0" w:after="0"/>
        <w:ind w:hanging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  <w:bookmarkStart w:id="4" w:name="_7aww4uyw1lxi"/>
      <w:bookmarkStart w:id="5" w:name="_7aww4uyw1lxi"/>
      <w:bookmarkEnd w:id="5"/>
    </w:p>
    <w:p>
      <w:pPr>
        <w:pStyle w:val="Normal1"/>
        <w:spacing w:lineRule="auto" w:line="360"/>
        <w:ind w:hanging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−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ik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kj</m:t>
                </m:r>
              </m:sub>
            </m:sSub>
          </m:e>
        </m:nary>
      </m:oMath>
      <w:r>
        <w:rPr/>
        <w:t xml:space="preserve"> </w:t>
      </w:r>
      <w:r>
        <w:rPr/>
        <w:t>(i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1</m:t>
        </m:r>
      </m:oMath>
      <w:r>
        <w:rPr/>
        <w:tab/>
        <w:tab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ii</m:t>
                </m:r>
              </m:sub>
            </m:sSub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ik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kj</m:t>
                    </m:r>
                  </m:sub>
                </m:sSub>
              </m:e>
            </m:nary>
          </m:e>
        </m:d>
      </m:oMath>
      <w:r>
        <w:rPr/>
        <w:t xml:space="preserve">  (j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1</m:t>
        </m:r>
      </m:oMath>
      <w:r>
        <w:rPr/>
        <w:t>.</w:t>
      </w:r>
    </w:p>
    <w:p>
      <w:pPr>
        <w:pStyle w:val="Heading1"/>
        <w:spacing w:lineRule="auto" w:line="360" w:before="0" w:after="0"/>
        <w:ind w:hanging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  <w:bookmarkStart w:id="6" w:name="_h8hrefcgjjqx"/>
      <w:bookmarkStart w:id="7" w:name="_h8hrefcgjjqx"/>
      <w:bookmarkEnd w:id="7"/>
    </w:p>
    <w:p>
      <w:pPr>
        <w:pStyle w:val="Heading1"/>
        <w:spacing w:lineRule="auto" w:line="360" w:before="0" w:after="0"/>
        <w:ind w:hanging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  <w:bookmarkStart w:id="8" w:name="_q14uzkq3flqg"/>
      <w:bookmarkStart w:id="9" w:name="_q14uzkq3flqg"/>
      <w:bookmarkEnd w:id="9"/>
    </w:p>
    <w:p>
      <w:pPr>
        <w:pStyle w:val="Heading1"/>
        <w:spacing w:lineRule="auto" w:line="360" w:before="0" w:after="0"/>
        <w:ind w:hanging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  <w:bookmarkStart w:id="10" w:name="_iei399yfskpy"/>
      <w:bookmarkStart w:id="11" w:name="_iei399yfskpy"/>
      <w:bookmarkEnd w:id="11"/>
    </w:p>
    <w:p>
      <w:pPr>
        <w:pStyle w:val="Heading1"/>
        <w:spacing w:lineRule="auto" w:line="360" w:before="0" w:after="0"/>
        <w:ind w:hanging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  <w:bookmarkStart w:id="12" w:name="_nwe4st8rrpze"/>
      <w:bookmarkStart w:id="13" w:name="_nwe4st8rrpze"/>
      <w:bookmarkEnd w:id="13"/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1"/>
        <w:spacing w:lineRule="auto" w:line="360" w:before="0" w:after="0"/>
        <w:ind w:hanging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  <w:bookmarkStart w:id="14" w:name="_c2sv9usovrlr"/>
      <w:bookmarkStart w:id="15" w:name="_c2sv9usovrlr"/>
      <w:bookmarkEnd w:id="15"/>
    </w:p>
    <w:p>
      <w:pPr>
        <w:pStyle w:val="Heading1"/>
        <w:spacing w:lineRule="auto" w:line="360" w:before="0" w:after="0"/>
        <w:ind w:hanging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  <w:bookmarkStart w:id="16" w:name="_xvjuvnnrzlm6"/>
      <w:bookmarkStart w:id="17" w:name="_xvjuvnnrzlm6"/>
      <w:bookmarkEnd w:id="17"/>
    </w:p>
    <w:p>
      <w:pPr>
        <w:pStyle w:val="Heading1"/>
        <w:spacing w:lineRule="auto" w:line="360" w:before="0" w:after="0"/>
        <w:ind w:hanging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  <w:bookmarkStart w:id="18" w:name="_a6t1m0h5e4lr"/>
      <w:bookmarkStart w:id="19" w:name="_a6t1m0h5e4lr"/>
      <w:bookmarkEnd w:id="19"/>
    </w:p>
    <w:p>
      <w:pPr>
        <w:pStyle w:val="Heading1"/>
        <w:spacing w:lineRule="auto" w:line="360" w:before="0" w:after="0"/>
        <w:ind w:hanging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  <w:bookmarkStart w:id="20" w:name="_jyrl4vx33tea"/>
      <w:bookmarkStart w:id="21" w:name="_jyrl4vx33tea"/>
      <w:bookmarkEnd w:id="21"/>
    </w:p>
    <w:p>
      <w:pPr>
        <w:pStyle w:val="Heading1"/>
        <w:spacing w:lineRule="auto" w:line="360" w:before="0" w:after="0"/>
        <w:ind w:hanging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  <w:bookmarkStart w:id="22" w:name="_rf3qgbs5eark"/>
      <w:bookmarkStart w:id="23" w:name="_rf3qgbs5eark"/>
      <w:bookmarkEnd w:id="23"/>
    </w:p>
    <w:p>
      <w:pPr>
        <w:pStyle w:val="Heading1"/>
        <w:spacing w:lineRule="auto" w:line="360" w:before="0" w:after="0"/>
        <w:ind w:hanging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  <w:bookmarkStart w:id="24" w:name="_bx0m5g619smy"/>
      <w:bookmarkStart w:id="25" w:name="_bx0m5g619smy"/>
      <w:bookmarkEnd w:id="25"/>
    </w:p>
    <w:p>
      <w:pPr>
        <w:pStyle w:val="Heading1"/>
        <w:spacing w:lineRule="auto" w:line="360" w:before="0" w:after="0"/>
        <w:ind w:hanging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  <w:bookmarkStart w:id="26" w:name="_74nj0d6j80f4"/>
      <w:bookmarkStart w:id="27" w:name="_74nj0d6j80f4"/>
      <w:bookmarkEnd w:id="27"/>
    </w:p>
    <w:p>
      <w:pPr>
        <w:pStyle w:val="Heading1"/>
        <w:spacing w:lineRule="auto" w:line="360" w:before="0" w:after="0"/>
        <w:ind w:firstLine="720" w:left="2880"/>
        <w:jc w:val="left"/>
        <w:rPr>
          <w:sz w:val="36"/>
          <w:szCs w:val="36"/>
        </w:rPr>
      </w:pPr>
      <w:bookmarkStart w:id="28" w:name="_1fob9te"/>
      <w:bookmarkEnd w:id="28"/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Практическая часть</w:t>
      </w:r>
    </w:p>
    <w:p>
      <w:pPr>
        <w:pStyle w:val="Normal1"/>
        <w:spacing w:lineRule="auto" w:line="360" w:before="0" w:after="160"/>
        <w:ind w:hanging="0"/>
        <w:rPr/>
      </w:pPr>
      <w:r>
        <w:rPr/>
        <w:t>Выполнив задачу (1) с помощью программной среды Visual studio 2022(рисунок 3)</w:t>
      </w:r>
    </w:p>
    <w:p>
      <w:pPr>
        <w:pStyle w:val="Normal1"/>
        <w:keepNext w:val="true"/>
        <w:spacing w:lineRule="auto" w:line="360" w:before="0" w:after="160"/>
        <w:ind w:firstLine="1842"/>
        <w:rPr/>
      </w:pPr>
      <w:r>
        <w:rPr/>
        <w:tab/>
      </w:r>
      <w:r>
        <w:rPr/>
        <w:drawing>
          <wp:inline distT="0" distB="0" distL="0" distR="0">
            <wp:extent cx="3381375" cy="676275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true"/>
        <w:spacing w:lineRule="auto" w:line="360" w:before="0" w:after="160"/>
        <w:ind w:hanging="0"/>
        <w:jc w:val="center"/>
        <w:rPr>
          <w:sz w:val="18"/>
          <w:szCs w:val="18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Рисунок </w:t>
      </w:r>
      <w:r>
        <w:rPr>
          <w:sz w:val="18"/>
          <w:szCs w:val="18"/>
        </w:rPr>
        <w:t>3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. </w:t>
      </w:r>
      <w:r>
        <w:rPr>
          <w:sz w:val="18"/>
          <w:szCs w:val="18"/>
        </w:rPr>
        <w:t>Проверка применимости метода Халецкого.</w:t>
      </w:r>
    </w:p>
    <w:p>
      <w:pPr>
        <w:pStyle w:val="Normal1"/>
        <w:keepNext w:val="true"/>
        <w:spacing w:lineRule="auto" w:line="360" w:before="0" w:after="160"/>
        <w:ind w:hanging="0"/>
        <w:rPr>
          <w:sz w:val="18"/>
          <w:szCs w:val="18"/>
        </w:rPr>
      </w:pPr>
      <w:r>
        <w:rPr/>
        <w:t>Алгоритм возможно применить в том случае, если матрица коэффициентов квадратная и все ее диагональные миноры отличны от нуля, только тогда представляется возможным разложить матрицу коэффициентов на две треугольные матрицы, заведомо заложив 1 на главную диагональ одной из треугольных матриц.</w:t>
      </w:r>
    </w:p>
    <w:p>
      <w:pPr>
        <w:pStyle w:val="Normal1"/>
        <w:spacing w:lineRule="auto" w:line="36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1"/>
        <w:spacing w:lineRule="auto" w:line="360" w:before="0" w:after="160"/>
        <w:ind w:hanging="0"/>
        <w:rPr/>
      </w:pPr>
      <w:r>
        <w:rPr/>
        <w:t>Выполнив задачу (2) с помощью программной среды Visual studio 2022(рисунок 4)</w:t>
      </w:r>
    </w:p>
    <w:p>
      <w:pPr>
        <w:pStyle w:val="Normal1"/>
        <w:spacing w:lineRule="auto" w:line="360" w:before="0" w:after="160"/>
        <w:ind w:firstLine="1984"/>
        <w:rPr/>
      </w:pPr>
      <w:r>
        <w:rPr/>
        <w:drawing>
          <wp:inline distT="0" distB="0" distL="0" distR="0">
            <wp:extent cx="3762375" cy="1257300"/>
            <wp:effectExtent l="0" t="0" r="0" b="0"/>
            <wp:docPr id="4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hanging="0"/>
        <w:jc w:val="center"/>
        <w:rPr>
          <w:sz w:val="18"/>
          <w:szCs w:val="18"/>
        </w:rPr>
      </w:pPr>
      <w:r>
        <w:rPr>
          <w:sz w:val="18"/>
          <w:szCs w:val="18"/>
        </w:rPr>
        <w:t>Рисунок 4. Реализация метода Халецкого в программной среде.</w:t>
      </w:r>
    </w:p>
    <w:p>
      <w:pPr>
        <w:pStyle w:val="Normal1"/>
        <w:spacing w:lineRule="auto" w:line="360"/>
        <w:ind w:hanging="0"/>
        <w:rPr/>
      </w:pPr>
      <w:r>
        <w:rPr/>
        <w:t>Данный кусок программного кода отображает  метод Халецкого из вычислительной математики. Для его отображения мы считаем две матрицы B и C по формулам описанным в теоретической части, после чего начинаем решать систему уравнений By = b,</w:t>
        <w:br/>
        <w:t>Cx= y.</w:t>
      </w:r>
    </w:p>
    <w:p>
      <w:pPr>
        <w:pStyle w:val="Normal1"/>
        <w:spacing w:lineRule="auto" w:line="360" w:before="0" w:after="160"/>
        <w:ind w:hanging="0"/>
        <w:rPr/>
      </w:pPr>
      <w:r>
        <w:rPr/>
        <w:t>Выполнив задачу (3) с помощью программной среды Visual studio 2022(рисунок 5)</w:t>
      </w:r>
    </w:p>
    <w:p>
      <w:pPr>
        <w:pStyle w:val="Normal1"/>
        <w:spacing w:lineRule="auto" w:line="360" w:before="0" w:after="160"/>
        <w:ind w:firstLine="1133"/>
        <w:rPr/>
      </w:pPr>
      <w:r>
        <w:rPr/>
        <w:drawing>
          <wp:inline distT="0" distB="0" distL="0" distR="0">
            <wp:extent cx="4619625" cy="3829050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hanging="0"/>
        <w:jc w:val="center"/>
        <w:rPr/>
      </w:pPr>
      <w:r>
        <w:rPr>
          <w:sz w:val="18"/>
          <w:szCs w:val="18"/>
        </w:rPr>
        <w:t>Рисунок 5. Реализация пользовательского интерфейса.</w:t>
      </w:r>
    </w:p>
    <w:p>
      <w:pPr>
        <w:pStyle w:val="Normal1"/>
        <w:spacing w:lineRule="auto" w:line="360" w:before="0" w:after="160"/>
        <w:ind w:hanging="0"/>
        <w:rPr/>
      </w:pPr>
      <w:r>
        <w:rPr/>
        <w:t>Выполнив задачу (4) с помощью программной среды Visual studio 2022(рисунок 6)</w:t>
      </w:r>
    </w:p>
    <w:p>
      <w:pPr>
        <w:pStyle w:val="Normal1"/>
        <w:spacing w:lineRule="auto" w:line="360" w:before="0" w:after="160"/>
        <w:ind w:firstLine="2834"/>
        <w:rPr/>
      </w:pPr>
      <w:r>
        <w:rPr/>
        <w:drawing>
          <wp:inline distT="0" distB="0" distL="0" distR="0">
            <wp:extent cx="1762125" cy="1857375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hanging="0"/>
        <w:jc w:val="center"/>
        <w:rPr>
          <w:sz w:val="18"/>
          <w:szCs w:val="18"/>
        </w:rPr>
      </w:pPr>
      <w:r>
        <w:rPr>
          <w:sz w:val="18"/>
          <w:szCs w:val="18"/>
        </w:rPr>
        <w:t>Рисунок 6. Реализация проверки найденных корней.</w:t>
      </w:r>
    </w:p>
    <w:p>
      <w:pPr>
        <w:pStyle w:val="Normal1"/>
        <w:spacing w:lineRule="auto" w:line="360"/>
        <w:ind w:hanging="0"/>
        <w:jc w:val="left"/>
        <w:rPr/>
      </w:pPr>
      <w:r>
        <w:rPr/>
        <w:t>Для выполнения проверки была произведена подстановка найденных корней в матрицу A и сравнение с свободным вектором b.</w:t>
      </w:r>
    </w:p>
    <w:p>
      <w:pPr>
        <w:pStyle w:val="Normal1"/>
        <w:spacing w:lineRule="auto" w:line="360" w:before="0" w:after="160"/>
        <w:ind w:hanging="0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44546A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44546A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Normal1"/>
        <w:spacing w:lineRule="auto" w:line="360" w:before="0" w:after="160"/>
        <w:ind w:hanging="0"/>
        <w:rPr/>
      </w:pPr>
      <w:r>
        <w:rPr/>
        <w:t>Выполнив задачу (5) и (6) с помощью программной среды Visual studio 2022, были заготовлены файлы с определенными матрицами и созданы программным путем большие матрицы.</w:t>
      </w:r>
    </w:p>
    <w:p>
      <w:pPr>
        <w:pStyle w:val="Normal1"/>
        <w:spacing w:lineRule="auto" w:line="360" w:before="0" w:after="160"/>
        <w:ind w:hanging="0"/>
        <w:rPr/>
      </w:pPr>
      <w:r>
        <w:rPr/>
      </w:r>
    </w:p>
    <w:p>
      <w:pPr>
        <w:pStyle w:val="Heading3"/>
        <w:spacing w:lineRule="auto" w:line="360" w:before="280" w:after="160"/>
        <w:ind w:hanging="0" w:left="4320"/>
        <w:jc w:val="left"/>
        <w:rPr/>
      </w:pPr>
      <w:bookmarkStart w:id="29" w:name="_p9kbnf6uji87"/>
      <w:bookmarkEnd w:id="29"/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ВЫВОД</w:t>
      </w:r>
    </w:p>
    <w:p>
      <w:pPr>
        <w:pStyle w:val="Normal1"/>
        <w:spacing w:lineRule="auto" w:line="360"/>
        <w:rPr/>
      </w:pPr>
      <w:r>
        <w:rPr/>
        <w:t>При выполнении лабораторной был изучен и программно реализован метод Халецкого для решения СЛАУ, с дополнительной проверкой применимости метода, пользовательском интерфесом и программной проверкой правильности найденого решения.</w:t>
      </w:r>
    </w:p>
    <w:sectPr>
      <w:footerReference w:type="default" r:id="rId8"/>
      <w:type w:val="nextPage"/>
      <w:pgSz w:w="11906" w:h="16838"/>
      <w:pgMar w:left="1701" w:right="850" w:gutter="0" w:header="0" w:top="1134" w:footer="708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01"/>
    <w:family w:val="roman"/>
    <w:pitch w:val="variable"/>
  </w:font>
  <w:font w:name="Cambria Math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firstLine="709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firstLine="709" w:left="0" w:right="0"/>
      <w:jc w:val="both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ind w:firstLine="709"/>
      <w:jc w:val="both"/>
    </w:pPr>
    <w:rPr>
      <w:rFonts w:ascii="Times New Roman" w:hAnsi="Times New Roman" w:eastAsia="NSimSun" w:cs="Arial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240" w:after="0"/>
    </w:pPr>
    <w:rPr>
      <w:rFonts w:ascii="Calibri" w:hAnsi="Calibri" w:eastAsia="Calibri" w:cs="Calibri"/>
      <w:color w:val="2F5496"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Style8">
    <w:name w:val="Ссылка указателя"/>
    <w:qFormat/>
    <w:rPr/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before="0" w:after="0"/>
      <w:ind w:firstLine="709"/>
      <w:jc w:val="both"/>
    </w:pPr>
    <w:rPr>
      <w:rFonts w:ascii="Times New Roman" w:hAnsi="Times New Roman" w:eastAsia="NSimSun" w:cs="Arial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/>
    <w:rPr>
      <w:rFonts w:ascii="Calibri" w:hAnsi="Calibri" w:eastAsia="Calibri" w:cs="Calibri"/>
      <w:sz w:val="56"/>
      <w:szCs w:val="56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1">
    <w:name w:val="Колонтитул"/>
    <w:basedOn w:val="Normal"/>
    <w:qFormat/>
    <w:pPr/>
    <w:rPr/>
  </w:style>
  <w:style w:type="paragraph" w:styleId="Footer">
    <w:name w:val="Footer"/>
    <w:basedOn w:val="Style11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LibreOffice/7.6.0.3$Windows_X86_64 LibreOffice_project/69edd8b8ebc41d00b4de3915dc82f8f0fc3b6265</Application>
  <AppVersion>15.0000</AppVersion>
  <Pages>9</Pages>
  <Words>443</Words>
  <Characters>2831</Characters>
  <CharactersWithSpaces>3285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2023-12-13T22:53:53Z</dcterms:modified>
  <cp:revision>2</cp:revision>
  <dc:subject/>
  <dc:title/>
</cp:coreProperties>
</file>