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Normal1"/>
        <w:ind w:hanging="0"/>
        <w:jc w:val="center"/>
        <w:rPr/>
      </w:pPr>
      <w:r>
        <w:rPr/>
        <w:t>НАЦИОНАЛЬНЫЙ ИССЛЕДОВАТЕЛЬСКИЙ</w:t>
      </w:r>
    </w:p>
    <w:p>
      <w:pPr>
        <w:pStyle w:val="Normal1"/>
        <w:ind w:hanging="0"/>
        <w:jc w:val="center"/>
        <w:rPr/>
      </w:pPr>
      <w:r>
        <w:rPr/>
        <w:t>ТОМСКИЙ ГОСУДАРСТВЕННЫЙ УНИВЕРСИТЕТ (НИ ТГУ)</w:t>
      </w:r>
    </w:p>
    <w:p>
      <w:pPr>
        <w:pStyle w:val="Normal1"/>
        <w:ind w:hanging="0"/>
        <w:jc w:val="center"/>
        <w:rPr/>
      </w:pPr>
      <w:r>
        <w:rPr/>
        <w:t>Институт прикладной математики и информатики</w:t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  <w:t>ОТЧЕТ ПО ЛАБОРАТОРНОЙ РАБОТЕ</w:t>
      </w:r>
    </w:p>
    <w:p>
      <w:pPr>
        <w:pStyle w:val="Normal1"/>
        <w:ind w:hanging="0"/>
        <w:jc w:val="center"/>
        <w:rPr/>
      </w:pPr>
      <w:r>
        <w:rPr/>
        <w:t>по дисциплине «Наименование дисциплины»</w:t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  <w:t>НАИМЕНОВАНИЕ ЛАБОРАТОРНОЙ РАБОТЫ</w:t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  <w:t>Соболь Михаил Васильевич</w:t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  <w:t xml:space="preserve">Направление подготовки 090303 </w:t>
      </w:r>
      <w:r>
        <w:rPr>
          <w:highlight w:val="white"/>
        </w:rPr>
        <w:t>Прикладная информатика</w:t>
      </w:r>
    </w:p>
    <w:p>
      <w:pPr>
        <w:pStyle w:val="Normal1"/>
        <w:ind w:hanging="0"/>
        <w:jc w:val="center"/>
        <w:rPr/>
      </w:pPr>
      <w:r>
        <w:rPr/>
        <w:t>«</w:t>
      </w:r>
      <w:r>
        <w:rPr>
          <w:highlight w:val="white"/>
        </w:rPr>
        <w:t>Разработка программного обеспечения в цифровой экономике</w:t>
      </w:r>
      <w:r>
        <w:rPr/>
        <w:t>»</w:t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 w:left="5387"/>
        <w:jc w:val="left"/>
        <w:rPr/>
      </w:pPr>
      <w:r>
        <w:rPr/>
        <w:t>Руководитель работы</w:t>
      </w:r>
    </w:p>
    <w:p>
      <w:pPr>
        <w:pStyle w:val="Normal1"/>
        <w:ind w:hanging="0" w:left="5387"/>
        <w:jc w:val="left"/>
        <w:rPr/>
      </w:pPr>
      <w:r>
        <w:rPr/>
        <w:t>к ф-м. н.</w:t>
      </w:r>
    </w:p>
    <w:p>
      <w:pPr>
        <w:pStyle w:val="Normal1"/>
        <w:ind w:hanging="0" w:left="5387"/>
        <w:jc w:val="left"/>
        <w:rPr/>
      </w:pPr>
      <w:r>
        <w:rPr/>
      </w:r>
    </w:p>
    <w:p>
      <w:pPr>
        <w:pStyle w:val="Normal1"/>
        <w:ind w:hanging="0" w:left="5387"/>
        <w:jc w:val="left"/>
        <w:rPr/>
      </w:pPr>
      <w:r>
        <w:rPr/>
        <w:t>________________ И.Л. Лапатин</w:t>
      </w:r>
    </w:p>
    <w:p>
      <w:pPr>
        <w:pStyle w:val="Normal1"/>
        <w:ind w:hanging="0" w:left="5387"/>
        <w:jc w:val="left"/>
        <w:rPr>
          <w:i/>
          <w:i/>
        </w:rPr>
      </w:pPr>
      <w:r>
        <w:rPr>
          <w:i/>
        </w:rPr>
        <w:t xml:space="preserve">          </w:t>
      </w:r>
      <w:r>
        <w:rPr>
          <w:i/>
        </w:rPr>
        <w:t>подпись</w:t>
      </w:r>
    </w:p>
    <w:p>
      <w:pPr>
        <w:pStyle w:val="Normal1"/>
        <w:ind w:hanging="0" w:left="5387"/>
        <w:jc w:val="left"/>
        <w:rPr/>
      </w:pPr>
      <w:r>
        <w:rPr/>
        <w:t xml:space="preserve"> </w:t>
      </w:r>
      <w:r>
        <w:rPr/>
        <w:t>«_____» ________________ 2023 г.</w:t>
      </w:r>
    </w:p>
    <w:p>
      <w:pPr>
        <w:pStyle w:val="Normal1"/>
        <w:ind w:hanging="0" w:left="5387"/>
        <w:jc w:val="left"/>
        <w:rPr/>
      </w:pPr>
      <w:r>
        <w:rPr/>
      </w:r>
    </w:p>
    <w:p>
      <w:pPr>
        <w:pStyle w:val="Normal1"/>
        <w:ind w:hanging="0" w:left="5387"/>
        <w:jc w:val="left"/>
        <w:rPr/>
      </w:pPr>
      <w:r>
        <w:rPr/>
      </w:r>
    </w:p>
    <w:p>
      <w:pPr>
        <w:pStyle w:val="Normal1"/>
        <w:ind w:hanging="0" w:left="5387"/>
        <w:jc w:val="left"/>
        <w:rPr/>
      </w:pPr>
      <w:r>
        <w:rPr/>
        <w:t>Автор работы</w:t>
      </w:r>
    </w:p>
    <w:p>
      <w:pPr>
        <w:pStyle w:val="Normal1"/>
        <w:ind w:hanging="0" w:left="5387"/>
        <w:jc w:val="left"/>
        <w:rPr/>
      </w:pPr>
      <w:r>
        <w:rPr/>
        <w:t>студент группы № _____________</w:t>
      </w:r>
    </w:p>
    <w:p>
      <w:pPr>
        <w:pStyle w:val="Normal1"/>
        <w:ind w:hanging="0" w:left="5387"/>
        <w:jc w:val="left"/>
        <w:rPr/>
      </w:pPr>
      <w:r>
        <w:rPr/>
      </w:r>
    </w:p>
    <w:p>
      <w:pPr>
        <w:pStyle w:val="Normal1"/>
        <w:ind w:hanging="0" w:left="5387"/>
        <w:jc w:val="left"/>
        <w:rPr/>
      </w:pPr>
      <w:r>
        <w:rPr/>
        <w:t>________________ М.В. Соболь</w:t>
      </w:r>
    </w:p>
    <w:p>
      <w:pPr>
        <w:pStyle w:val="Normal1"/>
        <w:ind w:hanging="0" w:left="5387"/>
        <w:jc w:val="left"/>
        <w:rPr>
          <w:i/>
          <w:i/>
        </w:rPr>
      </w:pPr>
      <w:r>
        <w:rPr>
          <w:i/>
        </w:rPr>
        <w:t xml:space="preserve">          </w:t>
      </w:r>
      <w:r>
        <w:rPr>
          <w:i/>
        </w:rPr>
        <w:t>подпись</w:t>
      </w:r>
    </w:p>
    <w:p>
      <w:pPr>
        <w:pStyle w:val="Normal1"/>
        <w:ind w:hanging="0" w:left="5387"/>
        <w:jc w:val="left"/>
        <w:rPr/>
      </w:pPr>
      <w:r>
        <w:rPr/>
        <w:t xml:space="preserve"> </w:t>
      </w:r>
      <w:r>
        <w:rPr/>
        <w:t>«_____» ________________ 2023 г.</w:t>
      </w:r>
    </w:p>
    <w:p>
      <w:pPr>
        <w:pStyle w:val="Normal1"/>
        <w:ind w:hanging="0" w:left="4678"/>
        <w:jc w:val="left"/>
        <w:rPr/>
      </w:pPr>
      <w:r>
        <w:rPr/>
      </w:r>
    </w:p>
    <w:p>
      <w:pPr>
        <w:pStyle w:val="Normal1"/>
        <w:ind w:hanging="0" w:left="4678"/>
        <w:jc w:val="left"/>
        <w:rPr/>
      </w:pPr>
      <w:r>
        <w:rPr/>
      </w:r>
    </w:p>
    <w:p>
      <w:pPr>
        <w:pStyle w:val="Normal1"/>
        <w:ind w:hanging="0" w:left="4678"/>
        <w:jc w:val="left"/>
        <w:rPr/>
      </w:pPr>
      <w:r>
        <w:rPr/>
      </w:r>
    </w:p>
    <w:p>
      <w:pPr>
        <w:pStyle w:val="Normal1"/>
        <w:ind w:hanging="0" w:left="4678"/>
        <w:jc w:val="left"/>
        <w:rPr/>
      </w:pPr>
      <w:r>
        <w:rPr/>
      </w:r>
    </w:p>
    <w:p>
      <w:pPr>
        <w:pStyle w:val="Normal1"/>
        <w:ind w:hanging="0" w:left="4678"/>
        <w:jc w:val="left"/>
        <w:rPr/>
      </w:pPr>
      <w:r>
        <w:rPr/>
      </w:r>
    </w:p>
    <w:p>
      <w:pPr>
        <w:pStyle w:val="Normal1"/>
        <w:ind w:hanging="0" w:left="4678"/>
        <w:jc w:val="left"/>
        <w:rPr/>
      </w:pPr>
      <w:r>
        <w:rPr/>
      </w:r>
    </w:p>
    <w:p>
      <w:pPr>
        <w:pStyle w:val="Normal1"/>
        <w:ind w:hanging="0" w:left="4678"/>
        <w:jc w:val="left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 w:left="4678"/>
        <w:jc w:val="left"/>
        <w:rPr/>
      </w:pPr>
      <w:r>
        <w:rPr/>
      </w:r>
    </w:p>
    <w:p>
      <w:pPr>
        <w:pStyle w:val="Normal1"/>
        <w:jc w:val="center"/>
        <w:rPr/>
      </w:pPr>
      <w:r>
        <w:rPr/>
        <w:t>Томск – 2023</w:t>
      </w:r>
    </w:p>
    <w:p>
      <w:pPr>
        <w:pStyle w:val="Normal1"/>
        <w:keepNext w:val="true"/>
        <w:keepLines/>
        <w:pageBreakBefore w:val="false"/>
        <w:widowControl/>
        <w:shd w:val="clear" w:fill="auto"/>
        <w:spacing w:lineRule="auto" w:line="259" w:before="0" w:after="0"/>
        <w:ind w:hanging="0" w:left="0" w:right="0"/>
        <w:jc w:val="center"/>
        <w:rPr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keepNext w:val="false"/>
            <w:keepLines w:val="false"/>
            <w:pageBreakBefore w:val="false"/>
            <w:widowControl/>
            <w:tabs>
              <w:tab w:val="clear" w:pos="720"/>
              <w:tab w:val="right" w:pos="9345" w:leader="none"/>
            </w:tabs>
            <w:spacing w:lineRule="auto" w:line="240" w:before="0" w:after="0"/>
            <w:ind w:firstLine="709" w:left="0" w:right="0"/>
            <w:jc w:val="both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Style8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vanish w:val="false"/>
              <w:rFonts w:eastAsia="Times New Roman" w:cs="Times New Roman"/>
              <w:color w:val="000000"/>
            </w:rPr>
            <w:instrText xml:space="preserve"> TOC \z \o "1-9" \u \t "Heading 1,1,Heading 2,2,Heading 3,3" \h</w:instrText>
          </w:r>
          <w:r>
            <w:rPr>
              <w:webHidden/>
              <w:rStyle w:val="Style8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vanish w:val="false"/>
              <w:rFonts w:eastAsia="Times New Roman" w:cs="Times New Roman"/>
              <w:color w:val="000000"/>
            </w:rPr>
            <w:fldChar w:fldCharType="separate"/>
          </w:r>
          <w:hyperlink w:anchor="_gjdgxs">
            <w:r>
              <w:rPr>
                <w:webHidden/>
                <w:rStyle w:val="Style8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Цели и задачи</w:t>
              <w:tab/>
              <w:t>3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right" w:pos="9345" w:leader="none"/>
            </w:tabs>
            <w:spacing w:lineRule="auto" w:line="240" w:before="0" w:after="0"/>
            <w:ind w:firstLine="709" w:left="0" w:right="0"/>
            <w:jc w:val="both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>
              <w:rPr>
                <w:webHidden/>
                <w:rStyle w:val="Style8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Теоретическая часть</w:t>
              <w:tab/>
              <w:t>4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right" w:pos="9345" w:leader="none"/>
            </w:tabs>
            <w:spacing w:lineRule="auto" w:line="240" w:before="0" w:after="0"/>
            <w:ind w:firstLine="709" w:left="0" w:right="0"/>
            <w:jc w:val="both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>
              <w:rPr>
                <w:webHidden/>
                <w:rStyle w:val="Style8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Практическая часть</w:t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7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right" w:pos="9345" w:leader="none"/>
            </w:tabs>
            <w:spacing w:lineRule="auto" w:line="240" w:before="0" w:after="100"/>
            <w:ind w:firstLine="709" w:left="0" w:right="0"/>
            <w:jc w:val="both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>
              <w:rPr>
                <w:webHidden/>
                <w:rStyle w:val="Style8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Вывод</w:t>
              <w:tab/>
              <w:t>8</w:t>
            </w:r>
          </w:hyperlink>
          <w:r>
            <w:rPr>
              <w:rStyle w:val="Style8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vanish w:val="false"/>
              <w:rFonts w:eastAsia="Times New Roman" w:cs="Times New Roman"/>
              <w:color w:val="000000"/>
            </w:rPr>
            <w:fldChar w:fldCharType="end"/>
          </w:r>
        </w:p>
      </w:sdtContent>
    </w:sdt>
    <w:p>
      <w:pPr>
        <w:pStyle w:val="Normal1"/>
        <w:widowControl/>
        <w:bidi w:val="0"/>
        <w:spacing w:before="0" w:after="0"/>
        <w:ind w:firstLine="709"/>
        <w:jc w:val="both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Цели и задачи</w:t>
      </w:r>
    </w:p>
    <w:p>
      <w:pPr>
        <w:pStyle w:val="Normal1"/>
        <w:rPr/>
      </w:pPr>
      <w:r>
        <w:rPr/>
        <w:t xml:space="preserve">Цель: </w:t>
      </w:r>
      <w:r>
        <w:rPr>
          <w:rFonts w:cs="Times New Roman"/>
          <w:sz w:val="24"/>
          <w:szCs w:val="24"/>
        </w:rPr>
        <w:t>Нахождение собственных значений и собственных векторов матриц с помощью одного из методов вычислительной математики.</w:t>
      </w:r>
    </w:p>
    <w:p>
      <w:pPr>
        <w:pStyle w:val="Normal1"/>
        <w:rPr/>
      </w:pPr>
      <w:r>
        <w:rPr/>
        <w:t>Задачи: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Проверка условия применимости алгоритма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Реализация алгоритм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Нахождение собственных векторов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Программная проверка правильности найденного решения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Исследование скорости сходимости в зависимости от заданной точности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Проверка работоспособности реализованного алгоритма на произвольной матрице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Проверка работоспособности реализованного алгоритма на произвольной матрице размерности выше 10</w:t>
      </w:r>
    </w:p>
    <w:p>
      <w:pPr>
        <w:pStyle w:val="Normal1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Heading1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1" w:name="_30j0zll"/>
      <w:bookmarkEnd w:id="1"/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Теоретическая часть</w:t>
      </w:r>
    </w:p>
    <w:p>
      <w:pPr>
        <w:pStyle w:val="Normal1"/>
        <w:spacing w:lineRule="auto" w:line="360"/>
        <w:ind w:hanging="0"/>
        <w:rPr/>
      </w:pPr>
      <w:r>
        <w:rPr>
          <w:highlight w:val="white"/>
        </w:rPr>
        <w:tab/>
        <w:t xml:space="preserve">Известно, что преобразование </w:t>
      </w:r>
      <w:r>
        <w:rPr>
          <w:highlight w:val="white"/>
          <w:lang w:val="en-US"/>
        </w:rPr>
        <w:t>S</w:t>
      </w:r>
      <w:r>
        <w:rPr>
          <w:highlight w:val="white"/>
          <w:vertAlign w:val="superscript"/>
          <w:lang w:val="en-US"/>
        </w:rPr>
        <w:t>-1</w:t>
      </w:r>
      <w:r>
        <w:rPr>
          <w:position w:val="0"/>
          <w:sz w:val="24"/>
          <w:sz w:val="24"/>
          <w:highlight w:val="white"/>
          <w:vertAlign w:val="baseline"/>
          <w:lang w:val="en-US"/>
        </w:rPr>
        <w:t xml:space="preserve">AS </w:t>
      </w:r>
      <w:r>
        <w:rPr>
          <w:position w:val="0"/>
          <w:sz w:val="24"/>
          <w:sz w:val="24"/>
          <w:highlight w:val="white"/>
          <w:vertAlign w:val="baseline"/>
          <w:lang w:val="ru-RU"/>
        </w:rPr>
        <w:t>с невырожденной матрицей Ы не меняет характеристический полином.</w:t>
      </w:r>
    </w:p>
    <w:p>
      <w:pPr>
        <w:pStyle w:val="Normal1"/>
        <w:spacing w:lineRule="auto" w:line="360"/>
        <w:ind w:hanging="0"/>
        <w:rPr>
          <w:position w:val="0"/>
          <w:sz w:val="24"/>
          <w:sz w:val="24"/>
          <w:highlight w:val="white"/>
          <w:vertAlign w:val="baseline"/>
          <w:lang w:val="ru-RU"/>
        </w:rPr>
      </w:pPr>
      <w:r>
        <w:rPr>
          <w:position w:val="0"/>
          <w:sz w:val="24"/>
          <w:sz w:val="24"/>
          <w:highlight w:val="white"/>
          <w:vertAlign w:val="baseline"/>
          <w:lang w:val="ru-RU"/>
        </w:rPr>
        <w:tab/>
        <w:t>Действительно,</w:t>
      </w:r>
    </w:p>
    <w:p>
      <w:pPr>
        <w:pStyle w:val="Normal1"/>
        <w:spacing w:lineRule="auto" w:line="360"/>
        <w:ind w:hanging="0"/>
        <w:rPr>
          <w:position w:val="0"/>
          <w:sz w:val="24"/>
          <w:sz w:val="24"/>
          <w:highlight w:val="white"/>
          <w:vertAlign w:val="baseline"/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|"/>
              <m:endChr m:val="|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r>
                <w:rPr>
                  <w:rFonts w:ascii="Cambria Math" w:hAnsi="Cambria Math"/>
                </w:rPr>
                <m:t xml:space="preserve">AS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λ</m:t>
              </m:r>
              <m:r>
                <w:rPr>
                  <w:rFonts w:ascii="Cambria Math" w:hAnsi="Cambria Math"/>
                </w:rPr>
                <m:t xml:space="preserve">E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r>
                <w:rPr>
                  <w:rFonts w:ascii="Cambria Math" w:hAnsi="Cambria Math"/>
                </w:rPr>
                <m:t xml:space="preserve">AS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λ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r>
                <w:rPr>
                  <w:rFonts w:ascii="Cambria Math" w:hAnsi="Cambria Math"/>
                </w:rPr>
                <m:t xml:space="preserve">ES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</m:e>
          </m:d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λ</m:t>
              </m:r>
              <m:r>
                <w:rPr>
                  <w:rFonts w:ascii="Cambria Math" w:hAnsi="Cambria Math"/>
                </w:rPr>
                <m:t xml:space="preserve">E</m:t>
              </m:r>
            </m:e>
          </m:d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S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λ</m:t>
              </m:r>
              <m:r>
                <w:rPr>
                  <w:rFonts w:ascii="Cambria Math" w:hAnsi="Cambria Math"/>
                </w:rPr>
                <m:t xml:space="preserve">E</m:t>
              </m:r>
            </m:e>
          </m:d>
        </m:oMath>
      </m:oMathPara>
    </w:p>
    <w:p>
      <w:pPr>
        <w:pStyle w:val="Normal1"/>
        <w:spacing w:lineRule="auto" w:line="360"/>
        <w:ind w:hanging="0"/>
        <w:rPr/>
      </w:pPr>
      <w:r>
        <w:rPr>
          <w:position w:val="0"/>
          <w:sz w:val="24"/>
          <w:sz w:val="24"/>
          <w:highlight w:val="white"/>
          <w:vertAlign w:val="baseline"/>
          <w:lang w:val="ru-RU"/>
        </w:rPr>
        <w:tab/>
        <w:t>Если подобрать матрицу</w:t>
      </w:r>
      <w:r>
        <w:rPr>
          <w:position w:val="0"/>
          <w:sz w:val="24"/>
          <w:sz w:val="24"/>
          <w:highlight w:val="white"/>
          <w:vertAlign w:val="baseline"/>
          <w:lang w:val="en-US"/>
        </w:rPr>
        <w:t xml:space="preserve"> S </w:t>
      </w:r>
      <w:r>
        <w:rPr>
          <w:position w:val="0"/>
          <w:sz w:val="24"/>
          <w:sz w:val="24"/>
          <w:highlight w:val="white"/>
          <w:vertAlign w:val="baseline"/>
          <w:lang w:val="ru-RU"/>
        </w:rPr>
        <w:t>и преобразовать матрицу</w:t>
      </w:r>
      <w:r>
        <w:rPr>
          <w:position w:val="0"/>
          <w:sz w:val="24"/>
          <w:sz w:val="24"/>
          <w:highlight w:val="white"/>
          <w:vertAlign w:val="baseline"/>
          <w:lang w:val="en-US"/>
        </w:rPr>
        <w:t xml:space="preserve"> A </w:t>
      </w:r>
      <w:r>
        <w:rPr>
          <w:position w:val="0"/>
          <w:sz w:val="24"/>
          <w:sz w:val="24"/>
          <w:highlight w:val="white"/>
          <w:vertAlign w:val="baseline"/>
          <w:lang w:val="ru-RU"/>
        </w:rPr>
        <w:t xml:space="preserve">к простому виду, можно сразу выписать её характеристический полином </w:t>
      </w:r>
      <w:r>
        <w:rPr>
          <w:position w:val="0"/>
          <w:sz w:val="24"/>
          <w:sz w:val="24"/>
          <w:highlight w:val="white"/>
          <w:vertAlign w:val="baseline"/>
          <w:lang w:val="en-US"/>
        </w:rPr>
        <w:t>P(</w:t>
      </w:r>
      <w:r>
        <w:rPr>
          <w:position w:val="0"/>
          <w:sz w:val="24"/>
          <w:sz w:val="24"/>
          <w:highlight w:val="white"/>
          <w:vertAlign w:val="baseline"/>
          <w:lang w:val="en-US"/>
        </w:rPr>
        <w:t>λ</w:t>
      </w:r>
      <w:r>
        <w:rPr>
          <w:position w:val="0"/>
          <w:sz w:val="24"/>
          <w:sz w:val="24"/>
          <w:highlight w:val="white"/>
          <w:vertAlign w:val="baseline"/>
          <w:lang w:val="en-US"/>
        </w:rPr>
        <w:t>).</w:t>
      </w:r>
    </w:p>
    <w:p>
      <w:pPr>
        <w:pStyle w:val="Normal1"/>
        <w:spacing w:lineRule="auto" w:line="360"/>
        <w:ind w:hanging="0"/>
        <w:rPr/>
      </w:pPr>
      <w:r>
        <w:rPr>
          <w:position w:val="0"/>
          <w:sz w:val="24"/>
          <w:sz w:val="24"/>
          <w:highlight w:val="white"/>
          <w:vertAlign w:val="baseline"/>
          <w:lang w:val="en-US"/>
        </w:rPr>
        <w:tab/>
      </w:r>
      <w:r>
        <w:rPr>
          <w:position w:val="0"/>
          <w:sz w:val="24"/>
          <w:sz w:val="24"/>
          <w:highlight w:val="white"/>
          <w:vertAlign w:val="baseline"/>
          <w:lang w:val="ru-RU"/>
        </w:rPr>
        <w:t>Метод Данилевского прив</w:t>
      </w:r>
      <w:r>
        <w:rPr>
          <w:position w:val="0"/>
          <w:sz w:val="24"/>
          <w:sz w:val="24"/>
          <w:highlight w:val="white"/>
          <w:vertAlign w:val="baseline"/>
          <w:lang w:val="ru-RU"/>
        </w:rPr>
        <w:t>од</w:t>
      </w:r>
      <w:r>
        <w:rPr>
          <w:position w:val="0"/>
          <w:sz w:val="24"/>
          <w:sz w:val="24"/>
          <w:highlight w:val="white"/>
          <w:vertAlign w:val="baseline"/>
          <w:lang w:val="ru-RU"/>
        </w:rPr>
        <w:t>ит матрицу Ф к канонической форме Форбениуса (рисунок 1).</w:t>
      </w:r>
    </w:p>
    <w:p>
      <w:pPr>
        <w:pStyle w:val="Normal1"/>
        <w:spacing w:lineRule="auto" w:line="360"/>
        <w:ind w:hanging="0"/>
        <w:rPr>
          <w:rFonts w:ascii="Times New Roman" w:hAnsi="Times New Roman"/>
          <w:position w:val="0"/>
          <w:sz w:val="24"/>
          <w:sz w:val="24"/>
          <w:highlight w:val="white"/>
          <w:vertAlign w:val="baseline"/>
          <w:lang w:val="ru-RU"/>
        </w:rPr>
      </w:pPr>
      <w:r>
        <w:rPr>
          <w:position w:val="0"/>
          <w:sz w:val="24"/>
          <w:sz w:val="24"/>
          <w:highlight w:val="white"/>
          <w:vertAlign w:val="baseline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24860" cy="18002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/>
          <w:position w:val="0"/>
          <w:sz w:val="24"/>
          <w:sz w:val="24"/>
          <w:highlight w:val="white"/>
          <w:vertAlign w:val="baseline"/>
          <w:lang w:val="ru-RU"/>
        </w:rPr>
      </w:pPr>
      <w:r>
        <w:rPr>
          <w:position w:val="0"/>
          <w:sz w:val="24"/>
          <w:sz w:val="24"/>
          <w:highlight w:val="white"/>
          <w:vertAlign w:val="baseline"/>
          <w:lang w:val="ru-RU"/>
        </w:rPr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/>
          <w:position w:val="0"/>
          <w:sz w:val="24"/>
          <w:sz w:val="24"/>
          <w:highlight w:val="white"/>
          <w:vertAlign w:val="baseline"/>
          <w:lang w:val="ru-RU"/>
        </w:rPr>
      </w:pPr>
      <w:r>
        <w:rPr>
          <w:position w:val="0"/>
          <w:sz w:val="24"/>
          <w:sz w:val="24"/>
          <w:highlight w:val="white"/>
          <w:vertAlign w:val="baseline"/>
          <w:lang w:val="ru-RU"/>
        </w:rPr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/>
          <w:position w:val="0"/>
          <w:sz w:val="24"/>
          <w:sz w:val="24"/>
          <w:highlight w:val="white"/>
          <w:vertAlign w:val="baseline"/>
          <w:lang w:val="ru-RU"/>
        </w:rPr>
      </w:pPr>
      <w:r>
        <w:rPr>
          <w:position w:val="0"/>
          <w:sz w:val="24"/>
          <w:sz w:val="24"/>
          <w:highlight w:val="white"/>
          <w:vertAlign w:val="baseline"/>
          <w:lang w:val="ru-RU"/>
        </w:rPr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/>
          <w:position w:val="0"/>
          <w:sz w:val="24"/>
          <w:sz w:val="24"/>
          <w:highlight w:val="white"/>
          <w:vertAlign w:val="baseline"/>
          <w:lang w:val="ru-RU"/>
        </w:rPr>
      </w:pPr>
      <w:r>
        <w:rPr>
          <w:position w:val="0"/>
          <w:sz w:val="24"/>
          <w:sz w:val="24"/>
          <w:highlight w:val="white"/>
          <w:vertAlign w:val="baseline"/>
          <w:lang w:val="ru-RU"/>
        </w:rPr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/>
          <w:position w:val="0"/>
          <w:sz w:val="24"/>
          <w:sz w:val="24"/>
          <w:highlight w:val="white"/>
          <w:vertAlign w:val="baseline"/>
          <w:lang w:val="ru-RU"/>
        </w:rPr>
      </w:pPr>
      <w:r>
        <w:rPr>
          <w:position w:val="0"/>
          <w:sz w:val="24"/>
          <w:sz w:val="24"/>
          <w:highlight w:val="white"/>
          <w:vertAlign w:val="baseline"/>
          <w:lang w:val="ru-RU"/>
        </w:rPr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/>
          <w:position w:val="0"/>
          <w:sz w:val="24"/>
          <w:sz w:val="24"/>
          <w:highlight w:val="white"/>
          <w:vertAlign w:val="baseline"/>
          <w:lang w:val="ru-RU"/>
        </w:rPr>
      </w:pPr>
      <w:r>
        <w:rPr>
          <w:position w:val="0"/>
          <w:sz w:val="24"/>
          <w:sz w:val="24"/>
          <w:highlight w:val="white"/>
          <w:vertAlign w:val="baseline"/>
          <w:lang w:val="ru-RU"/>
        </w:rPr>
      </w:r>
    </w:p>
    <w:p>
      <w:pPr>
        <w:pStyle w:val="Normal1"/>
        <w:spacing w:lineRule="auto" w:line="360"/>
        <w:ind w:hanging="0"/>
        <w:jc w:val="center"/>
        <w:rPr/>
      </w:pPr>
      <w:r>
        <w:rPr>
          <w:position w:val="0"/>
          <w:sz w:val="24"/>
          <w:sz w:val="24"/>
          <w:highlight w:val="white"/>
          <w:vertAlign w:val="baseline"/>
          <w:lang w:val="ru-RU"/>
        </w:rPr>
        <w:t>Рисунок 1. Форма Форбениуса</w:t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/>
          <w:position w:val="0"/>
          <w:sz w:val="24"/>
          <w:sz w:val="24"/>
          <w:highlight w:val="white"/>
          <w:vertAlign w:val="baseline"/>
          <w:lang w:val="ru-RU"/>
        </w:rPr>
      </w:pPr>
      <w:r>
        <w:rPr>
          <w:position w:val="0"/>
          <w:sz w:val="24"/>
          <w:sz w:val="24"/>
          <w:highlight w:val="white"/>
          <w:vertAlign w:val="baseline"/>
          <w:lang w:val="ru-RU"/>
        </w:rPr>
      </w:r>
    </w:p>
    <w:p>
      <w:pPr>
        <w:pStyle w:val="Normal1"/>
        <w:spacing w:lineRule="auto" w:line="360"/>
        <w:ind w:hanging="0"/>
        <w:jc w:val="left"/>
        <w:rPr/>
      </w:pPr>
      <w:r>
        <w:rPr>
          <w:position w:val="0"/>
          <w:sz w:val="24"/>
          <w:sz w:val="24"/>
          <w:highlight w:val="white"/>
          <w:vertAlign w:val="baseline"/>
          <w:lang w:val="ru-RU"/>
        </w:rPr>
        <w:tab/>
        <w:t>Разложим определитель по элементам первой строки (рисунок 2)</w:t>
      </w:r>
    </w:p>
    <w:p>
      <w:pPr>
        <w:pStyle w:val="Normal1"/>
        <w:spacing w:lineRule="auto" w:line="360"/>
        <w:ind w:hanging="0"/>
        <w:jc w:val="left"/>
        <w:rPr>
          <w:rFonts w:ascii="Times New Roman" w:hAnsi="Times New Roman"/>
          <w:position w:val="0"/>
          <w:sz w:val="24"/>
          <w:sz w:val="24"/>
          <w:highlight w:val="white"/>
          <w:vertAlign w:val="baseline"/>
          <w:lang w:val="ru-RU"/>
        </w:rPr>
      </w:pPr>
      <w:r>
        <w:rPr>
          <w:position w:val="0"/>
          <w:sz w:val="24"/>
          <w:sz w:val="24"/>
          <w:highlight w:val="white"/>
          <w:vertAlign w:val="baseline"/>
          <w:lang w:val="ru-RU"/>
        </w:rPr>
      </w:r>
    </w:p>
    <w:p>
      <w:pPr>
        <w:pStyle w:val="Normal1"/>
        <w:spacing w:lineRule="auto" w:line="360"/>
        <w:ind w:hanging="0"/>
        <w:jc w:val="left"/>
        <w:rPr>
          <w:rFonts w:ascii="Times New Roman" w:hAnsi="Times New Roman"/>
          <w:position w:val="0"/>
          <w:sz w:val="24"/>
          <w:sz w:val="24"/>
          <w:highlight w:val="white"/>
          <w:vertAlign w:val="baseline"/>
          <w:lang w:val="ru-RU"/>
        </w:rPr>
      </w:pPr>
      <w:r>
        <w:rPr>
          <w:position w:val="0"/>
          <w:sz w:val="24"/>
          <w:sz w:val="24"/>
          <w:highlight w:val="white"/>
          <w:vertAlign w:val="baseline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56095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360"/>
        <w:ind w:hanging="0"/>
        <w:jc w:val="center"/>
        <w:rPr/>
      </w:pPr>
      <w:r>
        <w:rPr>
          <w:position w:val="0"/>
          <w:sz w:val="24"/>
          <w:sz w:val="24"/>
          <w:highlight w:val="white"/>
          <w:vertAlign w:val="baseline"/>
          <w:lang w:val="ru-RU"/>
        </w:rPr>
        <w:t>Рисунок 2. Разложение определителя</w:t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/>
          <w:position w:val="0"/>
          <w:sz w:val="24"/>
          <w:sz w:val="24"/>
          <w:highlight w:val="white"/>
          <w:vertAlign w:val="baseline"/>
          <w:lang w:val="ru-RU"/>
        </w:rPr>
      </w:pPr>
      <w:r>
        <w:rPr>
          <w:position w:val="0"/>
          <w:sz w:val="24"/>
          <w:sz w:val="24"/>
          <w:highlight w:val="white"/>
          <w:vertAlign w:val="baseline"/>
          <w:lang w:val="ru-RU"/>
        </w:rPr>
      </w:r>
    </w:p>
    <w:p>
      <w:pPr>
        <w:pStyle w:val="Normal1"/>
        <w:spacing w:lineRule="auto" w:line="360"/>
        <w:ind w:hanging="0"/>
        <w:jc w:val="left"/>
        <w:rPr/>
      </w:pPr>
      <w:r>
        <w:rPr>
          <w:position w:val="0"/>
          <w:sz w:val="24"/>
          <w:sz w:val="24"/>
          <w:highlight w:val="white"/>
          <w:vertAlign w:val="baseline"/>
          <w:lang w:val="ru-RU"/>
        </w:rPr>
        <w:tab/>
      </w:r>
    </w:p>
    <w:p>
      <w:pPr>
        <w:pStyle w:val="Normal1"/>
        <w:spacing w:lineRule="auto" w:line="360"/>
        <w:ind w:hanging="0"/>
        <w:jc w:val="left"/>
        <w:rPr/>
      </w:pPr>
      <w:r>
        <w:rPr>
          <w:position w:val="0"/>
          <w:sz w:val="24"/>
          <w:sz w:val="24"/>
          <w:highlight w:val="white"/>
          <w:vertAlign w:val="baseline"/>
          <w:lang w:val="ru-RU"/>
        </w:rPr>
        <w:tab/>
        <w:t>Приведем матрицу к канонической форме Фробениуса.</w:t>
      </w:r>
    </w:p>
    <w:p>
      <w:pPr>
        <w:pStyle w:val="Normal1"/>
        <w:spacing w:lineRule="auto" w:line="360"/>
        <w:ind w:hanging="0"/>
        <w:jc w:val="left"/>
        <w:rPr/>
      </w:pPr>
      <w:r>
        <w:rPr>
          <w:position w:val="0"/>
          <w:sz w:val="24"/>
          <w:sz w:val="24"/>
          <w:highlight w:val="white"/>
          <w:vertAlign w:val="baseline"/>
          <w:lang w:val="ru-RU"/>
        </w:rPr>
        <w:tab/>
        <w:t>Рассмотрим матрицу А.</w:t>
      </w:r>
    </w:p>
    <w:p>
      <w:pPr>
        <w:pStyle w:val="Normal1"/>
        <w:spacing w:lineRule="auto" w:line="360"/>
        <w:ind w:hanging="0"/>
        <w:jc w:val="left"/>
        <w:rPr/>
      </w:pPr>
      <w:r>
        <w:rPr>
          <w:position w:val="0"/>
          <w:sz w:val="24"/>
          <w:sz w:val="24"/>
          <w:highlight w:val="white"/>
          <w:vertAlign w:val="baseline"/>
          <w:lang w:val="ru-RU"/>
        </w:rPr>
        <w:tab/>
        <w:t xml:space="preserve">Пусть </w:t>
      </w:r>
      <w:r>
        <w:rPr>
          <w:position w:val="0"/>
          <w:sz w:val="24"/>
          <w:sz w:val="24"/>
          <w:highlight w:val="white"/>
          <w:vertAlign w:val="baseline"/>
          <w:lang w:val="en-US"/>
        </w:rPr>
        <w:t>a</w:t>
      </w:r>
      <w:r>
        <w:rPr>
          <w:highlight w:val="white"/>
          <w:vertAlign w:val="subscript"/>
          <w:lang w:val="en-US"/>
        </w:rPr>
        <w:t xml:space="preserve">n,n-1 </w:t>
      </w:r>
      <w:r>
        <w:rPr>
          <w:rFonts w:eastAsia="Times New Roman" w:cs="Times New Roman"/>
          <w:position w:val="0"/>
          <w:sz w:val="24"/>
          <w:sz w:val="24"/>
          <w:highlight w:val="white"/>
          <w:vertAlign w:val="baseline"/>
          <w:lang w:val="en-US"/>
        </w:rPr>
        <w:t xml:space="preserve">≠ 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en-US"/>
        </w:rPr>
        <w:t xml:space="preserve">0. 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t>Разделим на него (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en-US"/>
        </w:rPr>
        <w:t>n-1)-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t xml:space="preserve">й столбец матрицы А и вновь полученный столбец умножим на элемент 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en-US"/>
        </w:rPr>
        <w:t>a</w:t>
      </w:r>
      <w:r>
        <w:rPr>
          <w:rFonts w:eastAsia="NSimSun" w:cs="Arial"/>
          <w:highlight w:val="white"/>
          <w:vertAlign w:val="subscript"/>
          <w:lang w:val="en-US"/>
        </w:rPr>
        <w:t>n,i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en-US"/>
        </w:rPr>
        <w:t xml:space="preserve"> 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t>и вычтем этот столбец из столбца с номером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en-US"/>
        </w:rPr>
        <w:t xml:space="preserve"> i 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t>для всех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en-US"/>
        </w:rPr>
        <w:t xml:space="preserve"> </w:t>
      </w:r>
    </w:p>
    <w:p>
      <w:pPr>
        <w:pStyle w:val="Normal1"/>
        <w:spacing w:lineRule="auto" w:line="360"/>
        <w:ind w:hanging="0"/>
        <w:jc w:val="left"/>
        <w:rPr/>
      </w:pP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en-US"/>
        </w:rPr>
        <w:t>i = 1, 2, …, n-2, n.</w:t>
      </w:r>
    </w:p>
    <w:p>
      <w:pPr>
        <w:pStyle w:val="Normal1"/>
        <w:spacing w:lineRule="auto" w:line="360"/>
        <w:ind w:hanging="0"/>
        <w:jc w:val="left"/>
        <w:rPr/>
      </w:pP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en-US"/>
        </w:rPr>
        <w:tab/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t>В результате последняя строка будет иметь вид как в Форбениуса (рисунок 3)</w:t>
      </w:r>
    </w:p>
    <w:p>
      <w:pPr>
        <w:pStyle w:val="Normal1"/>
        <w:spacing w:lineRule="auto" w:line="360"/>
        <w:ind w:hanging="0"/>
        <w:jc w:val="left"/>
        <w:rPr>
          <w:rFonts w:ascii="Times New Roman" w:hAnsi="Times New Roman" w:eastAsia="NSimSun" w:cs="Arial"/>
          <w:position w:val="0"/>
          <w:sz w:val="24"/>
          <w:sz w:val="24"/>
          <w:highlight w:val="white"/>
          <w:vertAlign w:val="baseline"/>
          <w:lang w:val="ru-RU"/>
        </w:rPr>
      </w:pP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</w:r>
    </w:p>
    <w:p>
      <w:pPr>
        <w:pStyle w:val="Normal1"/>
        <w:spacing w:lineRule="auto" w:line="360"/>
        <w:ind w:hanging="0"/>
        <w:jc w:val="left"/>
        <w:rPr>
          <w:rFonts w:ascii="Times New Roman" w:hAnsi="Times New Roman" w:eastAsia="NSimSun" w:cs="Arial"/>
          <w:position w:val="0"/>
          <w:sz w:val="24"/>
          <w:sz w:val="24"/>
          <w:highlight w:val="white"/>
          <w:vertAlign w:val="baseline"/>
          <w:lang w:val="ru-RU"/>
        </w:rPr>
      </w:pP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7600" cy="14573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 w:eastAsia="NSimSun" w:cs="Arial"/>
          <w:position w:val="0"/>
          <w:sz w:val="24"/>
          <w:sz w:val="24"/>
          <w:highlight w:val="white"/>
          <w:vertAlign w:val="baseline"/>
          <w:lang w:val="ru-RU"/>
        </w:rPr>
      </w:pP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 w:eastAsia="NSimSun" w:cs="Arial"/>
          <w:position w:val="0"/>
          <w:sz w:val="24"/>
          <w:sz w:val="24"/>
          <w:highlight w:val="white"/>
          <w:vertAlign w:val="baseline"/>
          <w:lang w:val="ru-RU"/>
        </w:rPr>
      </w:pP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 w:eastAsia="NSimSun" w:cs="Arial"/>
          <w:position w:val="0"/>
          <w:sz w:val="24"/>
          <w:sz w:val="24"/>
          <w:highlight w:val="white"/>
          <w:vertAlign w:val="baseline"/>
          <w:lang w:val="ru-RU"/>
        </w:rPr>
      </w:pP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 w:eastAsia="NSimSun" w:cs="Arial"/>
          <w:position w:val="0"/>
          <w:sz w:val="24"/>
          <w:sz w:val="24"/>
          <w:highlight w:val="white"/>
          <w:vertAlign w:val="baseline"/>
          <w:lang w:val="ru-RU"/>
        </w:rPr>
      </w:pP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 w:eastAsia="NSimSun" w:cs="Arial"/>
          <w:position w:val="0"/>
          <w:sz w:val="24"/>
          <w:sz w:val="24"/>
          <w:highlight w:val="white"/>
          <w:vertAlign w:val="baseline"/>
          <w:lang w:val="ru-RU"/>
        </w:rPr>
      </w:pP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</w:r>
    </w:p>
    <w:p>
      <w:pPr>
        <w:pStyle w:val="Normal1"/>
        <w:spacing w:lineRule="auto" w:line="360"/>
        <w:ind w:hanging="0"/>
        <w:jc w:val="center"/>
        <w:rPr/>
      </w:pP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t>Рисунок 3. Матрица после преобразований</w:t>
      </w:r>
    </w:p>
    <w:p>
      <w:pPr>
        <w:pStyle w:val="Normal1"/>
        <w:spacing w:lineRule="auto" w:line="360"/>
        <w:ind w:hanging="0"/>
        <w:jc w:val="left"/>
        <w:rPr>
          <w:rFonts w:ascii="Times New Roman" w:hAnsi="Times New Roman" w:eastAsia="NSimSun" w:cs="Arial"/>
          <w:position w:val="0"/>
          <w:sz w:val="24"/>
          <w:sz w:val="24"/>
          <w:highlight w:val="white"/>
          <w:vertAlign w:val="baseline"/>
          <w:lang w:val="ru-RU"/>
        </w:rPr>
      </w:pP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</w:r>
    </w:p>
    <w:p>
      <w:pPr>
        <w:pStyle w:val="Normal1"/>
        <w:spacing w:lineRule="auto" w:line="360"/>
        <w:ind w:hanging="0"/>
        <w:jc w:val="left"/>
        <w:rPr/>
      </w:pP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t xml:space="preserve">Но полученная матрица 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en-US"/>
        </w:rPr>
        <w:t>AM</w:t>
      </w:r>
      <w:r>
        <w:rPr>
          <w:rFonts w:eastAsia="NSimSun" w:cs="Arial"/>
          <w:highlight w:val="white"/>
          <w:vertAlign w:val="subscript"/>
          <w:lang w:val="en-US"/>
        </w:rPr>
        <w:t>(n-1)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en-US"/>
        </w:rPr>
        <w:t xml:space="preserve"> 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t xml:space="preserve">не будет подобной 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en-US"/>
        </w:rPr>
        <w:t xml:space="preserve">A. 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t xml:space="preserve">Нужно её слева умножить на 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en-US"/>
        </w:rPr>
        <w:t>M</w:t>
      </w:r>
      <w:r>
        <w:rPr>
          <w:rFonts w:eastAsia="NSimSun" w:cs="Arial"/>
          <w:highlight w:val="white"/>
          <w:vertAlign w:val="superscript"/>
          <w:lang w:val="en-US"/>
        </w:rPr>
        <w:t>-1</w:t>
      </w:r>
      <w:r>
        <w:rPr>
          <w:rFonts w:eastAsia="NSimSun" w:cs="Arial"/>
          <w:highlight w:val="white"/>
          <w:vertAlign w:val="subscript"/>
          <w:lang w:val="en-US"/>
        </w:rPr>
        <w:t xml:space="preserve">(n-1) 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en-US"/>
        </w:rPr>
        <w:t xml:space="preserve">. 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t xml:space="preserve">Такая матрица существует так как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b>
            </m:sSub>
          </m:den>
        </m:f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</m:t>
        </m:r>
      </m:oMath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t>.</w:t>
      </w:r>
    </w:p>
    <w:p>
      <w:pPr>
        <w:pStyle w:val="Normal1"/>
        <w:spacing w:lineRule="auto" w:line="360"/>
        <w:ind w:hanging="0"/>
        <w:jc w:val="left"/>
        <w:rPr/>
      </w:pP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tab/>
        <w:t xml:space="preserve">Произведение 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en-US"/>
        </w:rPr>
        <w:t>M</w:t>
      </w:r>
      <w:r>
        <w:rPr>
          <w:rFonts w:eastAsia="NSimSun" w:cs="Arial"/>
          <w:highlight w:val="white"/>
          <w:vertAlign w:val="superscript"/>
          <w:lang w:val="en-US"/>
        </w:rPr>
        <w:t>-1</w:t>
      </w:r>
      <w:r>
        <w:rPr>
          <w:rFonts w:eastAsia="NSimSun" w:cs="Arial"/>
          <w:highlight w:val="white"/>
          <w:vertAlign w:val="subscript"/>
          <w:lang w:val="en-US"/>
        </w:rPr>
        <w:t>(n-1)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en-US"/>
        </w:rPr>
        <w:t>AM</w:t>
      </w:r>
      <w:r>
        <w:rPr>
          <w:rFonts w:eastAsia="NSimSun" w:cs="Arial"/>
          <w:highlight w:val="white"/>
          <w:vertAlign w:val="subscript"/>
          <w:lang w:val="en-US"/>
        </w:rPr>
        <w:t>(n-1)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en-US"/>
        </w:rPr>
        <w:t xml:space="preserve"> 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t xml:space="preserve">не меняет последней строки 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en-US"/>
        </w:rPr>
        <w:t>AM</w:t>
      </w:r>
      <w:r>
        <w:rPr>
          <w:rFonts w:eastAsia="NSimSun" w:cs="Arial"/>
          <w:highlight w:val="white"/>
          <w:vertAlign w:val="subscript"/>
          <w:lang w:val="en-US"/>
        </w:rPr>
        <w:t>(n-1)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t>.</w:t>
      </w:r>
    </w:p>
    <w:p>
      <w:pPr>
        <w:pStyle w:val="Normal1"/>
        <w:spacing w:lineRule="auto" w:line="360"/>
        <w:ind w:hanging="0"/>
        <w:jc w:val="left"/>
        <w:rPr/>
      </w:pP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tab/>
        <w:t>Второй этап аналогичен первому и состоит в приведении (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en-US"/>
        </w:rPr>
        <w:t>n-1)-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t>ой строки к виду:</w:t>
      </w:r>
    </w:p>
    <w:p>
      <w:pPr>
        <w:pStyle w:val="Normal1"/>
        <w:spacing w:lineRule="auto" w:line="360"/>
        <w:ind w:hanging="0"/>
        <w:jc w:val="left"/>
        <w:rPr/>
      </w:pP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en-US"/>
        </w:rPr>
        <w:t>0 0 … 1 0 0,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t xml:space="preserve"> при условии неизменности последней строки. (рисунок 4)  </w:t>
      </w:r>
    </w:p>
    <w:p>
      <w:pPr>
        <w:pStyle w:val="Normal1"/>
        <w:spacing w:lineRule="auto" w:line="360"/>
        <w:ind w:hanging="0"/>
        <w:jc w:val="left"/>
        <w:rPr>
          <w:rFonts w:ascii="Times New Roman" w:hAnsi="Times New Roman" w:eastAsia="NSimSun" w:cs="Arial"/>
          <w:position w:val="0"/>
          <w:sz w:val="24"/>
          <w:sz w:val="24"/>
          <w:highlight w:val="white"/>
          <w:vertAlign w:val="baseline"/>
          <w:lang w:val="ru-RU"/>
        </w:rPr>
      </w:pP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1735" cy="26828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360"/>
        <w:ind w:hanging="0"/>
        <w:jc w:val="center"/>
        <w:rPr/>
      </w:pP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t xml:space="preserve">Рисунок 4.            </w:t>
      </w:r>
    </w:p>
    <w:p>
      <w:pPr>
        <w:pStyle w:val="Normal1"/>
        <w:spacing w:lineRule="auto" w:line="360"/>
        <w:ind w:hanging="0"/>
        <w:jc w:val="left"/>
        <w:rPr>
          <w:rFonts w:ascii="Times New Roman" w:hAnsi="Times New Roman" w:eastAsia="NSimSun" w:cs="Arial"/>
          <w:position w:val="0"/>
          <w:sz w:val="24"/>
          <w:sz w:val="24"/>
          <w:highlight w:val="white"/>
          <w:vertAlign w:val="baseline"/>
          <w:lang w:val="ru-RU"/>
        </w:rPr>
      </w:pP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</w:r>
      <w:r>
        <w:br w:type="page"/>
      </w:r>
    </w:p>
    <w:p>
      <w:pPr>
        <w:pStyle w:val="Normal1"/>
        <w:spacing w:lineRule="auto" w:line="360" w:before="0" w:after="0"/>
        <w:ind w:hanging="0"/>
        <w:jc w:val="left"/>
        <w:rPr/>
      </w:pP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tab/>
        <w:t xml:space="preserve">После 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en-US"/>
        </w:rPr>
        <w:t xml:space="preserve">n-1 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t>шага метода Данилевского будем иметь (рисунок 5).</w:t>
      </w:r>
    </w:p>
    <w:p>
      <w:pPr>
        <w:pStyle w:val="Normal1"/>
        <w:spacing w:lineRule="auto" w:line="360"/>
        <w:ind w:hanging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7400" cy="26860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360"/>
        <w:ind w:hanging="0"/>
        <w:jc w:val="center"/>
        <w:rPr/>
      </w:pP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t xml:space="preserve"> 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t>Рисунок 5.</w:t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 w:eastAsia="NSimSun" w:cs="Arial"/>
          <w:position w:val="0"/>
          <w:sz w:val="24"/>
          <w:sz w:val="24"/>
          <w:highlight w:val="white"/>
          <w:vertAlign w:val="baseline"/>
          <w:lang w:val="ru-RU"/>
        </w:rPr>
      </w:pP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</w:r>
    </w:p>
    <w:p>
      <w:pPr>
        <w:pStyle w:val="Normal1"/>
        <w:spacing w:lineRule="auto" w:line="360"/>
        <w:ind w:hanging="0"/>
        <w:jc w:val="left"/>
        <w:rPr/>
      </w:pP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tab/>
        <w:t>По первой строке полученной матрицы Ф составляется собственный многочлен:</w:t>
      </w:r>
    </w:p>
    <w:p>
      <w:pPr>
        <w:pStyle w:val="Normal1"/>
        <w:spacing w:lineRule="auto" w:line="360"/>
        <w:ind w:hanging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λ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λ</m:t>
              </m:r>
            </m:e>
            <m:sup>
              <m:r>
                <w:rPr>
                  <w:rFonts w:ascii="Cambria Math" w:hAnsi="Cambria Math"/>
                </w:rPr>
                <m:t xml:space="preserve">n</m:t>
              </m:r>
            </m:sup>
          </m:sSup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λ</m:t>
              </m:r>
            </m:e>
            <m: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...</m:t>
          </m:r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</m:oMath>
      </m:oMathPara>
    </w:p>
    <w:p>
      <w:pPr>
        <w:pStyle w:val="Normal1"/>
        <w:spacing w:lineRule="auto" w:line="360"/>
        <w:ind w:hanging="0"/>
        <w:jc w:val="left"/>
        <w:rPr/>
      </w:pP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tab/>
        <w:t>Вычисляем собственный вектор.</w:t>
      </w:r>
    </w:p>
    <w:p>
      <w:pPr>
        <w:pStyle w:val="Normal1"/>
        <w:spacing w:lineRule="auto" w:line="360"/>
        <w:ind w:hanging="0"/>
        <w:jc w:val="left"/>
        <w:rPr/>
      </w:pP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tab/>
        <w:t xml:space="preserve">Пусть 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t>λ</w:t>
      </w:r>
      <w:r>
        <w:rPr>
          <w:rFonts w:eastAsia="NSimSun" w:cs="Arial"/>
          <w:highlight w:val="white"/>
          <w:vertAlign w:val="subscript"/>
          <w:lang w:val="ru-RU"/>
        </w:rPr>
        <w:t>1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t xml:space="preserve"> ,…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t xml:space="preserve">, 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t>λ</w:t>
      </w:r>
      <w:r>
        <w:rPr>
          <w:rFonts w:eastAsia="NSimSun" w:cs="Arial"/>
          <w:highlight w:val="white"/>
          <w:vertAlign w:val="subscript"/>
          <w:lang w:val="en-US"/>
        </w:rPr>
        <w:t>n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en-US"/>
        </w:rPr>
        <w:t xml:space="preserve"> – 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t xml:space="preserve">собственные числа матрицы 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en-US"/>
        </w:rPr>
        <w:t>A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t>.</w:t>
      </w:r>
    </w:p>
    <w:p>
      <w:pPr>
        <w:pStyle w:val="Normal1"/>
        <w:spacing w:lineRule="auto" w:line="360"/>
        <w:ind w:hanging="0"/>
        <w:jc w:val="left"/>
        <w:rPr/>
      </w:pP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en-US"/>
        </w:rPr>
        <w:tab/>
        <w:t xml:space="preserve">y – 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t>собственный вектор матрицы Форбениуса:</w:t>
      </w:r>
    </w:p>
    <w:p>
      <w:pPr>
        <w:pStyle w:val="Normal1"/>
        <w:spacing w:lineRule="auto" w:line="360"/>
        <w:ind w:hanging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Фy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λ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y</m:t>
          </m:r>
        </m:oMath>
      </m:oMathPara>
    </w:p>
    <w:p>
      <w:pPr>
        <w:pStyle w:val="Normal1"/>
        <w:spacing w:lineRule="auto" w:line="360"/>
        <w:ind w:hanging="0"/>
        <w:jc w:val="left"/>
        <w:rPr/>
      </w:pP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tab/>
        <w:t xml:space="preserve">Тогда собственный вектор матрицы 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en-US"/>
        </w:rPr>
        <w:t>A:</w:t>
      </w:r>
    </w:p>
    <w:p>
      <w:pPr>
        <w:pStyle w:val="Normal1"/>
        <w:spacing w:lineRule="auto" w:line="360"/>
        <w:ind w:hanging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x</m:t>
              </m:r>
            </m:e>
          </m:ba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y</m:t>
              </m:r>
            </m:e>
          </m:bar>
        </m:oMath>
      </m:oMathPara>
    </w:p>
    <w:p>
      <w:pPr>
        <w:pStyle w:val="Normal1"/>
        <w:spacing w:lineRule="auto" w:line="360"/>
        <w:ind w:hanging="0"/>
        <w:jc w:val="left"/>
        <w:rPr/>
      </w:pP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tab/>
        <w:t>Система Ф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en-US"/>
        </w:rPr>
        <w:t xml:space="preserve">y = 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en-US"/>
        </w:rPr>
        <w:t>λ</w:t>
      </w:r>
      <w:r>
        <w:rPr>
          <w:rFonts w:eastAsia="NSimSun" w:cs="Arial"/>
          <w:highlight w:val="white"/>
          <w:vertAlign w:val="subscript"/>
          <w:lang w:val="en-US"/>
        </w:rPr>
        <w:t>i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en-US"/>
        </w:rPr>
        <w:t xml:space="preserve">y 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t>имеет вид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en-US"/>
        </w:rPr>
        <w:t xml:space="preserve"> (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t>рисунок 6):</w:t>
      </w:r>
    </w:p>
    <w:p>
      <w:pPr>
        <w:pStyle w:val="Normal1"/>
        <w:spacing w:lineRule="auto" w:line="360"/>
        <w:ind w:hanging="0"/>
        <w:jc w:val="left"/>
        <w:rPr>
          <w:rFonts w:ascii="Times New Roman" w:hAnsi="Times New Roman" w:eastAsia="NSimSun" w:cs="Arial"/>
          <w:position w:val="0"/>
          <w:sz w:val="24"/>
          <w:sz w:val="24"/>
          <w:highlight w:val="white"/>
          <w:vertAlign w:val="baseline"/>
          <w:lang w:val="ru-RU"/>
        </w:rPr>
      </w:pP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4250" cy="151447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 w:eastAsia="NSimSun" w:cs="Arial"/>
          <w:position w:val="0"/>
          <w:sz w:val="24"/>
          <w:sz w:val="24"/>
          <w:highlight w:val="white"/>
          <w:vertAlign w:val="baseline"/>
        </w:rPr>
      </w:pPr>
      <w:r>
        <w:rPr>
          <w:rFonts w:eastAsia="NSimSun" w:cs="Arial"/>
          <w:position w:val="0"/>
          <w:sz w:val="24"/>
          <w:sz w:val="24"/>
          <w:highlight w:val="white"/>
          <w:vertAlign w:val="baseline"/>
        </w:rPr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 w:eastAsia="NSimSun" w:cs="Arial"/>
          <w:position w:val="0"/>
          <w:sz w:val="24"/>
          <w:sz w:val="24"/>
          <w:highlight w:val="white"/>
          <w:vertAlign w:val="baseline"/>
        </w:rPr>
      </w:pPr>
      <w:r>
        <w:rPr>
          <w:rFonts w:eastAsia="NSimSun" w:cs="Arial"/>
          <w:position w:val="0"/>
          <w:sz w:val="24"/>
          <w:sz w:val="24"/>
          <w:highlight w:val="white"/>
          <w:vertAlign w:val="baseline"/>
        </w:rPr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 w:eastAsia="NSimSun" w:cs="Arial"/>
          <w:position w:val="0"/>
          <w:sz w:val="24"/>
          <w:sz w:val="24"/>
          <w:highlight w:val="white"/>
          <w:vertAlign w:val="baseline"/>
        </w:rPr>
      </w:pPr>
      <w:r>
        <w:rPr>
          <w:rFonts w:eastAsia="NSimSun" w:cs="Arial"/>
          <w:position w:val="0"/>
          <w:sz w:val="24"/>
          <w:sz w:val="24"/>
          <w:highlight w:val="white"/>
          <w:vertAlign w:val="baseline"/>
        </w:rPr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 w:eastAsia="NSimSun" w:cs="Arial"/>
          <w:position w:val="0"/>
          <w:sz w:val="24"/>
          <w:sz w:val="24"/>
          <w:highlight w:val="white"/>
          <w:vertAlign w:val="baseline"/>
        </w:rPr>
      </w:pPr>
      <w:r>
        <w:rPr>
          <w:rFonts w:eastAsia="NSimSun" w:cs="Arial"/>
          <w:position w:val="0"/>
          <w:sz w:val="24"/>
          <w:sz w:val="24"/>
          <w:highlight w:val="white"/>
          <w:vertAlign w:val="baseline"/>
        </w:rPr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 w:eastAsia="NSimSun" w:cs="Arial"/>
          <w:position w:val="0"/>
          <w:sz w:val="24"/>
          <w:sz w:val="24"/>
          <w:highlight w:val="white"/>
          <w:vertAlign w:val="baseline"/>
        </w:rPr>
      </w:pPr>
      <w:r>
        <w:rPr>
          <w:rFonts w:eastAsia="NSimSun" w:cs="Arial"/>
          <w:position w:val="0"/>
          <w:sz w:val="24"/>
          <w:sz w:val="24"/>
          <w:highlight w:val="white"/>
          <w:vertAlign w:val="baseline"/>
        </w:rPr>
      </w:r>
    </w:p>
    <w:p>
      <w:pPr>
        <w:pStyle w:val="Normal1"/>
        <w:spacing w:lineRule="auto" w:line="360"/>
        <w:ind w:hanging="0"/>
        <w:jc w:val="center"/>
        <w:rPr>
          <w:lang w:val="ru-RU"/>
        </w:rPr>
      </w:pP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t>Рисунок 6.</w:t>
      </w:r>
    </w:p>
    <w:p>
      <w:pPr>
        <w:pStyle w:val="Normal1"/>
        <w:spacing w:lineRule="auto" w:line="360"/>
        <w:ind w:hanging="0"/>
        <w:jc w:val="left"/>
        <w:rPr>
          <w:rFonts w:ascii="Times New Roman" w:hAnsi="Times New Roman" w:eastAsia="NSimSun" w:cs="Arial"/>
          <w:position w:val="0"/>
          <w:sz w:val="24"/>
          <w:sz w:val="24"/>
          <w:highlight w:val="white"/>
          <w:vertAlign w:val="baseline"/>
        </w:rPr>
      </w:pPr>
      <w:r>
        <w:rPr>
          <w:rFonts w:eastAsia="NSimSun" w:cs="Arial"/>
          <w:position w:val="0"/>
          <w:sz w:val="24"/>
          <w:sz w:val="24"/>
          <w:highlight w:val="white"/>
          <w:vertAlign w:val="baseline"/>
        </w:rPr>
      </w:r>
    </w:p>
    <w:p>
      <w:pPr>
        <w:pStyle w:val="Normal1"/>
        <w:spacing w:lineRule="auto" w:line="360"/>
        <w:ind w:hanging="0"/>
        <w:jc w:val="left"/>
        <w:rPr>
          <w:lang w:val="ru-RU"/>
        </w:rPr>
      </w:pP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tab/>
        <w:t xml:space="preserve">Положив 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en-US"/>
        </w:rPr>
        <w:t>y</w:t>
      </w:r>
      <w:r>
        <w:rPr>
          <w:rFonts w:eastAsia="NSimSun" w:cs="Arial"/>
          <w:highlight w:val="white"/>
          <w:vertAlign w:val="subscript"/>
          <w:lang w:val="en-US"/>
        </w:rPr>
        <w:t>n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en-US"/>
        </w:rPr>
        <w:t xml:space="preserve">=1, 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t xml:space="preserve">получим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y</m:t>
            </m:r>
          </m:e>
        </m:ba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bSup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.</m:t>
        </m:r>
      </m:oMath>
    </w:p>
    <w:p>
      <w:pPr>
        <w:pStyle w:val="Normal1"/>
        <w:spacing w:lineRule="auto" w:line="360"/>
        <w:ind w:hanging="0"/>
        <w:jc w:val="left"/>
        <w:rPr/>
      </w:pP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tab/>
        <w:t xml:space="preserve">Собственный для матрицы 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en-US"/>
        </w:rPr>
        <w:t xml:space="preserve">A </w:t>
      </w:r>
      <w:r>
        <w:rPr>
          <w:rFonts w:eastAsia="NSimSun" w:cs="Arial"/>
          <w:position w:val="0"/>
          <w:sz w:val="24"/>
          <w:sz w:val="24"/>
          <w:highlight w:val="white"/>
          <w:vertAlign w:val="baseline"/>
          <w:lang w:val="ru-RU"/>
        </w:rPr>
        <w:t xml:space="preserve">вектор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y</m:t>
            </m:r>
          </m:e>
        </m:bar>
        <m:r>
          <w:rPr>
            <w:rFonts w:ascii="Cambria Math" w:hAnsi="Cambria Math"/>
          </w:rPr>
          <m:t xml:space="preserve">.</m:t>
        </m:r>
      </m:oMath>
      <w:r>
        <w:br w:type="page"/>
      </w:r>
    </w:p>
    <w:p>
      <w:pPr>
        <w:pStyle w:val="Normal1"/>
        <w:spacing w:lineRule="auto" w:line="360" w:before="0" w:after="0"/>
        <w:ind w:hanging="0"/>
        <w:jc w:val="center"/>
        <w:rPr/>
      </w:pPr>
      <w:bookmarkStart w:id="2" w:name="_1fob9te"/>
      <w:bookmarkEnd w:id="2"/>
      <w:r>
        <w:rPr>
          <w:rFonts w:eastAsia="Times New Roman" w:cs="Times New Roman"/>
          <w:b/>
          <w:color w:val="000000"/>
          <w:sz w:val="24"/>
          <w:szCs w:val="24"/>
        </w:rPr>
        <w:t>Практическая часть</w:t>
      </w:r>
    </w:p>
    <w:p>
      <w:pPr>
        <w:pStyle w:val="Normal1"/>
        <w:spacing w:lineRule="auto" w:line="259" w:before="0" w:after="0"/>
        <w:ind w:hanging="0"/>
        <w:rPr>
          <w:lang w:val="ru-RU"/>
        </w:rPr>
      </w:pPr>
      <w:r>
        <w:rPr>
          <w:lang w:val="ru-RU"/>
        </w:rPr>
        <w:t>Выполнив задачу</w:t>
      </w:r>
    </w:p>
    <w:p>
      <w:pPr>
        <w:pStyle w:val="Normal1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Heading1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3" w:name="_3znysh7"/>
      <w:bookmarkEnd w:id="3"/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Вывод</w:t>
      </w:r>
    </w:p>
    <w:p>
      <w:pPr>
        <w:pStyle w:val="Normal1"/>
        <w:rPr/>
      </w:pPr>
      <w:r>
        <w:rPr/>
        <w:t xml:space="preserve">При выполнении данной лабораторной работы </w:t>
      </w:r>
      <w:r>
        <w:rPr/>
        <w:t>был изучен и программно реализован метод Данилевского для нахождения собственных векторов и значений, с дополнительной проверкой применимости метода, и программной проверкой найденного решения</w:t>
      </w:r>
    </w:p>
    <w:sectPr>
      <w:footerReference w:type="default" r:id="rId8"/>
      <w:type w:val="nextPage"/>
      <w:pgSz w:w="11906" w:h="16838"/>
      <w:pgMar w:left="1701" w:right="850" w:gutter="0" w:header="0" w:top="1134" w:footer="1134" w:bottom="156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firstLine="709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firstLine="709" w:left="0" w:right="0"/>
      <w:jc w:val="both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ind w:firstLine="709"/>
      <w:jc w:val="both"/>
    </w:pPr>
    <w:rPr>
      <w:rFonts w:ascii="Times New Roman" w:hAnsi="Times New Roman" w:eastAsia="NSimSun" w:cs="Arial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240" w:after="0"/>
      <w:ind w:firstLine="709"/>
    </w:pPr>
    <w:rPr>
      <w:rFonts w:ascii="Calibri" w:hAnsi="Calibri" w:eastAsia="Calibri" w:cs="Calibri"/>
      <w:color w:val="2F5496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Style8">
    <w:name w:val="Ссылка указателя"/>
    <w:qFormat/>
    <w:rPr/>
  </w:style>
  <w:style w:type="character" w:styleId="Style9">
    <w:name w:val="Символ нумерации"/>
    <w:qFormat/>
    <w:rPr/>
  </w:style>
  <w:style w:type="character" w:styleId="Style10">
    <w:name w:val="Маркеры"/>
    <w:qFormat/>
    <w:rPr>
      <w:rFonts w:ascii="OpenSymbol" w:hAnsi="OpenSymbol" w:eastAsia="OpenSymbol" w:cs="OpenSymbol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ind w:firstLine="709"/>
      <w:jc w:val="both"/>
    </w:pPr>
    <w:rPr>
      <w:rFonts w:ascii="Times New Roman" w:hAnsi="Times New Roman" w:eastAsia="NSimSun" w:cs="Arial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/>
    <w:rPr>
      <w:rFonts w:ascii="Calibri" w:hAnsi="Calibri" w:eastAsia="Calibri" w:cs="Calibri"/>
      <w:sz w:val="56"/>
      <w:szCs w:val="56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3">
    <w:name w:val="Колонтитул"/>
    <w:basedOn w:val="Normal"/>
    <w:qFormat/>
    <w:pPr/>
    <w:rPr/>
  </w:style>
  <w:style w:type="paragraph" w:styleId="Footer">
    <w:name w:val="Footer"/>
    <w:basedOn w:val="Style13"/>
    <w:pPr/>
    <w:rPr/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  <w:rPr/>
  </w:style>
  <w:style w:type="paragraph" w:styleId="Header">
    <w:name w:val="Header"/>
    <w:basedOn w:val="Style13"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LibreOffice/7.6.0.3$Windows_X86_64 LibreOffice_project/69edd8b8ebc41d00b4de3915dc82f8f0fc3b6265</Application>
  <AppVersion>15.0000</AppVersion>
  <Pages>8</Pages>
  <Words>422</Words>
  <Characters>2727</Characters>
  <CharactersWithSpaces>3136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2023-12-22T17:56:05Z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