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Final</w:t>
      </w:r>
      <w:r>
        <w:t xml:space="preserve"> </w:t>
      </w:r>
      <w:r>
        <w:t xml:space="preserve">Writeup</w:t>
      </w:r>
    </w:p>
    <w:p>
      <w:pPr>
        <w:pStyle w:val="Author"/>
      </w:pPr>
      <w:r>
        <w:t xml:space="preserve">Ramon</w:t>
      </w:r>
      <w:r>
        <w:t xml:space="preserve"> </w:t>
      </w:r>
      <w:r>
        <w:t xml:space="preserve">Serres</w:t>
      </w:r>
    </w:p>
    <w:p>
      <w:pPr>
        <w:pStyle w:val="Date"/>
      </w:pPr>
      <w:r>
        <w:t xml:space="preserve">26</w:t>
      </w:r>
      <w:r>
        <w:t xml:space="preserve"> </w:t>
      </w:r>
      <w:r>
        <w:t xml:space="preserve">de</w:t>
      </w:r>
      <w:r>
        <w:t xml:space="preserve"> </w:t>
      </w:r>
      <w:r>
        <w:t xml:space="preserve">junio</w:t>
      </w:r>
      <w:r>
        <w:t xml:space="preserve"> </w:t>
      </w:r>
      <w:r>
        <w:t xml:space="preserve">de</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http://groupware.les.inf.puc-rio.br/har</w:t>
        </w:r>
      </w:hyperlink>
      <w:r>
        <w:t xml:space="preserve"> </w:t>
      </w:r>
      <w:r>
        <w:t xml:space="preserve">(see the section on the Weight Lifting Exercise Dataset).</w:t>
      </w:r>
    </w:p>
    <w:p>
      <w:pPr>
        <w:pStyle w:val="Heading1"/>
      </w:pPr>
      <w:bookmarkStart w:id="23" w:name="data"/>
      <w:bookmarkEnd w:id="23"/>
      <w:r>
        <w:t xml:space="preserve">Data</w:t>
      </w:r>
    </w:p>
    <w:p>
      <w:pPr>
        <w:pStyle w:val="FirstParagraph"/>
      </w:pPr>
      <w:r>
        <w:t xml:space="preserve">The training data for this project are available here:</w:t>
      </w:r>
    </w:p>
    <w:p>
      <w:pPr>
        <w:pStyle w:val="BodyText"/>
      </w:pPr>
      <w:hyperlink r:id="rId24">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5">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2">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1"/>
      </w:pPr>
      <w:bookmarkStart w:id="26" w:name="goal"/>
      <w:bookmarkEnd w:id="26"/>
      <w:r>
        <w:t xml:space="preserve">Goal</w:t>
      </w:r>
    </w:p>
    <w:p>
      <w:pPr>
        <w:pStyle w:val="FirstParagraph"/>
      </w:pPr>
      <w:r>
        <w:t xml:space="preserve">The goal of your project is to predict the manner in which they did the exercise. This is the</w:t>
      </w:r>
      <w:r>
        <w:t xml:space="preserve"> </w:t>
      </w:r>
      <w:r>
        <w:t xml:space="preserve">“</w:t>
      </w:r>
      <w:r>
        <w:t xml:space="preserve">classe</w:t>
      </w:r>
      <w:r>
        <w:t xml:space="preserve">”</w:t>
      </w:r>
      <w:r>
        <w:t xml:space="preserve"> </w:t>
      </w:r>
      <w:r>
        <w:t xml:space="preserve">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BodyText"/>
      </w:pPr>
      <w:r>
        <w:t xml:space="preserve">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 You should also apply your machine learning algorithm to the 20 test cases available in the test data above. Please submit your predictions in appropriate format to the programming assignment for automated grading. See the programming assignment for additional details.</w:t>
      </w:r>
    </w:p>
    <w:p>
      <w:pPr>
        <w:pStyle w:val="Heading1"/>
      </w:pPr>
      <w:bookmarkStart w:id="27" w:name="cross-validation"/>
      <w:bookmarkEnd w:id="27"/>
      <w:r>
        <w:t xml:space="preserve">Cross-validation</w:t>
      </w:r>
    </w:p>
    <w:p>
      <w:pPr>
        <w:pStyle w:val="FirstParagraph"/>
      </w:pPr>
      <w:r>
        <w:t xml:space="preserve">Cross-validation will be performed by subsampling our training data into 2 subsamples: sub_Training data (75% of the original Training data set) and sub_Testing data (25% of the original Training data set).</w:t>
      </w:r>
    </w:p>
    <w:p>
      <w:pPr>
        <w:pStyle w:val="BodyText"/>
      </w:pPr>
      <w:r>
        <w:t xml:space="preserve">We will build our models will on the sub_Training data set, and tested on the sub_Testing data.</w:t>
      </w:r>
    </w:p>
    <w:p>
      <w:pPr>
        <w:pStyle w:val="BodyText"/>
      </w:pPr>
      <w:r>
        <w:t xml:space="preserve">We will pick the best model and it will be finally tested on the original Testing data set.</w:t>
      </w:r>
    </w:p>
    <w:p>
      <w:pPr>
        <w:pStyle w:val="Heading1"/>
      </w:pPr>
      <w:bookmarkStart w:id="28" w:name="expected-out-of-sample-error"/>
      <w:bookmarkEnd w:id="28"/>
      <w:r>
        <w:t xml:space="preserve">Expected out-of-sample error</w:t>
      </w:r>
    </w:p>
    <w:p>
      <w:pPr>
        <w:pStyle w:val="FirstParagraph"/>
      </w:pPr>
      <w:r>
        <w:t xml:space="preserve">The expected out-of-sample error will correspond to the quantity: 1-accuracy in the cross-validation data.</w:t>
      </w:r>
    </w:p>
    <w:p>
      <w:pPr>
        <w:pStyle w:val="BodyText"/>
      </w:pPr>
      <w:r>
        <w:t xml:space="preserve">Accuracy : the proportion of correct classified observation over the total sample in the subTesting data</w:t>
      </w:r>
      <w:r>
        <w:t xml:space="preserve"> </w:t>
      </w:r>
      <w:r>
        <w:t xml:space="preserve">set.</w:t>
      </w:r>
    </w:p>
    <w:p>
      <w:pPr>
        <w:pStyle w:val="Heading1"/>
      </w:pPr>
      <w:bookmarkStart w:id="29" w:name="packages-loading"/>
      <w:bookmarkEnd w:id="29"/>
      <w:r>
        <w:t xml:space="preserve">Packages loading</w:t>
      </w:r>
    </w:p>
    <w:p>
      <w:pPr>
        <w:pStyle w:val="FirstParagraph"/>
      </w:pPr>
      <w:r>
        <w:t xml:space="preserve">Loading required package: lattice</w:t>
      </w:r>
      <w:r>
        <w:t xml:space="preserve"> </w:t>
      </w:r>
      <w:r>
        <w:t xml:space="preserve">Loading required package: ggplot2</w:t>
      </w:r>
      <w:r>
        <w:t xml:space="preserve"> </w:t>
      </w:r>
      <w:r>
        <w:t xml:space="preserve">Loading required package: caret</w:t>
      </w:r>
      <w:r>
        <w:t xml:space="preserve"> </w:t>
      </w:r>
      <w:r>
        <w:t xml:space="preserve">Loading required package: randomForest</w:t>
      </w:r>
      <w:r>
        <w:t xml:space="preserve"> </w:t>
      </w:r>
      <w:r>
        <w:t xml:space="preserve">Loading required package: rpart</w:t>
      </w:r>
      <w:r>
        <w:t xml:space="preserve"> </w:t>
      </w:r>
      <w:r>
        <w:t xml:space="preserve">Loading required package: rpart.plot</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(lattice))</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3.4.4</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3.4.4</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(rpart))</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3.4.4</w:t>
      </w:r>
    </w:p>
    <w:p>
      <w:pPr>
        <w:pStyle w:val="Heading1"/>
      </w:pPr>
      <w:bookmarkStart w:id="30" w:name="getting-and-cleaning-data"/>
      <w:bookmarkEnd w:id="30"/>
      <w:r>
        <w:t xml:space="preserve">Getting and cleaning data</w:t>
      </w:r>
    </w:p>
    <w:p>
      <w:pPr>
        <w:pStyle w:val="Heading2"/>
      </w:pPr>
      <w:bookmarkStart w:id="31" w:name="data-can-be-found-in-the-following-links"/>
      <w:bookmarkEnd w:id="31"/>
      <w:r>
        <w:t xml:space="preserve">Data can be found in the following links</w:t>
      </w:r>
    </w:p>
    <w:p>
      <w:pPr>
        <w:pStyle w:val="SourceCode"/>
      </w:pPr>
      <w:r>
        <w:rPr>
          <w:rStyle w:val="NormalTok"/>
        </w:rPr>
        <w:t xml:space="preserve">trainUrl &lt;-</w:t>
      </w:r>
      <w:r>
        <w:rPr>
          <w:rStyle w:val="StringTok"/>
        </w:rPr>
        <w:t xml:space="preserve"> "http://d396qusza40orc.cloudfront.net/predmachlearn/pml-training.csv"</w:t>
      </w:r>
      <w:r>
        <w:br w:type="textWrapping"/>
      </w:r>
      <w:r>
        <w:br w:type="textWrapping"/>
      </w:r>
      <w:r>
        <w:rPr>
          <w:rStyle w:val="NormalTok"/>
        </w:rPr>
        <w:t xml:space="preserve">testUrl &lt;-</w:t>
      </w:r>
      <w:r>
        <w:rPr>
          <w:rStyle w:val="StringTok"/>
        </w:rPr>
        <w:t xml:space="preserve"> "http://d396qusza40orc.cloudfront.net/predmachlearn/pml-testing.csv"</w:t>
      </w:r>
    </w:p>
    <w:p>
      <w:pPr>
        <w:pStyle w:val="Heading2"/>
      </w:pPr>
      <w:bookmarkStart w:id="32" w:name="load-data"/>
      <w:bookmarkEnd w:id="32"/>
      <w:r>
        <w:t xml:space="preserve">Load data</w:t>
      </w:r>
    </w:p>
    <w:p>
      <w:pPr>
        <w:pStyle w:val="SourceCode"/>
      </w:pPr>
      <w:r>
        <w:rPr>
          <w:rStyle w:val="KeywordTok"/>
        </w:rPr>
        <w:t xml:space="preserve">set.seed</w:t>
      </w:r>
      <w:r>
        <w:rPr>
          <w:rStyle w:val="NormalTok"/>
        </w:rPr>
        <w:t xml:space="preserve">(</w:t>
      </w:r>
      <w:r>
        <w:rPr>
          <w:rStyle w:val="DecValTok"/>
        </w:rPr>
        <w:t xml:space="preserve">2222</w:t>
      </w:r>
      <w:r>
        <w:rPr>
          <w:rStyle w:val="NormalTok"/>
        </w:rPr>
        <w:t xml:space="preserve">)</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(trainUrl,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(testUrl,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Heading2"/>
      </w:pPr>
      <w:bookmarkStart w:id="33" w:name="clean-data"/>
      <w:bookmarkEnd w:id="33"/>
      <w:r>
        <w:t xml:space="preserve">Clean data</w:t>
      </w:r>
    </w:p>
    <w:p>
      <w:pPr>
        <w:pStyle w:val="FirstParagraph"/>
      </w:pPr>
      <w:r>
        <w:t xml:space="preserve">We want to remove columns with 100 % empty rows , also remove firts 7 columns from our dataset as those do not contain any relevant information for our prediction purposes</w:t>
      </w:r>
    </w:p>
    <w:p>
      <w:pPr>
        <w:pStyle w:val="SourceCode"/>
      </w:pPr>
      <w:r>
        <w:rPr>
          <w:rStyle w:val="NormalTok"/>
        </w:rPr>
        <w:t xml:space="preserve">training&lt;-training[,</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testing &lt;-testing[,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training   &lt;-training[,</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testing &lt;-testing[,</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Heading2"/>
      </w:pPr>
      <w:bookmarkStart w:id="34" w:name="cross-validation-1"/>
      <w:bookmarkEnd w:id="34"/>
      <w:r>
        <w:t xml:space="preserve">Cross validation</w:t>
      </w:r>
    </w:p>
    <w:p>
      <w:pPr>
        <w:pStyle w:val="FirstParagraph"/>
      </w:pPr>
      <w:r>
        <w:t xml:space="preserve">Use 70% of training set data to built a model, and use the rest to test the model</w:t>
      </w:r>
    </w:p>
    <w:p>
      <w:pPr>
        <w:pStyle w:val="BodyText"/>
      </w:pPr>
      <w:r>
        <w:t xml:space="preserve">Partitioning training data set in training set into two sub datasets Training (70%)</w:t>
      </w:r>
      <w:r>
        <w:t xml:space="preserve"> </w:t>
      </w:r>
      <w:r>
        <w:t xml:space="preserve">and Testing (30%)</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sub_Training &lt;-</w:t>
      </w:r>
      <w:r>
        <w:rPr>
          <w:rStyle w:val="StringTok"/>
        </w:rPr>
        <w:t xml:space="preserve"> </w:t>
      </w:r>
      <w:r>
        <w:rPr>
          <w:rStyle w:val="NormalTok"/>
        </w:rPr>
        <w:t xml:space="preserve">training[inTrain, ]</w:t>
      </w:r>
      <w:r>
        <w:br w:type="textWrapping"/>
      </w:r>
      <w:r>
        <w:rPr>
          <w:rStyle w:val="NormalTok"/>
        </w:rPr>
        <w:t xml:space="preserve">sub_Testing &lt;-</w:t>
      </w:r>
      <w:r>
        <w:rPr>
          <w:rStyle w:val="StringTok"/>
        </w:rPr>
        <w:t xml:space="preserve"> </w:t>
      </w:r>
      <w:r>
        <w:rPr>
          <w:rStyle w:val="NormalTok"/>
        </w:rPr>
        <w:t xml:space="preserve">training[</w:t>
      </w:r>
      <w:r>
        <w:rPr>
          <w:rStyle w:val="OperatorTok"/>
        </w:rPr>
        <w:t xml:space="preserve">-</w:t>
      </w:r>
      <w:r>
        <w:rPr>
          <w:rStyle w:val="NormalTok"/>
        </w:rPr>
        <w:t xml:space="preserve">inTrain, ]</w:t>
      </w:r>
    </w:p>
    <w:p>
      <w:pPr>
        <w:pStyle w:val="Heading2"/>
      </w:pPr>
      <w:bookmarkStart w:id="35" w:name="prediction-option-1-decisions-tree-using-train-and-rpart-functions"/>
      <w:bookmarkEnd w:id="35"/>
      <w:r>
        <w:t xml:space="preserve">Prediction Option 1: Decisions Tree using train and rpart functions</w:t>
      </w:r>
    </w:p>
    <w:p>
      <w:pPr>
        <w:pStyle w:val="FirstParagraph"/>
      </w:pPr>
      <w:r>
        <w:t xml:space="preserve">Let’s start by creating a simple Decision Tree so that we have a clean and visual picture of the importance of each feauture</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3.4.4</w:t>
      </w:r>
    </w:p>
    <w:p>
      <w:pPr>
        <w:pStyle w:val="SourceCode"/>
      </w:pPr>
      <w:r>
        <w:rPr>
          <w:rStyle w:val="NormalTok"/>
        </w:rPr>
        <w:t xml:space="preserve">model_train_rpart&lt;-</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sub_Training,</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model_rpart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sub_Training,</w:t>
      </w:r>
      <w:r>
        <w:rPr>
          <w:rStyle w:val="DataTypeTok"/>
        </w:rPr>
        <w:t xml:space="preserve">method=</w:t>
      </w:r>
      <w:r>
        <w:rPr>
          <w:rStyle w:val="StringTok"/>
        </w:rPr>
        <w:t xml:space="preserve">"class"</w:t>
      </w:r>
      <w:r>
        <w:rPr>
          <w:rStyle w:val="NormalTok"/>
        </w:rPr>
        <w:t xml:space="preserve">)</w:t>
      </w:r>
      <w:r>
        <w:br w:type="textWrapping"/>
      </w:r>
      <w:r>
        <w:br w:type="textWrapping"/>
      </w:r>
      <w:r>
        <w:br w:type="textWrapping"/>
      </w:r>
      <w:r>
        <w:rPr>
          <w:rStyle w:val="KeywordTok"/>
        </w:rPr>
        <w:t xml:space="preserve">fancyRpartPlot</w:t>
      </w:r>
      <w:r>
        <w:rPr>
          <w:rStyle w:val="NormalTok"/>
        </w:rPr>
        <w:t xml:space="preserve">(model_train_rpart</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Final_Writeup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fancyRpartPlot</w:t>
      </w:r>
      <w:r>
        <w:rPr>
          <w:rStyle w:val="NormalTok"/>
        </w:rPr>
        <w:t xml:space="preserve">(model_rpart)</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Final_Writeup_files/figure-docx/unnamed-chunk-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see-predicting-accuracy-with-decision-trees-using-both-models"/>
      <w:bookmarkEnd w:id="38"/>
      <w:r>
        <w:t xml:space="preserve">See Predicting accuracy with decision trees using both models</w:t>
      </w:r>
    </w:p>
    <w:p>
      <w:pPr>
        <w:pStyle w:val="SourceCode"/>
      </w:pPr>
      <w:r>
        <w:rPr>
          <w:rStyle w:val="NormalTok"/>
        </w:rPr>
        <w:t xml:space="preserve">predictions_model_train_rpart &lt;-</w:t>
      </w:r>
      <w:r>
        <w:rPr>
          <w:rStyle w:val="StringTok"/>
        </w:rPr>
        <w:t xml:space="preserve"> </w:t>
      </w:r>
      <w:r>
        <w:rPr>
          <w:rStyle w:val="KeywordTok"/>
        </w:rPr>
        <w:t xml:space="preserve">predict</w:t>
      </w:r>
      <w:r>
        <w:rPr>
          <w:rStyle w:val="NormalTok"/>
        </w:rPr>
        <w:t xml:space="preserve">(model_train_rpart, sub_Testing)</w:t>
      </w:r>
      <w:r>
        <w:br w:type="textWrapping"/>
      </w:r>
      <w:r>
        <w:rPr>
          <w:rStyle w:val="KeywordTok"/>
        </w:rPr>
        <w:t xml:space="preserve">confusionMatrix</w:t>
      </w:r>
      <w:r>
        <w:rPr>
          <w:rStyle w:val="NormalTok"/>
        </w:rPr>
        <w:t xml:space="preserve">(predictions_model_train_rpart, sub_Testing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1276  396  401  361  133</w:t>
      </w:r>
      <w:r>
        <w:br w:type="textWrapping"/>
      </w:r>
      <w:r>
        <w:rPr>
          <w:rStyle w:val="VerbatimChar"/>
        </w:rPr>
        <w:t xml:space="preserve">##          B   21  327   37  144  127</w:t>
      </w:r>
      <w:r>
        <w:br w:type="textWrapping"/>
      </w:r>
      <w:r>
        <w:rPr>
          <w:rStyle w:val="VerbatimChar"/>
        </w:rPr>
        <w:t xml:space="preserve">##          C   96  226  417  299  248</w:t>
      </w:r>
      <w:r>
        <w:br w:type="textWrapping"/>
      </w:r>
      <w:r>
        <w:rPr>
          <w:rStyle w:val="VerbatimChar"/>
        </w:rPr>
        <w:t xml:space="preserve">##          D    0    0    0    0    0</w:t>
      </w:r>
      <w:r>
        <w:br w:type="textWrapping"/>
      </w:r>
      <w:r>
        <w:rPr>
          <w:rStyle w:val="VerbatimChar"/>
        </w:rPr>
        <w:t xml:space="preserve">##          E    2    0    0    0  393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0.492          </w:t>
      </w:r>
      <w:r>
        <w:br w:type="textWrapping"/>
      </w:r>
      <w:r>
        <w:rPr>
          <w:rStyle w:val="VerbatimChar"/>
        </w:rPr>
        <w:t xml:space="preserve">##                  95% CI : (0.478, 0.5061)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0.3357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0.9147  0.34457  0.48772   0.0000  0.43618</w:t>
      </w:r>
      <w:r>
        <w:br w:type="textWrapping"/>
      </w:r>
      <w:r>
        <w:rPr>
          <w:rStyle w:val="VerbatimChar"/>
        </w:rPr>
        <w:t xml:space="preserve">## Specificity            0.6321  0.91681  0.78538   1.0000  0.99950</w:t>
      </w:r>
      <w:r>
        <w:br w:type="textWrapping"/>
      </w:r>
      <w:r>
        <w:rPr>
          <w:rStyle w:val="VerbatimChar"/>
        </w:rPr>
        <w:t xml:space="preserve">## Pos Pred Value         0.4971  0.49848  0.32426      NaN  0.99494</w:t>
      </w:r>
      <w:r>
        <w:br w:type="textWrapping"/>
      </w:r>
      <w:r>
        <w:rPr>
          <w:rStyle w:val="VerbatimChar"/>
        </w:rPr>
        <w:t xml:space="preserve">## Neg Pred Value         0.9491  0.85358  0.87894   0.8361  0.88734</w:t>
      </w:r>
      <w:r>
        <w:br w:type="textWrapping"/>
      </w:r>
      <w:r>
        <w:rPr>
          <w:rStyle w:val="VerbatimChar"/>
        </w:rPr>
        <w:t xml:space="preserve">## Prevalence             0.2845  0.19352  0.17435   0.1639  0.18373</w:t>
      </w:r>
      <w:r>
        <w:br w:type="textWrapping"/>
      </w:r>
      <w:r>
        <w:rPr>
          <w:rStyle w:val="VerbatimChar"/>
        </w:rPr>
        <w:t xml:space="preserve">## Detection Rate         0.2602  0.06668  0.08503   0.0000  0.08014</w:t>
      </w:r>
      <w:r>
        <w:br w:type="textWrapping"/>
      </w:r>
      <w:r>
        <w:rPr>
          <w:rStyle w:val="VerbatimChar"/>
        </w:rPr>
        <w:t xml:space="preserve">## Detection Prevalence   0.5235  0.13377  0.26223   0.0000  0.08055</w:t>
      </w:r>
      <w:r>
        <w:br w:type="textWrapping"/>
      </w:r>
      <w:r>
        <w:rPr>
          <w:rStyle w:val="VerbatimChar"/>
        </w:rPr>
        <w:t xml:space="preserve">## Balanced Accuracy      0.7734  0.63069  0.63655   0.5000  0.71784</w:t>
      </w:r>
    </w:p>
    <w:p>
      <w:pPr>
        <w:pStyle w:val="SourceCode"/>
      </w:pPr>
      <w:r>
        <w:rPr>
          <w:rStyle w:val="NormalTok"/>
        </w:rPr>
        <w:t xml:space="preserve">predictions_model_rpart &lt;-</w:t>
      </w:r>
      <w:r>
        <w:rPr>
          <w:rStyle w:val="StringTok"/>
        </w:rPr>
        <w:t xml:space="preserve"> </w:t>
      </w:r>
      <w:r>
        <w:rPr>
          <w:rStyle w:val="KeywordTok"/>
        </w:rPr>
        <w:t xml:space="preserve">predict</w:t>
      </w:r>
      <w:r>
        <w:rPr>
          <w:rStyle w:val="NormalTok"/>
        </w:rPr>
        <w:t xml:space="preserve">(model_rpart, sub_Testing,</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(predictions_model_rpart, sub_Testing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1287  217   30  100   39</w:t>
      </w:r>
      <w:r>
        <w:br w:type="textWrapping"/>
      </w:r>
      <w:r>
        <w:rPr>
          <w:rStyle w:val="VerbatimChar"/>
        </w:rPr>
        <w:t xml:space="preserve">##          B   26  488   44   23   57</w:t>
      </w:r>
      <w:r>
        <w:br w:type="textWrapping"/>
      </w:r>
      <w:r>
        <w:rPr>
          <w:rStyle w:val="VerbatimChar"/>
        </w:rPr>
        <w:t xml:space="preserve">##          C   29  183  724   99  124</w:t>
      </w:r>
      <w:r>
        <w:br w:type="textWrapping"/>
      </w:r>
      <w:r>
        <w:rPr>
          <w:rStyle w:val="VerbatimChar"/>
        </w:rPr>
        <w:t xml:space="preserve">##          D   51   51   56  521   64</w:t>
      </w:r>
      <w:r>
        <w:br w:type="textWrapping"/>
      </w:r>
      <w:r>
        <w:rPr>
          <w:rStyle w:val="VerbatimChar"/>
        </w:rPr>
        <w:t xml:space="preserve">##          E    2   10    1   61  617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0.7416          </w:t>
      </w:r>
      <w:r>
        <w:br w:type="textWrapping"/>
      </w:r>
      <w:r>
        <w:rPr>
          <w:rStyle w:val="VerbatimChar"/>
        </w:rPr>
        <w:t xml:space="preserve">##                  95% CI : (0.7291, 0.7538)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0.6712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0.9226  0.51423   0.8468   0.6480   0.6848</w:t>
      </w:r>
      <w:r>
        <w:br w:type="textWrapping"/>
      </w:r>
      <w:r>
        <w:rPr>
          <w:rStyle w:val="VerbatimChar"/>
        </w:rPr>
        <w:t xml:space="preserve">## Specificity            0.8900  0.96207   0.8926   0.9459   0.9815</w:t>
      </w:r>
      <w:r>
        <w:br w:type="textWrapping"/>
      </w:r>
      <w:r>
        <w:rPr>
          <w:rStyle w:val="VerbatimChar"/>
        </w:rPr>
        <w:t xml:space="preserve">## Pos Pred Value         0.7693  0.76489   0.6247   0.7012   0.8929</w:t>
      </w:r>
      <w:r>
        <w:br w:type="textWrapping"/>
      </w:r>
      <w:r>
        <w:rPr>
          <w:rStyle w:val="VerbatimChar"/>
        </w:rPr>
        <w:t xml:space="preserve">## Neg Pred Value         0.9666  0.89194   0.9650   0.9320   0.9326</w:t>
      </w:r>
      <w:r>
        <w:br w:type="textWrapping"/>
      </w:r>
      <w:r>
        <w:rPr>
          <w:rStyle w:val="VerbatimChar"/>
        </w:rPr>
        <w:t xml:space="preserve">## Prevalence             0.2845  0.19352   0.1743   0.1639   0.1837</w:t>
      </w:r>
      <w:r>
        <w:br w:type="textWrapping"/>
      </w:r>
      <w:r>
        <w:rPr>
          <w:rStyle w:val="VerbatimChar"/>
        </w:rPr>
        <w:t xml:space="preserve">## Detection Rate         0.2624  0.09951   0.1476   0.1062   0.1258</w:t>
      </w:r>
      <w:r>
        <w:br w:type="textWrapping"/>
      </w:r>
      <w:r>
        <w:rPr>
          <w:rStyle w:val="VerbatimChar"/>
        </w:rPr>
        <w:t xml:space="preserve">## Detection Prevalence   0.3412  0.13010   0.2363   0.1515   0.1409</w:t>
      </w:r>
      <w:r>
        <w:br w:type="textWrapping"/>
      </w:r>
      <w:r>
        <w:rPr>
          <w:rStyle w:val="VerbatimChar"/>
        </w:rPr>
        <w:t xml:space="preserve">## Balanced Accuracy      0.9063  0.73815   0.8697   0.7969   0.8332</w:t>
      </w:r>
    </w:p>
    <w:p>
      <w:pPr>
        <w:pStyle w:val="Heading2"/>
      </w:pPr>
      <w:bookmarkStart w:id="39" w:name="predict-classe-with-all-the-other-variables-using-a-random-forest-rfboosted-trees-gbm-and-linear-discriminant-analysis-lda-model."/>
      <w:bookmarkEnd w:id="39"/>
      <w:r>
        <w:t xml:space="preserve">Predict classe with all the other variables using a random forest (</w:t>
      </w:r>
      <w:r>
        <w:t xml:space="preserve">“</w:t>
      </w:r>
      <w:r>
        <w:t xml:space="preserve">rf</w:t>
      </w:r>
      <w:r>
        <w:t xml:space="preserve">”</w:t>
      </w:r>
      <w:r>
        <w:t xml:space="preserve">),boosted trees (</w:t>
      </w:r>
      <w:r>
        <w:t xml:space="preserve">“</w:t>
      </w:r>
      <w:r>
        <w:t xml:space="preserve">gbm</w:t>
      </w:r>
      <w:r>
        <w:t xml:space="preserve">”</w:t>
      </w:r>
      <w:r>
        <w:t xml:space="preserve">) and linear discriminant analysis (</w:t>
      </w:r>
      <w:r>
        <w:t xml:space="preserve">“</w:t>
      </w:r>
      <w:r>
        <w:t xml:space="preserve">lda</w:t>
      </w:r>
      <w:r>
        <w:t xml:space="preserve">”</w:t>
      </w:r>
      <w:r>
        <w:t xml:space="preserve">) model.</w:t>
      </w:r>
    </w:p>
    <w:p>
      <w:pPr>
        <w:pStyle w:val="FirstParagraph"/>
      </w:pPr>
      <w:r>
        <w:t xml:space="preserve">Stack the predictions together using random forests (</w:t>
      </w:r>
      <w:r>
        <w:t xml:space="preserve">“</w:t>
      </w:r>
      <w:r>
        <w:t xml:space="preserve">rf</w:t>
      </w:r>
      <w:r>
        <w:t xml:space="preserve">”</w:t>
      </w:r>
      <w:r>
        <w:t xml:space="preserve">)</w:t>
      </w:r>
    </w:p>
    <w:p>
      <w:pPr>
        <w:pStyle w:val="BodyText"/>
      </w:pPr>
      <w:r>
        <w:t xml:space="preserve">What is the resulting accuracy on the test set? Is it better or worse than each of the individual predictions?</w:t>
      </w:r>
    </w:p>
    <w:p>
      <w:pPr>
        <w:pStyle w:val="SourceCode"/>
      </w:pPr>
      <w:r>
        <w:rPr>
          <w:rStyle w:val="NormalTok"/>
        </w:rPr>
        <w:t xml:space="preserve">mod_rf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sub_Training,</w:t>
      </w:r>
      <w:r>
        <w:rPr>
          <w:rStyle w:val="DataTypeTok"/>
        </w:rPr>
        <w:t xml:space="preserve">ntree=</w:t>
      </w:r>
      <w:r>
        <w:rPr>
          <w:rStyle w:val="DecValTok"/>
        </w:rPr>
        <w:t xml:space="preserve">500</w:t>
      </w:r>
      <w:r>
        <w:rPr>
          <w:rStyle w:val="NormalTok"/>
        </w:rPr>
        <w:t xml:space="preserve">)</w:t>
      </w:r>
      <w:r>
        <w:br w:type="textWrapping"/>
      </w:r>
      <w:r>
        <w:rPr>
          <w:rStyle w:val="CommentTok"/>
        </w:rPr>
        <w:t xml:space="preserve"># mod_gbm &lt;- train(classe ~ .,data = sub_Training, method = "gbm")</w:t>
      </w:r>
      <w:r>
        <w:br w:type="textWrapping"/>
      </w:r>
      <w:r>
        <w:br w:type="textWrapping"/>
      </w:r>
      <w:r>
        <w:rPr>
          <w:rStyle w:val="CommentTok"/>
        </w:rPr>
        <w:t xml:space="preserve"># skip boosted trees method as taking too long to compute </w:t>
      </w:r>
      <w:r>
        <w:br w:type="textWrapping"/>
      </w:r>
      <w:r>
        <w:br w:type="textWrapping"/>
      </w:r>
      <w:r>
        <w:rPr>
          <w:rStyle w:val="NormalTok"/>
        </w:rPr>
        <w:t xml:space="preserve">mod_lda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sub_Training, </w:t>
      </w:r>
      <w:r>
        <w:rPr>
          <w:rStyle w:val="DataTypeTok"/>
        </w:rPr>
        <w:t xml:space="preserve">method =</w:t>
      </w:r>
      <w:r>
        <w:rPr>
          <w:rStyle w:val="NormalTok"/>
        </w:rPr>
        <w:t xml:space="preserve"> </w:t>
      </w:r>
      <w:r>
        <w:rPr>
          <w:rStyle w:val="StringTok"/>
        </w:rPr>
        <w:t xml:space="preserve">"lda"</w:t>
      </w:r>
      <w:r>
        <w:rPr>
          <w:rStyle w:val="NormalTok"/>
        </w:rPr>
        <w:t xml:space="preserve">)</w:t>
      </w:r>
      <w:r>
        <w:br w:type="textWrapping"/>
      </w:r>
      <w:r>
        <w:br w:type="textWrapping"/>
      </w:r>
      <w:r>
        <w:rPr>
          <w:rStyle w:val="NormalTok"/>
        </w:rPr>
        <w:t xml:space="preserve">pred_rf &lt;-</w:t>
      </w:r>
      <w:r>
        <w:rPr>
          <w:rStyle w:val="StringTok"/>
        </w:rPr>
        <w:t xml:space="preserve"> </w:t>
      </w:r>
      <w:r>
        <w:rPr>
          <w:rStyle w:val="KeywordTok"/>
        </w:rPr>
        <w:t xml:space="preserve">predict</w:t>
      </w:r>
      <w:r>
        <w:rPr>
          <w:rStyle w:val="NormalTok"/>
        </w:rPr>
        <w:t xml:space="preserve">(mod_rf,sub_Testing)</w:t>
      </w:r>
      <w:r>
        <w:br w:type="textWrapping"/>
      </w:r>
      <w:r>
        <w:br w:type="textWrapping"/>
      </w:r>
      <w:r>
        <w:rPr>
          <w:rStyle w:val="NormalTok"/>
        </w:rPr>
        <w:t xml:space="preserve">pred_lda &lt;-</w:t>
      </w:r>
      <w:r>
        <w:rPr>
          <w:rStyle w:val="StringTok"/>
        </w:rPr>
        <w:t xml:space="preserve"> </w:t>
      </w:r>
      <w:r>
        <w:rPr>
          <w:rStyle w:val="KeywordTok"/>
        </w:rPr>
        <w:t xml:space="preserve">predict</w:t>
      </w:r>
      <w:r>
        <w:rPr>
          <w:rStyle w:val="NormalTok"/>
        </w:rPr>
        <w:t xml:space="preserve">(mod_lda,sub_Testing)</w:t>
      </w:r>
    </w:p>
    <w:p>
      <w:pPr>
        <w:pStyle w:val="Heading1"/>
      </w:pPr>
      <w:bookmarkStart w:id="40" w:name="accuracy-using-random-forests"/>
      <w:bookmarkEnd w:id="40"/>
      <w:r>
        <w:t xml:space="preserve">Accuracy using random forests</w:t>
      </w:r>
    </w:p>
    <w:p>
      <w:pPr>
        <w:pStyle w:val="SourceCode"/>
      </w:pPr>
      <w:r>
        <w:rPr>
          <w:rStyle w:val="KeywordTok"/>
        </w:rPr>
        <w:t xml:space="preserve">confusionMatrix</w:t>
      </w:r>
      <w:r>
        <w:rPr>
          <w:rStyle w:val="NormalTok"/>
        </w:rPr>
        <w:t xml:space="preserve">(pred_rf, sub_Testing</w:t>
      </w:r>
      <w:r>
        <w:rPr>
          <w:rStyle w:val="OperatorTok"/>
        </w:rPr>
        <w:t xml:space="preserve">$</w:t>
      </w:r>
      <w:r>
        <w:rPr>
          <w:rStyle w:val="NormalTok"/>
        </w:rPr>
        <w:t xml:space="preserve">classe)</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0.9959217</w:t>
      </w:r>
    </w:p>
    <w:p>
      <w:pPr>
        <w:pStyle w:val="Heading1"/>
      </w:pPr>
      <w:bookmarkStart w:id="41" w:name="accuracy-using-linear-discriminant-analysis"/>
      <w:bookmarkEnd w:id="41"/>
      <w:r>
        <w:t xml:space="preserve">Accuracy using linear discriminant analysis</w:t>
      </w:r>
    </w:p>
    <w:p>
      <w:pPr>
        <w:pStyle w:val="SourceCode"/>
      </w:pPr>
      <w:r>
        <w:rPr>
          <w:rStyle w:val="KeywordTok"/>
        </w:rPr>
        <w:t xml:space="preserve">confusionMatrix</w:t>
      </w:r>
      <w:r>
        <w:rPr>
          <w:rStyle w:val="NormalTok"/>
        </w:rPr>
        <w:t xml:space="preserve">(pred_lda, sub_Testing</w:t>
      </w:r>
      <w:r>
        <w:rPr>
          <w:rStyle w:val="OperatorTok"/>
        </w:rPr>
        <w:t xml:space="preserve">$</w:t>
      </w:r>
      <w:r>
        <w:rPr>
          <w:rStyle w:val="NormalTok"/>
        </w:rPr>
        <w:t xml:space="preserve">classe)</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0.7000408</w:t>
      </w:r>
    </w:p>
    <w:p>
      <w:pPr>
        <w:pStyle w:val="Heading1"/>
      </w:pPr>
      <w:bookmarkStart w:id="42" w:name="create-a-staked-model"/>
      <w:bookmarkEnd w:id="42"/>
      <w:r>
        <w:t xml:space="preserve">Create a staked model</w:t>
      </w:r>
    </w:p>
    <w:p>
      <w:pPr>
        <w:pStyle w:val="SourceCode"/>
      </w:pPr>
      <w:r>
        <w:rPr>
          <w:rStyle w:val="NormalTok"/>
        </w:rPr>
        <w:t xml:space="preserve">predDF &lt;-</w:t>
      </w:r>
      <w:r>
        <w:rPr>
          <w:rStyle w:val="StringTok"/>
        </w:rPr>
        <w:t xml:space="preserve"> </w:t>
      </w:r>
      <w:r>
        <w:rPr>
          <w:rStyle w:val="KeywordTok"/>
        </w:rPr>
        <w:t xml:space="preserve">data.frame</w:t>
      </w:r>
      <w:r>
        <w:rPr>
          <w:rStyle w:val="NormalTok"/>
        </w:rPr>
        <w:t xml:space="preserve">(pred_rf, pred_lda,</w:t>
      </w:r>
      <w:r>
        <w:rPr>
          <w:rStyle w:val="DataTypeTok"/>
        </w:rPr>
        <w:t xml:space="preserve">classe=</w:t>
      </w:r>
      <w:r>
        <w:rPr>
          <w:rStyle w:val="NormalTok"/>
        </w:rPr>
        <w:t xml:space="preserve">sub_Testing</w:t>
      </w:r>
      <w:r>
        <w:rPr>
          <w:rStyle w:val="OperatorTok"/>
        </w:rPr>
        <w:t xml:space="preserve">$</w:t>
      </w:r>
      <w:r>
        <w:rPr>
          <w:rStyle w:val="NormalTok"/>
        </w:rPr>
        <w:t xml:space="preserve">classe)</w:t>
      </w:r>
      <w:r>
        <w:br w:type="textWrapping"/>
      </w:r>
      <w:r>
        <w:rPr>
          <w:rStyle w:val="NormalTok"/>
        </w:rPr>
        <w:t xml:space="preserve">combModFit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data =</w:t>
      </w:r>
      <w:r>
        <w:rPr>
          <w:rStyle w:val="NormalTok"/>
        </w:rPr>
        <w:t xml:space="preserve"> predDF)</w:t>
      </w:r>
      <w:r>
        <w:br w:type="textWrapping"/>
      </w:r>
      <w:r>
        <w:br w:type="textWrapping"/>
      </w:r>
      <w:r>
        <w:rPr>
          <w:rStyle w:val="NormalTok"/>
        </w:rPr>
        <w:t xml:space="preserve">combPred &lt;-</w:t>
      </w:r>
      <w:r>
        <w:rPr>
          <w:rStyle w:val="StringTok"/>
        </w:rPr>
        <w:t xml:space="preserve"> </w:t>
      </w:r>
      <w:r>
        <w:rPr>
          <w:rStyle w:val="KeywordTok"/>
        </w:rPr>
        <w:t xml:space="preserve">predict</w:t>
      </w:r>
      <w:r>
        <w:rPr>
          <w:rStyle w:val="NormalTok"/>
        </w:rPr>
        <w:t xml:space="preserve">(combModFit, predDF)</w:t>
      </w:r>
    </w:p>
    <w:p>
      <w:pPr>
        <w:pStyle w:val="Heading1"/>
      </w:pPr>
      <w:bookmarkStart w:id="43" w:name="stacked-accuracy"/>
      <w:bookmarkEnd w:id="43"/>
      <w:r>
        <w:t xml:space="preserve">Stacked Accuracy</w:t>
      </w:r>
    </w:p>
    <w:p>
      <w:pPr>
        <w:pStyle w:val="SourceCode"/>
      </w:pPr>
      <w:r>
        <w:rPr>
          <w:rStyle w:val="KeywordTok"/>
        </w:rPr>
        <w:t xml:space="preserve">confusionMatrix</w:t>
      </w:r>
      <w:r>
        <w:rPr>
          <w:rStyle w:val="NormalTok"/>
        </w:rPr>
        <w:t xml:space="preserve">(combPred, sub_Testing</w:t>
      </w:r>
      <w:r>
        <w:rPr>
          <w:rStyle w:val="OperatorTok"/>
        </w:rPr>
        <w:t xml:space="preserve">$</w:t>
      </w:r>
      <w:r>
        <w:rPr>
          <w:rStyle w:val="NormalTok"/>
        </w:rPr>
        <w:t xml:space="preserve">classe)</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0.9959217</w:t>
      </w:r>
    </w:p>
    <w:p>
      <w:pPr>
        <w:pStyle w:val="Heading1"/>
      </w:pPr>
      <w:bookmarkStart w:id="44" w:name="prediction-model-to-use"/>
      <w:bookmarkEnd w:id="44"/>
      <w:r>
        <w:t xml:space="preserve">Prediction Model to Use:</w:t>
      </w:r>
    </w:p>
    <w:p>
      <w:pPr>
        <w:pStyle w:val="FirstParagraph"/>
      </w:pPr>
      <w:r>
        <w:t xml:space="preserve">Random Forest algorithm alone performed better than LDA or Decition Trees .Also Stacked model did not perform any better. So we will choose Ramdom Forest (Accuracy was 0.9961 ). The expected out-of-sample error is estimated at 0.004, or 0.4%</w:t>
      </w:r>
    </w:p>
    <w:p>
      <w:pPr>
        <w:pStyle w:val="Heading1"/>
      </w:pPr>
      <w:bookmarkStart w:id="45" w:name="predict-classes-of-20-test-data"/>
      <w:bookmarkEnd w:id="45"/>
      <w:r>
        <w:t xml:space="preserve">Predict classes of 20 test data</w:t>
      </w:r>
    </w:p>
    <w:p>
      <w:pPr>
        <w:pStyle w:val="SourceCode"/>
      </w:pPr>
      <w:r>
        <w:rPr>
          <w:rStyle w:val="NormalTok"/>
        </w:rPr>
        <w:t xml:space="preserve">predictfinal &lt;-</w:t>
      </w:r>
      <w:r>
        <w:rPr>
          <w:rStyle w:val="StringTok"/>
        </w:rPr>
        <w:t xml:space="preserve"> </w:t>
      </w:r>
      <w:r>
        <w:rPr>
          <w:rStyle w:val="KeywordTok"/>
        </w:rPr>
        <w:t xml:space="preserve">predict</w:t>
      </w:r>
      <w:r>
        <w:rPr>
          <w:rStyle w:val="NormalTok"/>
        </w:rPr>
        <w:t xml:space="preserve">(mod_rf, testing,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predictfinal</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9524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Final Writeup</dc:title>
  <dc:creator>Ramon Serres</dc:creator>
  <dcterms:created xsi:type="dcterms:W3CDTF">2018-06-26T12:12:58Z</dcterms:created>
  <dcterms:modified xsi:type="dcterms:W3CDTF">2018-06-26T12:12:58Z</dcterms:modified>
</cp:coreProperties>
</file>