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Data Classification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{Date_Code}</w:t>
      </w:r>
      <w:r w:rsidDel="00000000" w:rsidR="00000000" w:rsidRPr="00000000">
        <w:rPr>
          <w:rtl w:val="0"/>
        </w:rPr>
      </w:r>
    </w:p>
    <w:p w:rsidR="00000000" w:rsidDel="00000000" w:rsidP="00000000" w:rsidRDefault="00000000" w:rsidRPr="00000000" w14:paraId="00000005">
      <w:pPr>
        <w:spacing w:after="24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9344.0" w:type="dxa"/>
        <w:jc w:val="left"/>
        <w:tblInd w:w="1.0" w:type="dxa"/>
        <w:tblLayout w:type="fixed"/>
        <w:tblLook w:val="0600"/>
      </w:tblPr>
      <w:tblGrid>
        <w:gridCol w:w="2220"/>
        <w:gridCol w:w="7124"/>
        <w:tblGridChange w:id="0">
          <w:tblGrid>
            <w:gridCol w:w="2220"/>
            <w:gridCol w:w="7124"/>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6">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POL-11</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9">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Classification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E">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after="24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2"/>
        <w:tblW w:w="9315.0" w:type="dxa"/>
        <w:jc w:val="left"/>
        <w:tblInd w:w="1.0" w:type="dxa"/>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0">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6">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48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Table of Content</w:t>
      </w:r>
      <w:r w:rsidDel="00000000" w:rsidR="00000000" w:rsidRPr="00000000">
        <w:rPr>
          <w:rtl w:val="0"/>
        </w:rPr>
      </w:r>
    </w:p>
    <w:p w:rsidR="00000000" w:rsidDel="00000000" w:rsidP="00000000" w:rsidRDefault="00000000" w:rsidRPr="00000000" w14:paraId="0000002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Purpose                                                                                                                                                 </w:t>
        <w:tab/>
        <w:t xml:space="preserve">4</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Scope                                                                                                                                           </w:t>
        <w:tab/>
        <w:t xml:space="preserve">4</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11.3 Reference                                                                                                                                    </w:t>
        <w:tab/>
        <w:t xml:space="preserve">4</w:t>
      </w:r>
    </w:p>
    <w:p w:rsidR="00000000" w:rsidDel="00000000" w:rsidP="00000000" w:rsidRDefault="00000000" w:rsidRPr="00000000" w14:paraId="00000027">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11.4 Policy                                                                                                                                          </w:t>
        <w:tab/>
        <w:t xml:space="preserve">5</w:t>
      </w:r>
    </w:p>
    <w:p w:rsidR="00000000" w:rsidDel="00000000" w:rsidP="00000000" w:rsidRDefault="00000000" w:rsidRPr="00000000" w14:paraId="00000028">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11.5 Appendix A: Handling of Classified Information                                                                           </w:t>
        <w:tab/>
        <w:t xml:space="preserve">6</w:t>
      </w:r>
    </w:p>
    <w:p w:rsidR="00000000" w:rsidDel="00000000" w:rsidP="00000000" w:rsidRDefault="00000000" w:rsidRPr="00000000" w14:paraId="00000029">
      <w:pPr>
        <w:keepLines w:val="1"/>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 Paper Documents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11.5.1.1 Internal Use                                                                                                    </w:t>
      </w:r>
      <w:r w:rsidDel="00000000" w:rsidR="00000000" w:rsidRPr="00000000">
        <w:rPr>
          <w:rFonts w:ascii="Times New Roman" w:cs="Times New Roman" w:eastAsia="Times New Roman" w:hAnsi="Times New Roman"/>
          <w:b w:val="1"/>
          <w:sz w:val="24"/>
          <w:szCs w:val="24"/>
          <w:rtl w:val="0"/>
        </w:rPr>
        <w:t xml:space="preserve"> </w:t>
        <w:tab/>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11.5.1.2 Restricted                                                                                                      </w:t>
      </w:r>
      <w:r w:rsidDel="00000000" w:rsidR="00000000" w:rsidRPr="00000000">
        <w:rPr>
          <w:rFonts w:ascii="Times New Roman" w:cs="Times New Roman" w:eastAsia="Times New Roman" w:hAnsi="Times New Roman"/>
          <w:b w:val="1"/>
          <w:sz w:val="24"/>
          <w:szCs w:val="24"/>
          <w:rtl w:val="0"/>
        </w:rPr>
        <w:t xml:space="preserve"> </w:t>
        <w:tab/>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11.5.1.3 Confidential                                                                                                      </w:t>
      </w:r>
      <w:r w:rsidDel="00000000" w:rsidR="00000000" w:rsidRPr="00000000">
        <w:rPr>
          <w:rFonts w:ascii="Times New Roman" w:cs="Times New Roman" w:eastAsia="Times New Roman" w:hAnsi="Times New Roman"/>
          <w:b w:val="1"/>
          <w:sz w:val="24"/>
          <w:szCs w:val="24"/>
          <w:rtl w:val="0"/>
        </w:rPr>
        <w:t xml:space="preserve"> </w:t>
        <w:tab/>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keepLines w:val="1"/>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 Electronic Documents                                                                                                      </w:t>
      </w:r>
      <w:r w:rsidDel="00000000" w:rsidR="00000000" w:rsidRPr="00000000">
        <w:rPr>
          <w:rFonts w:ascii="Times New Roman" w:cs="Times New Roman" w:eastAsia="Times New Roman" w:hAnsi="Times New Roman"/>
          <w:b w:val="1"/>
          <w:sz w:val="24"/>
          <w:szCs w:val="24"/>
          <w:rtl w:val="0"/>
        </w:rPr>
        <w:t xml:space="preserve"> </w:t>
        <w:tab/>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11.5.2.1 Internal Use                                                                                    </w:t>
      </w: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tab/>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11.5.2.2 Restricted                                                                                                       </w:t>
      </w:r>
      <w:r w:rsidDel="00000000" w:rsidR="00000000" w:rsidRPr="00000000">
        <w:rPr>
          <w:rFonts w:ascii="Times New Roman" w:cs="Times New Roman" w:eastAsia="Times New Roman" w:hAnsi="Times New Roman"/>
          <w:b w:val="1"/>
          <w:sz w:val="24"/>
          <w:szCs w:val="24"/>
          <w:rtl w:val="0"/>
        </w:rPr>
        <w:t xml:space="preserve"> </w:t>
        <w:tab/>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11.5.2.3 Confidential                                                                                                   </w:t>
      </w:r>
      <w:r w:rsidDel="00000000" w:rsidR="00000000" w:rsidRPr="00000000">
        <w:rPr>
          <w:rFonts w:ascii="Times New Roman" w:cs="Times New Roman" w:eastAsia="Times New Roman" w:hAnsi="Times New Roman"/>
          <w:b w:val="1"/>
          <w:sz w:val="24"/>
          <w:szCs w:val="24"/>
          <w:rtl w:val="0"/>
        </w:rPr>
        <w:t xml:space="preserve"> </w:t>
        <w:tab/>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keepLines w:val="1"/>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 Information Systems                                                                                                      </w:t>
      </w:r>
      <w:r w:rsidDel="00000000" w:rsidR="00000000" w:rsidRPr="00000000">
        <w:rPr>
          <w:rFonts w:ascii="Times New Roman" w:cs="Times New Roman" w:eastAsia="Times New Roman" w:hAnsi="Times New Roman"/>
          <w:b w:val="1"/>
          <w:sz w:val="24"/>
          <w:szCs w:val="24"/>
          <w:rtl w:val="0"/>
        </w:rPr>
        <w:t xml:space="preserve"> </w:t>
        <w:tab/>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11.5.3.1 Internal Use                                                                                                    </w:t>
      </w:r>
      <w:r w:rsidDel="00000000" w:rsidR="00000000" w:rsidRPr="00000000">
        <w:rPr>
          <w:rFonts w:ascii="Times New Roman" w:cs="Times New Roman" w:eastAsia="Times New Roman" w:hAnsi="Times New Roman"/>
          <w:b w:val="1"/>
          <w:sz w:val="24"/>
          <w:szCs w:val="24"/>
          <w:rtl w:val="0"/>
        </w:rPr>
        <w:t xml:space="preserve"> </w:t>
        <w:tab/>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11.5.3.2 Restricted              </w:t>
      </w:r>
      <w:r w:rsidDel="00000000" w:rsidR="00000000" w:rsidRPr="00000000">
        <w:rPr>
          <w:rFonts w:ascii="Times New Roman" w:cs="Times New Roman" w:eastAsia="Times New Roman" w:hAnsi="Times New Roman"/>
          <w:b w:val="1"/>
          <w:sz w:val="24"/>
          <w:szCs w:val="24"/>
          <w:rtl w:val="0"/>
        </w:rPr>
        <w:t xml:space="preserve"> </w:t>
        <w:tab/>
        <w:t xml:space="preserve">                                                                                         </w:t>
        <w:tab/>
        <w:t xml:space="preserve">8</w:t>
      </w:r>
      <w:r w:rsidDel="00000000" w:rsidR="00000000" w:rsidRPr="00000000">
        <w:rPr>
          <w:rtl w:val="0"/>
        </w:rPr>
      </w:r>
    </w:p>
    <w:p w:rsidR="00000000" w:rsidDel="00000000" w:rsidP="00000000" w:rsidRDefault="00000000" w:rsidRPr="00000000" w14:paraId="00000034">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11.5.3.3 Confidential                                                                                                     </w:t>
      </w:r>
      <w:r w:rsidDel="00000000" w:rsidR="00000000" w:rsidRPr="00000000">
        <w:rPr>
          <w:rFonts w:ascii="Times New Roman" w:cs="Times New Roman" w:eastAsia="Times New Roman" w:hAnsi="Times New Roman"/>
          <w:b w:val="1"/>
          <w:sz w:val="24"/>
          <w:szCs w:val="24"/>
          <w:rtl w:val="0"/>
        </w:rPr>
        <w:t xml:space="preserve"> </w:t>
        <w:tab/>
        <w:t xml:space="preserve">8</w:t>
      </w:r>
      <w:r w:rsidDel="00000000" w:rsidR="00000000" w:rsidRPr="00000000">
        <w:rPr>
          <w:rtl w:val="0"/>
        </w:rPr>
      </w:r>
    </w:p>
    <w:p w:rsidR="00000000" w:rsidDel="00000000" w:rsidP="00000000" w:rsidRDefault="00000000" w:rsidRPr="00000000" w14:paraId="00000035">
      <w:pPr>
        <w:keepLines w:val="1"/>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11.5.4  Electronic Mail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11.5.4.1 Internal Use                                                                                                 </w:t>
      </w:r>
      <w:r w:rsidDel="00000000" w:rsidR="00000000" w:rsidRPr="00000000">
        <w:rPr>
          <w:rFonts w:ascii="Times New Roman" w:cs="Times New Roman" w:eastAsia="Times New Roman" w:hAnsi="Times New Roman"/>
          <w:b w:val="1"/>
          <w:sz w:val="24"/>
          <w:szCs w:val="24"/>
          <w:rtl w:val="0"/>
        </w:rPr>
        <w:t xml:space="preserve"> </w:t>
        <w:tab/>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tl w:val="0"/>
        </w:rPr>
      </w:r>
    </w:p>
    <w:p w:rsidR="00000000" w:rsidDel="00000000" w:rsidP="00000000" w:rsidRDefault="00000000" w:rsidRPr="00000000" w14:paraId="00000037">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11.5.4.2 Restricted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tl w:val="0"/>
        </w:rPr>
      </w:r>
    </w:p>
    <w:p w:rsidR="00000000" w:rsidDel="00000000" w:rsidP="00000000" w:rsidRDefault="00000000" w:rsidRPr="00000000" w14:paraId="00000038">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11.5.4.3 Confidential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keepLines w:val="1"/>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  Electronic Storage Media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11.5.5.1 Internal Use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11.5.5.2 Restricted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tl w:val="0"/>
        </w:rPr>
      </w:r>
    </w:p>
    <w:p w:rsidR="00000000" w:rsidDel="00000000" w:rsidP="00000000" w:rsidRDefault="00000000" w:rsidRPr="00000000" w14:paraId="0000003C">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11.5.5.3 Confidential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tl w:val="0"/>
        </w:rPr>
      </w:r>
    </w:p>
    <w:p w:rsidR="00000000" w:rsidDel="00000000" w:rsidP="00000000" w:rsidRDefault="00000000" w:rsidRPr="00000000" w14:paraId="0000003D">
      <w:pPr>
        <w:keepLines w:val="1"/>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11.5.6 Information Transmitted Orally</w:t>
      </w:r>
    </w:p>
    <w:p w:rsidR="00000000" w:rsidDel="00000000" w:rsidP="00000000" w:rsidRDefault="00000000" w:rsidRPr="00000000" w14:paraId="0000003E">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11.5.6.1 Internal Use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tl w:val="0"/>
        </w:rPr>
      </w:r>
    </w:p>
    <w:p w:rsidR="00000000" w:rsidDel="00000000" w:rsidP="00000000" w:rsidRDefault="00000000" w:rsidRPr="00000000" w14:paraId="0000003F">
      <w:pPr>
        <w:keepLines w:val="1"/>
        <w:spacing w:after="240" w:before="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11.5.6.2 Restricted                                                                                                         </w:t>
      </w:r>
      <w:r w:rsidDel="00000000" w:rsidR="00000000" w:rsidRPr="00000000">
        <w:rPr>
          <w:rFonts w:ascii="Times New Roman" w:cs="Times New Roman" w:eastAsia="Times New Roman" w:hAnsi="Times New Roman"/>
          <w:b w:val="1"/>
          <w:sz w:val="24"/>
          <w:szCs w:val="24"/>
          <w:rtl w:val="0"/>
        </w:rPr>
        <w:t xml:space="preserve"> </w:t>
        <w:tab/>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keepLines w:val="1"/>
        <w:spacing w:after="20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11.5.6.3 Confidential                                                                                                    </w:t>
      </w:r>
      <w:r w:rsidDel="00000000" w:rsidR="00000000" w:rsidRPr="00000000">
        <w:rPr>
          <w:rFonts w:ascii="Times New Roman" w:cs="Times New Roman" w:eastAsia="Times New Roman" w:hAnsi="Times New Roman"/>
          <w:b w:val="1"/>
          <w:sz w:val="24"/>
          <w:szCs w:val="24"/>
          <w:rtl w:val="0"/>
        </w:rPr>
        <w:t xml:space="preserve"> </w:t>
        <w:tab/>
        <w:t xml:space="preserve">10</w:t>
      </w:r>
      <w:r w:rsidDel="00000000" w:rsidR="00000000" w:rsidRPr="00000000">
        <w:rPr>
          <w:rtl w:val="0"/>
        </w:rPr>
      </w:r>
    </w:p>
    <w:p w:rsidR="00000000" w:rsidDel="00000000" w:rsidP="00000000" w:rsidRDefault="00000000" w:rsidRPr="00000000" w14:paraId="00000041">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11.6 Appendix B: Form - Confidentiality Statement                                                                      </w:t>
        <w:tab/>
        <w:t xml:space="preserve">11       </w:t>
      </w:r>
    </w:p>
    <w:p w:rsidR="00000000" w:rsidDel="00000000" w:rsidP="00000000" w:rsidRDefault="00000000" w:rsidRPr="00000000" w14:paraId="00000042">
      <w:pPr>
        <w:spacing w:after="24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tl w:val="0"/>
        </w:rPr>
      </w:r>
    </w:p>
    <w:p w:rsidR="00000000" w:rsidDel="00000000" w:rsidP="00000000" w:rsidRDefault="00000000" w:rsidRPr="00000000" w14:paraId="00000050">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11.1 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classification policy in the context of information security is the classification of sensitive data to ensure that information within the organization is protected at an appropriate level.</w:t>
      </w:r>
    </w:p>
    <w:p w:rsidR="00000000" w:rsidDel="00000000" w:rsidP="00000000" w:rsidRDefault="00000000" w:rsidRPr="00000000" w14:paraId="00000053">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11.2 Scope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applies to the entire scope of the organization’s information security program. It includes all types of information, regardless of its form, such as paper or electronic documents, applications and databases, and knowledge or information that is not written.</w:t>
      </w:r>
    </w:p>
    <w:p w:rsidR="00000000" w:rsidDel="00000000" w:rsidP="00000000" w:rsidRDefault="00000000" w:rsidRPr="00000000" w14:paraId="00000055">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individuals and systems that have access to information kept by the organization.</w:t>
      </w:r>
    </w:p>
    <w:p w:rsidR="00000000" w:rsidDel="00000000" w:rsidP="00000000" w:rsidRDefault="00000000" w:rsidRPr="00000000" w14:paraId="00000056">
      <w:pPr>
        <w:pStyle w:val="Heading1"/>
        <w:keepNext w:val="0"/>
        <w:keepLines w:val="0"/>
        <w:spacing w:after="0" w:before="480" w:line="240" w:lineRule="auto"/>
        <w:rPr>
          <w:rFonts w:ascii="Times New Roman" w:cs="Times New Roman" w:eastAsia="Times New Roman" w:hAnsi="Times New Roman"/>
          <w:b w:val="1"/>
          <w:sz w:val="24"/>
          <w:szCs w:val="24"/>
        </w:rPr>
      </w:pPr>
      <w:bookmarkStart w:colFirst="0" w:colLast="0" w:name="_heading=h.2et92p0" w:id="4"/>
      <w:bookmarkEnd w:id="4"/>
      <w:r w:rsidDel="00000000" w:rsidR="00000000" w:rsidRPr="00000000">
        <w:rPr>
          <w:rFonts w:ascii="Times New Roman" w:cs="Times New Roman" w:eastAsia="Times New Roman" w:hAnsi="Times New Roman"/>
          <w:b w:val="1"/>
          <w:sz w:val="24"/>
          <w:szCs w:val="24"/>
          <w:rtl w:val="0"/>
        </w:rPr>
        <w:t xml:space="preserve">11.3 References</w:t>
      </w:r>
    </w:p>
    <w:p w:rsidR="00000000" w:rsidDel="00000000" w:rsidP="00000000" w:rsidRDefault="00000000" w:rsidRPr="00000000" w14:paraId="00000057">
      <w:pPr>
        <w:numPr>
          <w:ilvl w:val="0"/>
          <w:numId w:val="11"/>
        </w:numPr>
        <w:spacing w:after="0" w:before="2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Assessment Policy</w:t>
      </w:r>
      <w:r w:rsidDel="00000000" w:rsidR="00000000" w:rsidRPr="00000000">
        <w:rPr>
          <w:rtl w:val="0"/>
        </w:rPr>
      </w:r>
    </w:p>
    <w:p w:rsidR="00000000" w:rsidDel="00000000" w:rsidP="00000000" w:rsidRDefault="00000000" w:rsidRPr="00000000" w14:paraId="00000058">
      <w:pPr>
        <w:numPr>
          <w:ilvl w:val="0"/>
          <w:numId w:val="11"/>
        </w:numPr>
        <w:spacing w:after="24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Incident Management Policy</w:t>
      </w:r>
      <w:r w:rsidDel="00000000" w:rsidR="00000000" w:rsidRPr="00000000">
        <w:rPr>
          <w:rtl w:val="0"/>
        </w:rPr>
      </w:r>
    </w:p>
    <w:p w:rsidR="00000000" w:rsidDel="00000000" w:rsidP="00000000" w:rsidRDefault="00000000" w:rsidRPr="00000000" w14:paraId="00000059">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11.4 Policy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40" w:before="40" w:line="240" w:lineRule="auto"/>
        <w:ind w:left="0" w:firstLine="0"/>
        <w:rPr/>
      </w:pPr>
      <w:r w:rsidDel="00000000" w:rsidR="00000000" w:rsidRPr="00000000">
        <w:rPr>
          <w:rtl w:val="0"/>
        </w:rPr>
      </w:r>
    </w:p>
    <w:p w:rsidR="00000000" w:rsidDel="00000000" w:rsidP="00000000" w:rsidRDefault="00000000" w:rsidRPr="00000000" w14:paraId="0000005B">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defines the high-level objectives and implementation instructions for the organization’s data classification scheme. This includes data classification levels, as well as procedures for the classification, labeling, and handling of data within the organization. Confidentiality and non-disclosure agreements maintained by the organization must reference this policy.</w:t>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numPr>
          <w:ilvl w:val="0"/>
          <w:numId w:val="12"/>
        </w:numPr>
        <w:spacing w:after="0" w:before="2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classified information is received from outside the organization, the person who receives the information must classify it under the rules prescribed in this policy. The person, thereby, will become the owner of the information.</w:t>
      </w:r>
      <w:r w:rsidDel="00000000" w:rsidR="00000000" w:rsidRPr="00000000">
        <w:rPr>
          <w:rtl w:val="0"/>
        </w:rPr>
      </w:r>
    </w:p>
    <w:p w:rsidR="00000000" w:rsidDel="00000000" w:rsidP="00000000" w:rsidRDefault="00000000" w:rsidRPr="00000000" w14:paraId="0000005E">
      <w:pPr>
        <w:numPr>
          <w:ilvl w:val="0"/>
          <w:numId w:val="12"/>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classified information is received from outside the organization and handled as part of business operations activities (e.g., customer data on provided cloud services), the information classification, as well as the owner of such information, must be made per the specifications of the respective customer service agreement and other legal requirements.</w:t>
      </w:r>
      <w:r w:rsidDel="00000000" w:rsidR="00000000" w:rsidRPr="00000000">
        <w:rPr>
          <w:rtl w:val="0"/>
        </w:rPr>
      </w:r>
    </w:p>
    <w:p w:rsidR="00000000" w:rsidDel="00000000" w:rsidP="00000000" w:rsidRDefault="00000000" w:rsidRPr="00000000" w14:paraId="0000005F">
      <w:pPr>
        <w:numPr>
          <w:ilvl w:val="0"/>
          <w:numId w:val="12"/>
        </w:numPr>
        <w:spacing w:after="24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classifying information, the level of confidentiality is determined by:</w:t>
      </w:r>
      <w:r w:rsidDel="00000000" w:rsidR="00000000" w:rsidRPr="00000000">
        <w:rPr>
          <w:rtl w:val="0"/>
        </w:rPr>
      </w:r>
    </w:p>
    <w:p w:rsidR="00000000" w:rsidDel="00000000" w:rsidP="00000000" w:rsidRDefault="00000000" w:rsidRPr="00000000" w14:paraId="00000060">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value of the information is based on impacts identified during the risk assessment process. More information on risk assessments is defined in the Risk Assessment Policy (reference (a)).</w:t>
      </w:r>
    </w:p>
    <w:p w:rsidR="00000000" w:rsidDel="00000000" w:rsidP="00000000" w:rsidRDefault="00000000" w:rsidRPr="00000000" w14:paraId="00000061">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Sensitivity and criticality of the information, based on the highest risk calculated for each information item during the risk assessment.</w:t>
      </w:r>
    </w:p>
    <w:p w:rsidR="00000000" w:rsidDel="00000000" w:rsidP="00000000" w:rsidRDefault="00000000" w:rsidRPr="00000000" w14:paraId="00000062">
      <w:pPr>
        <w:spacing w:after="20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Legal, regulatory, and contractual obligations.</w:t>
      </w:r>
    </w:p>
    <w:tbl>
      <w:tblPr>
        <w:tblStyle w:val="Table3"/>
        <w:tblW w:w="7919.0" w:type="dxa"/>
        <w:jc w:val="left"/>
        <w:tblLayout w:type="fixed"/>
        <w:tblLook w:val="0600"/>
      </w:tblPr>
      <w:tblGrid>
        <w:gridCol w:w="1889"/>
        <w:gridCol w:w="1681"/>
        <w:gridCol w:w="2205"/>
        <w:gridCol w:w="2144"/>
        <w:tblGridChange w:id="0">
          <w:tblGrid>
            <w:gridCol w:w="1889"/>
            <w:gridCol w:w="1681"/>
            <w:gridCol w:w="2205"/>
            <w:gridCol w:w="214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3">
            <w:pPr>
              <w:widowControl w:val="0"/>
              <w:spacing w:after="40" w:before="40"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Level</w:t>
            </w:r>
          </w:p>
        </w:tc>
        <w:tc>
          <w:tcPr>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64">
            <w:pPr>
              <w:widowControl w:val="0"/>
              <w:spacing w:after="40" w:before="40"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Label</w:t>
            </w:r>
          </w:p>
        </w:tc>
        <w:tc>
          <w:tcPr>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65">
            <w:pPr>
              <w:widowControl w:val="0"/>
              <w:spacing w:after="40" w:before="40"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Criteria</w:t>
            </w:r>
          </w:p>
        </w:tc>
        <w:tc>
          <w:tcPr>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66">
            <w:pPr>
              <w:widowControl w:val="0"/>
              <w:spacing w:after="40" w:before="40"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Restrictions</w:t>
            </w:r>
          </w:p>
        </w:tc>
      </w:tr>
      <w:tr>
        <w:trPr>
          <w:cantSplit w:val="0"/>
          <w:trHeight w:val="162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bottom w:color="000000" w:space="0" w:sz="4" w:val="single"/>
              <w:right w:color="000000" w:space="0" w:sz="4" w:val="single"/>
            </w:tcBorders>
          </w:tcPr>
          <w:p w:rsidR="00000000" w:rsidDel="00000000" w:rsidP="00000000" w:rsidRDefault="00000000" w:rsidRPr="00000000" w14:paraId="00000068">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Public Release</w:t>
            </w:r>
          </w:p>
        </w:tc>
        <w:tc>
          <w:tcPr>
            <w:tcBorders>
              <w:bottom w:color="000000" w:space="0" w:sz="4" w:val="single"/>
              <w:right w:color="000000" w:space="0" w:sz="4" w:val="single"/>
            </w:tcBorders>
          </w:tcPr>
          <w:p w:rsidR="00000000" w:rsidDel="00000000" w:rsidP="00000000" w:rsidRDefault="00000000" w:rsidRPr="00000000" w14:paraId="00000069">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the information public will not harm the organization in any way.</w:t>
            </w:r>
          </w:p>
        </w:tc>
        <w:tc>
          <w:tcPr>
            <w:tcBorders>
              <w:bottom w:color="000000" w:space="0" w:sz="4" w:val="single"/>
              <w:right w:color="000000" w:space="0" w:sz="4" w:val="single"/>
            </w:tcBorders>
          </w:tcPr>
          <w:p w:rsidR="00000000" w:rsidDel="00000000" w:rsidP="00000000" w:rsidRDefault="00000000" w:rsidRPr="00000000" w14:paraId="0000006A">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available to the public.</w:t>
            </w:r>
          </w:p>
        </w:tc>
      </w:tr>
      <w:tr>
        <w:trPr>
          <w:cantSplit w:val="0"/>
          <w:trHeight w:val="189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B">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Use</w:t>
            </w:r>
          </w:p>
        </w:tc>
        <w:tc>
          <w:tcPr>
            <w:tcBorders>
              <w:bottom w:color="000000" w:space="0" w:sz="4" w:val="single"/>
              <w:right w:color="000000" w:space="0" w:sz="4" w:val="single"/>
            </w:tcBorders>
          </w:tcPr>
          <w:p w:rsidR="00000000" w:rsidDel="00000000" w:rsidP="00000000" w:rsidRDefault="00000000" w:rsidRPr="00000000" w14:paraId="0000006C">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Use</w:t>
            </w:r>
          </w:p>
        </w:tc>
        <w:tc>
          <w:tcPr>
            <w:tcBorders>
              <w:bottom w:color="000000" w:space="0" w:sz="4" w:val="single"/>
              <w:right w:color="000000" w:space="0" w:sz="4" w:val="single"/>
            </w:tcBorders>
          </w:tcPr>
          <w:p w:rsidR="00000000" w:rsidDel="00000000" w:rsidP="00000000" w:rsidRDefault="00000000" w:rsidRPr="00000000" w14:paraId="0000006D">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may cause minor damage and/or inconvenience to the organization.</w:t>
            </w:r>
          </w:p>
        </w:tc>
        <w:tc>
          <w:tcPr>
            <w:tcBorders>
              <w:bottom w:color="000000" w:space="0" w:sz="4" w:val="single"/>
              <w:right w:color="000000" w:space="0" w:sz="4" w:val="single"/>
            </w:tcBorders>
          </w:tcPr>
          <w:p w:rsidR="00000000" w:rsidDel="00000000" w:rsidP="00000000" w:rsidRDefault="00000000" w:rsidRPr="00000000" w14:paraId="0000006E">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available to all employees and authorized third parties.</w:t>
            </w:r>
          </w:p>
        </w:tc>
      </w:tr>
      <w:tr>
        <w:trPr>
          <w:cantSplit w:val="0"/>
          <w:trHeight w:val="24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w:t>
            </w:r>
          </w:p>
        </w:tc>
        <w:tc>
          <w:tcPr>
            <w:tcBorders>
              <w:bottom w:color="000000" w:space="0" w:sz="4" w:val="single"/>
              <w:right w:color="000000" w:space="0" w:sz="4" w:val="single"/>
            </w:tcBorders>
          </w:tcPr>
          <w:p w:rsidR="00000000" w:rsidDel="00000000" w:rsidP="00000000" w:rsidRDefault="00000000" w:rsidRPr="00000000" w14:paraId="00000070">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w:t>
            </w:r>
          </w:p>
        </w:tc>
        <w:tc>
          <w:tcPr>
            <w:tcBorders>
              <w:bottom w:color="000000" w:space="0" w:sz="4" w:val="single"/>
              <w:right w:color="000000" w:space="0" w:sz="4" w:val="single"/>
            </w:tcBorders>
          </w:tcPr>
          <w:p w:rsidR="00000000" w:rsidDel="00000000" w:rsidP="00000000" w:rsidRDefault="00000000" w:rsidRPr="00000000" w14:paraId="00000071">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information may cause considerable damage to the business and/or the organization's reputation.</w:t>
            </w:r>
          </w:p>
        </w:tc>
        <w:tc>
          <w:tcPr>
            <w:tcBorders>
              <w:bottom w:color="000000" w:space="0" w:sz="4" w:val="single"/>
              <w:right w:color="000000" w:space="0" w:sz="4" w:val="single"/>
            </w:tcBorders>
          </w:tcPr>
          <w:p w:rsidR="00000000" w:rsidDel="00000000" w:rsidP="00000000" w:rsidRDefault="00000000" w:rsidRPr="00000000" w14:paraId="00000072">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available to a specific group of employees and authorized third parties.</w:t>
            </w:r>
          </w:p>
        </w:tc>
      </w:tr>
      <w:tr>
        <w:trPr>
          <w:cantSplit w:val="0"/>
          <w:trHeight w:val="24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w:t>
            </w:r>
          </w:p>
        </w:tc>
        <w:tc>
          <w:tcPr>
            <w:tcBorders>
              <w:bottom w:color="000000" w:space="0" w:sz="4" w:val="single"/>
              <w:right w:color="000000" w:space="0" w:sz="4" w:val="single"/>
            </w:tcBorders>
          </w:tcPr>
          <w:p w:rsidR="00000000" w:rsidDel="00000000" w:rsidP="00000000" w:rsidRDefault="00000000" w:rsidRPr="00000000" w14:paraId="00000074">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w:t>
            </w:r>
          </w:p>
        </w:tc>
        <w:tc>
          <w:tcPr>
            <w:tcBorders>
              <w:bottom w:color="000000" w:space="0" w:sz="4" w:val="single"/>
              <w:right w:color="000000" w:space="0" w:sz="4" w:val="single"/>
            </w:tcBorders>
          </w:tcPr>
          <w:p w:rsidR="00000000" w:rsidDel="00000000" w:rsidP="00000000" w:rsidRDefault="00000000" w:rsidRPr="00000000" w14:paraId="00000075">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information may cause catastrophic damage to the business and/or the organization's reputation.</w:t>
            </w:r>
          </w:p>
        </w:tc>
        <w:tc>
          <w:tcPr>
            <w:tcBorders>
              <w:bottom w:color="000000" w:space="0" w:sz="4" w:val="single"/>
              <w:right w:color="000000" w:space="0" w:sz="4" w:val="single"/>
            </w:tcBorders>
          </w:tcPr>
          <w:p w:rsidR="00000000" w:rsidDel="00000000" w:rsidP="00000000" w:rsidRDefault="00000000" w:rsidRPr="00000000" w14:paraId="00000076">
            <w:pPr>
              <w:widowControl w:val="0"/>
              <w:spacing w:after="200" w:before="24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available only to specific individuals in the organization.</w:t>
            </w:r>
          </w:p>
        </w:tc>
      </w:tr>
    </w:tbl>
    <w:p w:rsidR="00000000" w:rsidDel="00000000" w:rsidP="00000000" w:rsidRDefault="00000000" w:rsidRPr="00000000" w14:paraId="00000077">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Information Confidentiality Levels</w:t>
      </w:r>
    </w:p>
    <w:p w:rsidR="00000000" w:rsidDel="00000000" w:rsidP="00000000" w:rsidRDefault="00000000" w:rsidRPr="00000000" w14:paraId="00000078">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Information must be classified based on confidentiality levels, as defined in Table 3.</w:t>
      </w:r>
      <w:r w:rsidDel="00000000" w:rsidR="00000000" w:rsidRPr="00000000">
        <w:rPr>
          <w:rtl w:val="0"/>
        </w:rPr>
      </w:r>
    </w:p>
    <w:p w:rsidR="00000000" w:rsidDel="00000000" w:rsidP="00000000" w:rsidRDefault="00000000" w:rsidRPr="00000000" w14:paraId="0000007A">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Information and information system owners should try to use the lowest confidentiality level that ensures an adequate level of protection, thereby avoiding unnecessary production costs.</w:t>
      </w:r>
      <w:r w:rsidDel="00000000" w:rsidR="00000000" w:rsidRPr="00000000">
        <w:rPr>
          <w:rtl w:val="0"/>
        </w:rPr>
      </w:r>
    </w:p>
    <w:p w:rsidR="00000000" w:rsidDel="00000000" w:rsidP="00000000" w:rsidRDefault="00000000" w:rsidRPr="00000000" w14:paraId="0000007B">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classified as “Restricted” or “Confidential” must be accompanied by a list of authorized persons in which the information owner specifies the names or job functions of persons who have the right to access that information.</w:t>
      </w:r>
      <w:r w:rsidDel="00000000" w:rsidR="00000000" w:rsidRPr="00000000">
        <w:rPr>
          <w:rtl w:val="0"/>
        </w:rPr>
      </w:r>
    </w:p>
    <w:p w:rsidR="00000000" w:rsidDel="00000000" w:rsidP="00000000" w:rsidRDefault="00000000" w:rsidRPr="00000000" w14:paraId="0000007C">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classified as “Internal Use” must be accompanied by a list of authorized persons only if individuals outside the organization will have access to the document.</w:t>
      </w:r>
      <w:r w:rsidDel="00000000" w:rsidR="00000000" w:rsidRPr="00000000">
        <w:rPr>
          <w:rtl w:val="0"/>
        </w:rPr>
      </w:r>
    </w:p>
    <w:p w:rsidR="00000000" w:rsidDel="00000000" w:rsidP="00000000" w:rsidRDefault="00000000" w:rsidRPr="00000000" w14:paraId="0000007D">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and information system owners must review the confidentiality level of their information assets every five years and assess whether the confidentiality level should be changed. Wherever possible, confidentiality levels should be lowered.</w:t>
      </w:r>
      <w:r w:rsidDel="00000000" w:rsidR="00000000" w:rsidRPr="00000000">
        <w:rPr>
          <w:rtl w:val="0"/>
        </w:rPr>
      </w:r>
    </w:p>
    <w:p w:rsidR="00000000" w:rsidDel="00000000" w:rsidP="00000000" w:rsidRDefault="00000000" w:rsidRPr="00000000" w14:paraId="0000007E">
      <w:pPr>
        <w:numPr>
          <w:ilvl w:val="0"/>
          <w:numId w:val="15"/>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cloud-based software services provided to customers, system owners under the company’s control must also review the confidentiality level of their information systems after service agreement changes or after a customer’s formal notification. Where allowed by service agreements, confidentiality levels should be lowered.</w:t>
      </w:r>
      <w:r w:rsidDel="00000000" w:rsidR="00000000" w:rsidRPr="00000000">
        <w:rPr>
          <w:rtl w:val="0"/>
        </w:rPr>
      </w:r>
    </w:p>
    <w:p w:rsidR="00000000" w:rsidDel="00000000" w:rsidP="00000000" w:rsidRDefault="00000000" w:rsidRPr="00000000" w14:paraId="0000007F">
      <w:pPr>
        <w:numPr>
          <w:ilvl w:val="0"/>
          <w:numId w:val="15"/>
        </w:numPr>
        <w:spacing w:after="20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information must be labeled according to the following:</w:t>
      </w:r>
      <w:r w:rsidDel="00000000" w:rsidR="00000000" w:rsidRPr="00000000">
        <w:rPr>
          <w:rtl w:val="0"/>
        </w:rPr>
      </w:r>
    </w:p>
    <w:p w:rsidR="00000000" w:rsidDel="00000000" w:rsidP="00000000" w:rsidRDefault="00000000" w:rsidRPr="00000000" w14:paraId="00000080">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Paper documents: the confidentiality level is indicated on the top and bottom of each document page; it is also indicated on the front of the cover or envelope carrying such a document as well as on the filing folder in which the document is stored. If a document is not labeled, its default classification is Internal Use.</w:t>
      </w:r>
    </w:p>
    <w:p w:rsidR="00000000" w:rsidDel="00000000" w:rsidP="00000000" w:rsidRDefault="00000000" w:rsidRPr="00000000" w14:paraId="00000081">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Electronic documents: the confidentiality level is indicated on the top and bottom of each document page. If a document is not labeled, its default classification is Internal Use.</w:t>
      </w:r>
    </w:p>
    <w:p w:rsidR="00000000" w:rsidDel="00000000" w:rsidP="00000000" w:rsidRDefault="00000000" w:rsidRPr="00000000" w14:paraId="00000082">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systems: the confidentiality level in applications and databases must be indicated on the system access screen, as well as on the screen when displaying such information.</w:t>
      </w:r>
    </w:p>
    <w:p w:rsidR="00000000" w:rsidDel="00000000" w:rsidP="00000000" w:rsidRDefault="00000000" w:rsidRPr="00000000" w14:paraId="00000083">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Electronic mail: the confidentiality level is indicated in the first line of the email body. If it is not labeled, its default classification is “Internal Use.”</w:t>
      </w:r>
    </w:p>
    <w:p w:rsidR="00000000" w:rsidDel="00000000" w:rsidP="00000000" w:rsidRDefault="00000000" w:rsidRPr="00000000" w14:paraId="00000084">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Electronic storage media (disks, memory cards, etc.): the confidentiality level must be indicated on the top surface of the media. If it is not labeled, its default classification is “Internal Use.”</w:t>
      </w:r>
    </w:p>
    <w:p w:rsidR="00000000" w:rsidDel="00000000" w:rsidP="00000000" w:rsidRDefault="00000000" w:rsidRPr="00000000" w14:paraId="00000085">
      <w:pPr>
        <w:spacing w:after="200" w:before="0" w:line="240" w:lineRule="auto"/>
        <w:ind w:left="31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transmitted orally: the confidentiality level should be mentioned before discussing information during face-to-face communication, by telephone, or any other means of oral communication.</w:t>
      </w:r>
    </w:p>
    <w:p w:rsidR="00000000" w:rsidDel="00000000" w:rsidP="00000000" w:rsidRDefault="00000000" w:rsidRPr="00000000" w14:paraId="00000086">
      <w:pPr>
        <w:numPr>
          <w:ilvl w:val="0"/>
          <w:numId w:val="1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persons accessing classified information must follow the guidelines listed in Appendix A, “Handling of Classified Information.”</w:t>
      </w:r>
      <w:r w:rsidDel="00000000" w:rsidR="00000000" w:rsidRPr="00000000">
        <w:rPr>
          <w:rtl w:val="0"/>
        </w:rPr>
      </w:r>
    </w:p>
    <w:p w:rsidR="00000000" w:rsidDel="00000000" w:rsidP="00000000" w:rsidRDefault="00000000" w:rsidRPr="00000000" w14:paraId="00000087">
      <w:pPr>
        <w:numPr>
          <w:ilvl w:val="0"/>
          <w:numId w:val="1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persons accessing classified information must complete and submit a Confidentiality Statement to their immediate supervisor or company point of contact. A sample Confidentiality Statement is in Appendix B.</w:t>
      </w:r>
      <w:r w:rsidDel="00000000" w:rsidR="00000000" w:rsidRPr="00000000">
        <w:rPr>
          <w:rtl w:val="0"/>
        </w:rPr>
      </w:r>
    </w:p>
    <w:p w:rsidR="00000000" w:rsidDel="00000000" w:rsidP="00000000" w:rsidRDefault="00000000" w:rsidRPr="00000000" w14:paraId="00000088">
      <w:pPr>
        <w:numPr>
          <w:ilvl w:val="0"/>
          <w:numId w:val="13"/>
        </w:numPr>
        <w:spacing w:after="20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Incidents related to the improper handling of classified information must be reported by the Security Incident Management Policy (reference (b)). </w:t>
      </w:r>
      <w:r w:rsidDel="00000000" w:rsidR="00000000" w:rsidRPr="00000000">
        <w:rPr>
          <w:rtl w:val="0"/>
        </w:rPr>
      </w:r>
    </w:p>
    <w:p w:rsidR="00000000" w:rsidDel="00000000" w:rsidP="00000000" w:rsidRDefault="00000000" w:rsidRPr="00000000" w14:paraId="00000089">
      <w:pPr>
        <w:pStyle w:val="Heading1"/>
        <w:keepNext w:val="0"/>
        <w:keepLines w:val="0"/>
        <w:spacing w:after="0" w:before="480" w:line="240" w:lineRule="auto"/>
        <w:rPr>
          <w:rFonts w:ascii="Times New Roman" w:cs="Times New Roman" w:eastAsia="Times New Roman" w:hAnsi="Times New Roman"/>
          <w:b w:val="1"/>
          <w:sz w:val="24"/>
          <w:szCs w:val="24"/>
        </w:rPr>
      </w:pPr>
      <w:bookmarkStart w:colFirst="0" w:colLast="0" w:name="_heading=h.3dy6vkm" w:id="6"/>
      <w:bookmarkEnd w:id="6"/>
      <w:r w:rsidDel="00000000" w:rsidR="00000000" w:rsidRPr="00000000">
        <w:rPr>
          <w:rFonts w:ascii="Times New Roman" w:cs="Times New Roman" w:eastAsia="Times New Roman" w:hAnsi="Times New Roman"/>
          <w:b w:val="1"/>
          <w:sz w:val="24"/>
          <w:szCs w:val="24"/>
          <w:rtl w:val="0"/>
        </w:rPr>
        <w:t xml:space="preserve">11.5 Appendix A: Handling of Classified Information</w:t>
      </w:r>
    </w:p>
    <w:p w:rsidR="00000000" w:rsidDel="00000000" w:rsidP="00000000" w:rsidRDefault="00000000" w:rsidRPr="00000000" w14:paraId="0000008A">
      <w:pPr>
        <w:spacing w:after="180" w:before="1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information systems must be handled according to the following guidelines*:</w:t>
      </w:r>
    </w:p>
    <w:p w:rsidR="00000000" w:rsidDel="00000000" w:rsidP="00000000" w:rsidRDefault="00000000" w:rsidRPr="00000000" w14:paraId="0000008B">
      <w:pPr>
        <w:spacing w:after="180" w:before="18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11.5.1 Paper Documents</w:t>
      </w:r>
    </w:p>
    <w:p w:rsidR="00000000" w:rsidDel="00000000" w:rsidP="00000000" w:rsidRDefault="00000000" w:rsidRPr="00000000" w14:paraId="0000008C">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11.5.1.1 Internal Use</w:t>
      </w:r>
    </w:p>
    <w:p w:rsidR="00000000" w:rsidDel="00000000" w:rsidP="00000000" w:rsidRDefault="00000000" w:rsidRPr="00000000" w14:paraId="0000008D">
      <w:pPr>
        <w:numPr>
          <w:ilvl w:val="0"/>
          <w:numId w:val="21"/>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w:t>
      </w:r>
      <w:r w:rsidDel="00000000" w:rsidR="00000000" w:rsidRPr="00000000">
        <w:rPr>
          <w:rtl w:val="0"/>
        </w:rPr>
      </w:r>
    </w:p>
    <w:p w:rsidR="00000000" w:rsidDel="00000000" w:rsidP="00000000" w:rsidRDefault="00000000" w:rsidRPr="00000000" w14:paraId="0000008E">
      <w:pPr>
        <w:numPr>
          <w:ilvl w:val="0"/>
          <w:numId w:val="21"/>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sent outside the organization, the document must be sent as registered mail.</w:t>
      </w:r>
      <w:r w:rsidDel="00000000" w:rsidR="00000000" w:rsidRPr="00000000">
        <w:rPr>
          <w:rtl w:val="0"/>
        </w:rPr>
      </w:r>
    </w:p>
    <w:p w:rsidR="00000000" w:rsidDel="00000000" w:rsidP="00000000" w:rsidRDefault="00000000" w:rsidRPr="00000000" w14:paraId="0000008F">
      <w:pPr>
        <w:numPr>
          <w:ilvl w:val="0"/>
          <w:numId w:val="21"/>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 may only be kept in rooms without public access.</w:t>
      </w:r>
      <w:r w:rsidDel="00000000" w:rsidR="00000000" w:rsidRPr="00000000">
        <w:rPr>
          <w:rtl w:val="0"/>
        </w:rPr>
      </w:r>
    </w:p>
    <w:p w:rsidR="00000000" w:rsidDel="00000000" w:rsidP="00000000" w:rsidRDefault="00000000" w:rsidRPr="00000000" w14:paraId="00000090">
      <w:pPr>
        <w:numPr>
          <w:ilvl w:val="0"/>
          <w:numId w:val="21"/>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 must be removed expeditiously from printers and fax machines.</w:t>
      </w:r>
      <w:r w:rsidDel="00000000" w:rsidR="00000000" w:rsidRPr="00000000">
        <w:rPr>
          <w:rtl w:val="0"/>
        </w:rPr>
      </w:r>
    </w:p>
    <w:p w:rsidR="00000000" w:rsidDel="00000000" w:rsidP="00000000" w:rsidRDefault="00000000" w:rsidRPr="00000000" w14:paraId="00000091">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11.5.1.2 Restricted</w:t>
      </w:r>
    </w:p>
    <w:p w:rsidR="00000000" w:rsidDel="00000000" w:rsidP="00000000" w:rsidRDefault="00000000" w:rsidRPr="00000000" w14:paraId="00000092">
      <w:pPr>
        <w:numPr>
          <w:ilvl w:val="0"/>
          <w:numId w:val="2"/>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must be stored in a locked cabinet.</w:t>
      </w:r>
      <w:r w:rsidDel="00000000" w:rsidR="00000000" w:rsidRPr="00000000">
        <w:rPr>
          <w:rtl w:val="0"/>
        </w:rPr>
      </w:r>
    </w:p>
    <w:p w:rsidR="00000000" w:rsidDel="00000000" w:rsidP="00000000" w:rsidRDefault="00000000" w:rsidRPr="00000000" w14:paraId="00000093">
      <w:pPr>
        <w:numPr>
          <w:ilvl w:val="0"/>
          <w:numId w:val="2"/>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 may be transferred within and outside the organization only in a closed envelope.</w:t>
      </w:r>
      <w:r w:rsidDel="00000000" w:rsidR="00000000" w:rsidRPr="00000000">
        <w:rPr>
          <w:rtl w:val="0"/>
        </w:rPr>
      </w:r>
    </w:p>
    <w:p w:rsidR="00000000" w:rsidDel="00000000" w:rsidP="00000000" w:rsidRDefault="00000000" w:rsidRPr="00000000" w14:paraId="00000094">
      <w:pPr>
        <w:numPr>
          <w:ilvl w:val="0"/>
          <w:numId w:val="2"/>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sent outside the organization, the document must be mailed with a return receipt service.</w:t>
      </w:r>
      <w:r w:rsidDel="00000000" w:rsidR="00000000" w:rsidRPr="00000000">
        <w:rPr>
          <w:rtl w:val="0"/>
        </w:rPr>
      </w:r>
    </w:p>
    <w:p w:rsidR="00000000" w:rsidDel="00000000" w:rsidP="00000000" w:rsidRDefault="00000000" w:rsidRPr="00000000" w14:paraId="00000095">
      <w:pPr>
        <w:numPr>
          <w:ilvl w:val="0"/>
          <w:numId w:val="2"/>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 must immediately be removed from printers and fax machines.</w:t>
      </w:r>
      <w:r w:rsidDel="00000000" w:rsidR="00000000" w:rsidRPr="00000000">
        <w:rPr>
          <w:rtl w:val="0"/>
        </w:rPr>
      </w:r>
    </w:p>
    <w:p w:rsidR="00000000" w:rsidDel="00000000" w:rsidP="00000000" w:rsidRDefault="00000000" w:rsidRPr="00000000" w14:paraId="00000096">
      <w:pPr>
        <w:numPr>
          <w:ilvl w:val="0"/>
          <w:numId w:val="2"/>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document owner may copy the document.</w:t>
      </w:r>
      <w:r w:rsidDel="00000000" w:rsidR="00000000" w:rsidRPr="00000000">
        <w:rPr>
          <w:rtl w:val="0"/>
        </w:rPr>
      </w:r>
    </w:p>
    <w:p w:rsidR="00000000" w:rsidDel="00000000" w:rsidP="00000000" w:rsidRDefault="00000000" w:rsidRPr="00000000" w14:paraId="00000097">
      <w:pPr>
        <w:numPr>
          <w:ilvl w:val="0"/>
          <w:numId w:val="2"/>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document owner may destroy the document.</w:t>
      </w:r>
      <w:r w:rsidDel="00000000" w:rsidR="00000000" w:rsidRPr="00000000">
        <w:rPr>
          <w:rtl w:val="0"/>
        </w:rPr>
      </w:r>
    </w:p>
    <w:p w:rsidR="00000000" w:rsidDel="00000000" w:rsidP="00000000" w:rsidRDefault="00000000" w:rsidRPr="00000000" w14:paraId="00000098">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11.5.1.3 Confidential</w:t>
      </w:r>
    </w:p>
    <w:p w:rsidR="00000000" w:rsidDel="00000000" w:rsidP="00000000" w:rsidRDefault="00000000" w:rsidRPr="00000000" w14:paraId="00000099">
      <w:pPr>
        <w:numPr>
          <w:ilvl w:val="0"/>
          <w:numId w:val="20"/>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must be stored in a safe.</w:t>
      </w:r>
      <w:r w:rsidDel="00000000" w:rsidR="00000000" w:rsidRPr="00000000">
        <w:rPr>
          <w:rtl w:val="0"/>
        </w:rPr>
      </w:r>
    </w:p>
    <w:p w:rsidR="00000000" w:rsidDel="00000000" w:rsidP="00000000" w:rsidRDefault="00000000" w:rsidRPr="00000000" w14:paraId="0000009A">
      <w:pPr>
        <w:numPr>
          <w:ilvl w:val="0"/>
          <w:numId w:val="20"/>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may be transferred within and outside the organization only by a trustworthy person in a closed and sealed envelope.</w:t>
      </w:r>
      <w:r w:rsidDel="00000000" w:rsidR="00000000" w:rsidRPr="00000000">
        <w:rPr>
          <w:rtl w:val="0"/>
        </w:rPr>
      </w:r>
    </w:p>
    <w:p w:rsidR="00000000" w:rsidDel="00000000" w:rsidP="00000000" w:rsidRDefault="00000000" w:rsidRPr="00000000" w14:paraId="0000009B">
      <w:pPr>
        <w:numPr>
          <w:ilvl w:val="0"/>
          <w:numId w:val="20"/>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Faxing the document is not permitted.</w:t>
      </w:r>
      <w:r w:rsidDel="00000000" w:rsidR="00000000" w:rsidRPr="00000000">
        <w:rPr>
          <w:rtl w:val="0"/>
        </w:rPr>
      </w:r>
    </w:p>
    <w:p w:rsidR="00000000" w:rsidDel="00000000" w:rsidP="00000000" w:rsidRDefault="00000000" w:rsidRPr="00000000" w14:paraId="0000009C">
      <w:pPr>
        <w:numPr>
          <w:ilvl w:val="0"/>
          <w:numId w:val="20"/>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may be printed only if the authorized person is standing next to the printer.</w:t>
      </w:r>
      <w:r w:rsidDel="00000000" w:rsidR="00000000" w:rsidRPr="00000000">
        <w:rPr>
          <w:rtl w:val="0"/>
        </w:rPr>
      </w:r>
    </w:p>
    <w:p w:rsidR="00000000" w:rsidDel="00000000" w:rsidP="00000000" w:rsidRDefault="00000000" w:rsidRPr="00000000" w14:paraId="0000009D">
      <w:pPr>
        <w:spacing w:after="20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11.5.2 Electronic Documents</w:t>
      </w:r>
    </w:p>
    <w:p w:rsidR="00000000" w:rsidDel="00000000" w:rsidP="00000000" w:rsidRDefault="00000000" w:rsidRPr="00000000" w14:paraId="0000009E">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11.5.2.1 Internal Use</w:t>
      </w:r>
    </w:p>
    <w:p w:rsidR="00000000" w:rsidDel="00000000" w:rsidP="00000000" w:rsidRDefault="00000000" w:rsidRPr="00000000" w14:paraId="0000009F">
      <w:pPr>
        <w:numPr>
          <w:ilvl w:val="0"/>
          <w:numId w:val="1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w:t>
      </w:r>
      <w:r w:rsidDel="00000000" w:rsidR="00000000" w:rsidRPr="00000000">
        <w:rPr>
          <w:rtl w:val="0"/>
        </w:rPr>
      </w:r>
    </w:p>
    <w:p w:rsidR="00000000" w:rsidDel="00000000" w:rsidP="00000000" w:rsidRDefault="00000000" w:rsidRPr="00000000" w14:paraId="000000A0">
      <w:pPr>
        <w:numPr>
          <w:ilvl w:val="0"/>
          <w:numId w:val="1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documents are exchanged via unencrypted file-sharing services such as FTP, they must be password protected.</w:t>
      </w:r>
      <w:r w:rsidDel="00000000" w:rsidR="00000000" w:rsidRPr="00000000">
        <w:rPr>
          <w:rtl w:val="0"/>
        </w:rPr>
      </w:r>
    </w:p>
    <w:p w:rsidR="00000000" w:rsidDel="00000000" w:rsidP="00000000" w:rsidRDefault="00000000" w:rsidRPr="00000000" w14:paraId="000000A1">
      <w:pPr>
        <w:numPr>
          <w:ilvl w:val="0"/>
          <w:numId w:val="1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information system where the document is stored must be protected by a strong password.</w:t>
      </w:r>
      <w:r w:rsidDel="00000000" w:rsidR="00000000" w:rsidRPr="00000000">
        <w:rPr>
          <w:rtl w:val="0"/>
        </w:rPr>
      </w:r>
    </w:p>
    <w:p w:rsidR="00000000" w:rsidDel="00000000" w:rsidP="00000000" w:rsidRDefault="00000000" w:rsidRPr="00000000" w14:paraId="000000A2">
      <w:pPr>
        <w:numPr>
          <w:ilvl w:val="0"/>
          <w:numId w:val="18"/>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screen on which the document is displayed must be automatically locked after 10 minutes of inactivity.</w:t>
      </w:r>
      <w:r w:rsidDel="00000000" w:rsidR="00000000" w:rsidRPr="00000000">
        <w:rPr>
          <w:rtl w:val="0"/>
        </w:rPr>
      </w:r>
    </w:p>
    <w:p w:rsidR="00000000" w:rsidDel="00000000" w:rsidP="00000000" w:rsidRDefault="00000000" w:rsidRPr="00000000" w14:paraId="000000A3">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11.5.2.2  Restricted</w:t>
      </w:r>
    </w:p>
    <w:p w:rsidR="00000000" w:rsidDel="00000000" w:rsidP="00000000" w:rsidRDefault="00000000" w:rsidRPr="00000000" w14:paraId="000000A4">
      <w:pPr>
        <w:numPr>
          <w:ilvl w:val="0"/>
          <w:numId w:val="3"/>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persons with authorization for this document may access the part of the information system where this document is stored.</w:t>
      </w:r>
      <w:r w:rsidDel="00000000" w:rsidR="00000000" w:rsidRPr="00000000">
        <w:rPr>
          <w:rtl w:val="0"/>
        </w:rPr>
      </w:r>
    </w:p>
    <w:p w:rsidR="00000000" w:rsidDel="00000000" w:rsidP="00000000" w:rsidRDefault="00000000" w:rsidRPr="00000000" w14:paraId="000000A5">
      <w:pPr>
        <w:numPr>
          <w:ilvl w:val="0"/>
          <w:numId w:val="3"/>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documents are exchanged via file-sharing services of any type, they must be encrypted.</w:t>
      </w:r>
      <w:r w:rsidDel="00000000" w:rsidR="00000000" w:rsidRPr="00000000">
        <w:rPr>
          <w:rtl w:val="0"/>
        </w:rPr>
      </w:r>
    </w:p>
    <w:p w:rsidR="00000000" w:rsidDel="00000000" w:rsidP="00000000" w:rsidRDefault="00000000" w:rsidRPr="00000000" w14:paraId="000000A6">
      <w:pPr>
        <w:numPr>
          <w:ilvl w:val="0"/>
          <w:numId w:val="3"/>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document owner may erase the document.</w:t>
      </w:r>
      <w:r w:rsidDel="00000000" w:rsidR="00000000" w:rsidRPr="00000000">
        <w:rPr>
          <w:rtl w:val="0"/>
        </w:rPr>
      </w:r>
    </w:p>
    <w:p w:rsidR="00000000" w:rsidDel="00000000" w:rsidP="00000000" w:rsidRDefault="00000000" w:rsidRPr="00000000" w14:paraId="000000A7">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11.5.2.3 Confidential</w:t>
      </w:r>
    </w:p>
    <w:p w:rsidR="00000000" w:rsidDel="00000000" w:rsidP="00000000" w:rsidRDefault="00000000" w:rsidRPr="00000000" w14:paraId="000000A8">
      <w:pPr>
        <w:numPr>
          <w:ilvl w:val="0"/>
          <w:numId w:val="5"/>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must be stored in encrypted form.</w:t>
      </w:r>
      <w:r w:rsidDel="00000000" w:rsidR="00000000" w:rsidRPr="00000000">
        <w:rPr>
          <w:rtl w:val="0"/>
        </w:rPr>
      </w:r>
    </w:p>
    <w:p w:rsidR="00000000" w:rsidDel="00000000" w:rsidP="00000000" w:rsidRDefault="00000000" w:rsidRPr="00000000" w14:paraId="000000A9">
      <w:pPr>
        <w:numPr>
          <w:ilvl w:val="0"/>
          <w:numId w:val="5"/>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may be stored only on servers that are controlled by the organization.</w:t>
      </w:r>
      <w:r w:rsidDel="00000000" w:rsidR="00000000" w:rsidRPr="00000000">
        <w:rPr>
          <w:rtl w:val="0"/>
        </w:rPr>
      </w:r>
    </w:p>
    <w:p w:rsidR="00000000" w:rsidDel="00000000" w:rsidP="00000000" w:rsidRDefault="00000000" w:rsidRPr="00000000" w14:paraId="000000AA">
      <w:pPr>
        <w:numPr>
          <w:ilvl w:val="0"/>
          <w:numId w:val="5"/>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will only be shared via file-sharing services that are encrypted, such as HTTPS and SSH. Further, the document must be encrypted and protected with a string password when transferred.</w:t>
      </w:r>
      <w:r w:rsidDel="00000000" w:rsidR="00000000" w:rsidRPr="00000000">
        <w:rPr>
          <w:rtl w:val="0"/>
        </w:rPr>
      </w:r>
    </w:p>
    <w:p w:rsidR="00000000" w:rsidDel="00000000" w:rsidP="00000000" w:rsidRDefault="00000000" w:rsidRPr="00000000" w14:paraId="000000AB">
      <w:pPr>
        <w:spacing w:after="20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11.5.3 Information Systems</w:t>
      </w:r>
    </w:p>
    <w:p w:rsidR="00000000" w:rsidDel="00000000" w:rsidP="00000000" w:rsidRDefault="00000000" w:rsidRPr="00000000" w14:paraId="000000AC">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11.5.3.1 Internal Use</w:t>
      </w:r>
    </w:p>
    <w:p w:rsidR="00000000" w:rsidDel="00000000" w:rsidP="00000000" w:rsidRDefault="00000000" w:rsidRPr="00000000" w14:paraId="000000AD">
      <w:pPr>
        <w:numPr>
          <w:ilvl w:val="0"/>
          <w:numId w:val="16"/>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w:t>
      </w:r>
      <w:r w:rsidDel="00000000" w:rsidR="00000000" w:rsidRPr="00000000">
        <w:rPr>
          <w:rtl w:val="0"/>
        </w:rPr>
      </w:r>
    </w:p>
    <w:p w:rsidR="00000000" w:rsidDel="00000000" w:rsidP="00000000" w:rsidRDefault="00000000" w:rsidRPr="00000000" w14:paraId="000000AE">
      <w:pPr>
        <w:numPr>
          <w:ilvl w:val="0"/>
          <w:numId w:val="16"/>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information system must be protected by a strong password.</w:t>
      </w:r>
      <w:r w:rsidDel="00000000" w:rsidR="00000000" w:rsidRPr="00000000">
        <w:rPr>
          <w:rtl w:val="0"/>
        </w:rPr>
      </w:r>
    </w:p>
    <w:p w:rsidR="00000000" w:rsidDel="00000000" w:rsidP="00000000" w:rsidRDefault="00000000" w:rsidRPr="00000000" w14:paraId="000000AF">
      <w:pPr>
        <w:numPr>
          <w:ilvl w:val="0"/>
          <w:numId w:val="16"/>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screen must be automatically locked after 10 minutes of inactivity.</w:t>
      </w:r>
      <w:r w:rsidDel="00000000" w:rsidR="00000000" w:rsidRPr="00000000">
        <w:rPr>
          <w:rtl w:val="0"/>
        </w:rPr>
      </w:r>
    </w:p>
    <w:p w:rsidR="00000000" w:rsidDel="00000000" w:rsidP="00000000" w:rsidRDefault="00000000" w:rsidRPr="00000000" w14:paraId="000000B0">
      <w:pPr>
        <w:numPr>
          <w:ilvl w:val="0"/>
          <w:numId w:val="16"/>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information system may be only located in rooms with controlled physical access.</w:t>
      </w:r>
      <w:r w:rsidDel="00000000" w:rsidR="00000000" w:rsidRPr="00000000">
        <w:rPr>
          <w:rtl w:val="0"/>
        </w:rPr>
      </w:r>
    </w:p>
    <w:p w:rsidR="00000000" w:rsidDel="00000000" w:rsidP="00000000" w:rsidRDefault="00000000" w:rsidRPr="00000000" w14:paraId="000000B1">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11.5.3.2 Restricted</w:t>
      </w:r>
    </w:p>
    <w:p w:rsidR="00000000" w:rsidDel="00000000" w:rsidP="00000000" w:rsidRDefault="00000000" w:rsidRPr="00000000" w14:paraId="000000B2">
      <w:pPr>
        <w:numPr>
          <w:ilvl w:val="0"/>
          <w:numId w:val="17"/>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log out of the information system if they have temporarily or permanently left the workplace.</w:t>
      </w:r>
      <w:r w:rsidDel="00000000" w:rsidR="00000000" w:rsidRPr="00000000">
        <w:rPr>
          <w:rtl w:val="0"/>
        </w:rPr>
      </w:r>
    </w:p>
    <w:p w:rsidR="00000000" w:rsidDel="00000000" w:rsidP="00000000" w:rsidRDefault="00000000" w:rsidRPr="00000000" w14:paraId="000000B3">
      <w:pPr>
        <w:numPr>
          <w:ilvl w:val="0"/>
          <w:numId w:val="17"/>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must be erased only with an algorithm that ensures secure deletion.</w:t>
      </w:r>
      <w:r w:rsidDel="00000000" w:rsidR="00000000" w:rsidRPr="00000000">
        <w:rPr>
          <w:rtl w:val="0"/>
        </w:rPr>
      </w:r>
    </w:p>
    <w:p w:rsidR="00000000" w:rsidDel="00000000" w:rsidP="00000000" w:rsidRDefault="00000000" w:rsidRPr="00000000" w14:paraId="000000B4">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11.5.3.3 Confidential</w:t>
      </w:r>
    </w:p>
    <w:p w:rsidR="00000000" w:rsidDel="00000000" w:rsidP="00000000" w:rsidRDefault="00000000" w:rsidRPr="00000000" w14:paraId="000000B5">
      <w:pPr>
        <w:numPr>
          <w:ilvl w:val="0"/>
          <w:numId w:val="6"/>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information system must be controlled through multi-factor authentication (MFA).</w:t>
      </w:r>
      <w:r w:rsidDel="00000000" w:rsidR="00000000" w:rsidRPr="00000000">
        <w:rPr>
          <w:rtl w:val="0"/>
        </w:rPr>
      </w:r>
    </w:p>
    <w:p w:rsidR="00000000" w:rsidDel="00000000" w:rsidP="00000000" w:rsidRDefault="00000000" w:rsidRPr="00000000" w14:paraId="000000B6">
      <w:pPr>
        <w:numPr>
          <w:ilvl w:val="0"/>
          <w:numId w:val="6"/>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information system may only be installed on servers controlled by the organization.</w:t>
      </w:r>
      <w:r w:rsidDel="00000000" w:rsidR="00000000" w:rsidRPr="00000000">
        <w:rPr>
          <w:rtl w:val="0"/>
        </w:rPr>
      </w:r>
    </w:p>
    <w:p w:rsidR="00000000" w:rsidDel="00000000" w:rsidP="00000000" w:rsidRDefault="00000000" w:rsidRPr="00000000" w14:paraId="000000B7">
      <w:pPr>
        <w:numPr>
          <w:ilvl w:val="0"/>
          <w:numId w:val="6"/>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information system may only be located in rooms with controlled physical access and identity control of people accessing the room.</w:t>
      </w:r>
      <w:r w:rsidDel="00000000" w:rsidR="00000000" w:rsidRPr="00000000">
        <w:rPr>
          <w:rtl w:val="0"/>
        </w:rPr>
      </w:r>
    </w:p>
    <w:p w:rsidR="00000000" w:rsidDel="00000000" w:rsidP="00000000" w:rsidRDefault="00000000" w:rsidRPr="00000000" w14:paraId="000000B8">
      <w:pPr>
        <w:spacing w:after="20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11.5.4  Electronic Mail</w:t>
      </w:r>
    </w:p>
    <w:p w:rsidR="00000000" w:rsidDel="00000000" w:rsidP="00000000" w:rsidRDefault="00000000" w:rsidRPr="00000000" w14:paraId="000000B9">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11.5.4.1 Internal Use</w:t>
      </w:r>
    </w:p>
    <w:p w:rsidR="00000000" w:rsidDel="00000000" w:rsidP="00000000" w:rsidRDefault="00000000" w:rsidRPr="00000000" w14:paraId="000000BA">
      <w:pPr>
        <w:numPr>
          <w:ilvl w:val="0"/>
          <w:numId w:val="7"/>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w:t>
      </w:r>
      <w:r w:rsidDel="00000000" w:rsidR="00000000" w:rsidRPr="00000000">
        <w:rPr>
          <w:rtl w:val="0"/>
        </w:rPr>
      </w:r>
    </w:p>
    <w:p w:rsidR="00000000" w:rsidDel="00000000" w:rsidP="00000000" w:rsidRDefault="00000000" w:rsidRPr="00000000" w14:paraId="000000BB">
      <w:pPr>
        <w:numPr>
          <w:ilvl w:val="0"/>
          <w:numId w:val="7"/>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sender must carefully check the recipient.</w:t>
      </w:r>
      <w:r w:rsidDel="00000000" w:rsidR="00000000" w:rsidRPr="00000000">
        <w:rPr>
          <w:rtl w:val="0"/>
        </w:rPr>
      </w:r>
    </w:p>
    <w:p w:rsidR="00000000" w:rsidDel="00000000" w:rsidP="00000000" w:rsidRDefault="00000000" w:rsidRPr="00000000" w14:paraId="000000BC">
      <w:pPr>
        <w:numPr>
          <w:ilvl w:val="0"/>
          <w:numId w:val="7"/>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All rules stated under “information systems” apply.</w:t>
      </w:r>
      <w:r w:rsidDel="00000000" w:rsidR="00000000" w:rsidRPr="00000000">
        <w:rPr>
          <w:rtl w:val="0"/>
        </w:rPr>
      </w:r>
    </w:p>
    <w:p w:rsidR="00000000" w:rsidDel="00000000" w:rsidP="00000000" w:rsidRDefault="00000000" w:rsidRPr="00000000" w14:paraId="000000BD">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11.5.4.2 Restricted</w:t>
      </w:r>
    </w:p>
    <w:p w:rsidR="00000000" w:rsidDel="00000000" w:rsidP="00000000" w:rsidRDefault="00000000" w:rsidRPr="00000000" w14:paraId="000000BE">
      <w:pPr>
        <w:numPr>
          <w:ilvl w:val="0"/>
          <w:numId w:val="22"/>
        </w:numPr>
        <w:spacing w:after="40" w:before="4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must be encrypted if sent outside the organization.</w:t>
      </w:r>
      <w:r w:rsidDel="00000000" w:rsidR="00000000" w:rsidRPr="00000000">
        <w:rPr>
          <w:rtl w:val="0"/>
        </w:rPr>
      </w:r>
    </w:p>
    <w:p w:rsidR="00000000" w:rsidDel="00000000" w:rsidP="00000000" w:rsidRDefault="00000000" w:rsidRPr="00000000" w14:paraId="000000BF">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11.5.4.3 Confidential</w:t>
      </w:r>
    </w:p>
    <w:p w:rsidR="00000000" w:rsidDel="00000000" w:rsidP="00000000" w:rsidRDefault="00000000" w:rsidRPr="00000000" w14:paraId="000000C0">
      <w:pPr>
        <w:numPr>
          <w:ilvl w:val="0"/>
          <w:numId w:val="19"/>
        </w:numPr>
        <w:spacing w:after="40" w:before="4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must be encrypted.</w:t>
      </w:r>
      <w:r w:rsidDel="00000000" w:rsidR="00000000" w:rsidRPr="00000000">
        <w:rPr>
          <w:rtl w:val="0"/>
        </w:rPr>
      </w:r>
    </w:p>
    <w:p w:rsidR="00000000" w:rsidDel="00000000" w:rsidP="00000000" w:rsidRDefault="00000000" w:rsidRPr="00000000" w14:paraId="000000C1">
      <w:pPr>
        <w:spacing w:after="40" w:before="40"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0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11.5.5  Electronic Storage Media</w:t>
      </w:r>
    </w:p>
    <w:p w:rsidR="00000000" w:rsidDel="00000000" w:rsidP="00000000" w:rsidRDefault="00000000" w:rsidRPr="00000000" w14:paraId="000000C3">
      <w:pPr>
        <w:spacing w:after="200" w:before="0" w:line="240" w:lineRule="auto"/>
        <w:ind w:left="24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11.5.5.1 Internal Use</w:t>
      </w:r>
      <w:r w:rsidDel="00000000" w:rsidR="00000000" w:rsidRPr="00000000">
        <w:rPr>
          <w:rtl w:val="0"/>
        </w:rPr>
      </w:r>
    </w:p>
    <w:p w:rsidR="00000000" w:rsidDel="00000000" w:rsidP="00000000" w:rsidRDefault="00000000" w:rsidRPr="00000000" w14:paraId="000000C4">
      <w:pPr>
        <w:numPr>
          <w:ilvl w:val="0"/>
          <w:numId w:val="14"/>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w:t>
      </w:r>
      <w:r w:rsidDel="00000000" w:rsidR="00000000" w:rsidRPr="00000000">
        <w:rPr>
          <w:rtl w:val="0"/>
        </w:rPr>
      </w:r>
    </w:p>
    <w:p w:rsidR="00000000" w:rsidDel="00000000" w:rsidP="00000000" w:rsidRDefault="00000000" w:rsidRPr="00000000" w14:paraId="000000C5">
      <w:pPr>
        <w:numPr>
          <w:ilvl w:val="0"/>
          <w:numId w:val="14"/>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or files must be password protected.</w:t>
      </w:r>
      <w:r w:rsidDel="00000000" w:rsidR="00000000" w:rsidRPr="00000000">
        <w:rPr>
          <w:rtl w:val="0"/>
        </w:rPr>
      </w:r>
    </w:p>
    <w:p w:rsidR="00000000" w:rsidDel="00000000" w:rsidP="00000000" w:rsidRDefault="00000000" w:rsidRPr="00000000" w14:paraId="000000C6">
      <w:pPr>
        <w:numPr>
          <w:ilvl w:val="0"/>
          <w:numId w:val="14"/>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sent outside the organization, the medium must be sent as registered mail.</w:t>
      </w:r>
      <w:r w:rsidDel="00000000" w:rsidR="00000000" w:rsidRPr="00000000">
        <w:rPr>
          <w:rtl w:val="0"/>
        </w:rPr>
      </w:r>
    </w:p>
    <w:p w:rsidR="00000000" w:rsidDel="00000000" w:rsidP="00000000" w:rsidRDefault="00000000" w:rsidRPr="00000000" w14:paraId="000000C7">
      <w:pPr>
        <w:numPr>
          <w:ilvl w:val="0"/>
          <w:numId w:val="14"/>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medium may only be kept in rooms with controlled physical access.</w:t>
      </w:r>
      <w:r w:rsidDel="00000000" w:rsidR="00000000" w:rsidRPr="00000000">
        <w:rPr>
          <w:rtl w:val="0"/>
        </w:rPr>
      </w:r>
    </w:p>
    <w:p w:rsidR="00000000" w:rsidDel="00000000" w:rsidP="00000000" w:rsidRDefault="00000000" w:rsidRPr="00000000" w14:paraId="000000C8">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11.5.5.2 Restricted</w:t>
      </w:r>
    </w:p>
    <w:p w:rsidR="00000000" w:rsidDel="00000000" w:rsidP="00000000" w:rsidRDefault="00000000" w:rsidRPr="00000000" w14:paraId="000000C9">
      <w:pPr>
        <w:numPr>
          <w:ilvl w:val="0"/>
          <w:numId w:val="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and files must be encrypted.</w:t>
      </w:r>
      <w:r w:rsidDel="00000000" w:rsidR="00000000" w:rsidRPr="00000000">
        <w:rPr>
          <w:rtl w:val="0"/>
        </w:rPr>
      </w:r>
    </w:p>
    <w:p w:rsidR="00000000" w:rsidDel="00000000" w:rsidP="00000000" w:rsidRDefault="00000000" w:rsidRPr="00000000" w14:paraId="000000CA">
      <w:pPr>
        <w:numPr>
          <w:ilvl w:val="0"/>
          <w:numId w:val="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must be stored in a locked cabinet.</w:t>
      </w:r>
      <w:r w:rsidDel="00000000" w:rsidR="00000000" w:rsidRPr="00000000">
        <w:rPr>
          <w:rtl w:val="0"/>
        </w:rPr>
      </w:r>
    </w:p>
    <w:p w:rsidR="00000000" w:rsidDel="00000000" w:rsidP="00000000" w:rsidRDefault="00000000" w:rsidRPr="00000000" w14:paraId="000000CB">
      <w:pPr>
        <w:numPr>
          <w:ilvl w:val="0"/>
          <w:numId w:val="8"/>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sent outside the organization, the medium must be mailed with a return receipt service.</w:t>
      </w:r>
      <w:r w:rsidDel="00000000" w:rsidR="00000000" w:rsidRPr="00000000">
        <w:rPr>
          <w:rtl w:val="0"/>
        </w:rPr>
      </w:r>
    </w:p>
    <w:p w:rsidR="00000000" w:rsidDel="00000000" w:rsidP="00000000" w:rsidRDefault="00000000" w:rsidRPr="00000000" w14:paraId="000000CC">
      <w:pPr>
        <w:numPr>
          <w:ilvl w:val="0"/>
          <w:numId w:val="8"/>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medium owner may erase or destroy the medium.</w:t>
      </w:r>
      <w:r w:rsidDel="00000000" w:rsidR="00000000" w:rsidRPr="00000000">
        <w:rPr>
          <w:rtl w:val="0"/>
        </w:rPr>
      </w:r>
    </w:p>
    <w:p w:rsidR="00000000" w:rsidDel="00000000" w:rsidP="00000000" w:rsidRDefault="00000000" w:rsidRPr="00000000" w14:paraId="000000CD">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11.5.5.3 Confidential</w:t>
      </w:r>
    </w:p>
    <w:p w:rsidR="00000000" w:rsidDel="00000000" w:rsidP="00000000" w:rsidRDefault="00000000" w:rsidRPr="00000000" w14:paraId="000000CE">
      <w:pPr>
        <w:numPr>
          <w:ilvl w:val="0"/>
          <w:numId w:val="9"/>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should be stored in a safe.</w:t>
      </w:r>
      <w:r w:rsidDel="00000000" w:rsidR="00000000" w:rsidRPr="00000000">
        <w:rPr>
          <w:rtl w:val="0"/>
        </w:rPr>
      </w:r>
    </w:p>
    <w:p w:rsidR="00000000" w:rsidDel="00000000" w:rsidP="00000000" w:rsidRDefault="00000000" w:rsidRPr="00000000" w14:paraId="000000CF">
      <w:pPr>
        <w:numPr>
          <w:ilvl w:val="0"/>
          <w:numId w:val="9"/>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may be transferred within and outside the organization only by a trustworthy person and in a closed and sealed envelope.</w:t>
      </w:r>
      <w:r w:rsidDel="00000000" w:rsidR="00000000" w:rsidRPr="00000000">
        <w:rPr>
          <w:rtl w:val="0"/>
        </w:rPr>
      </w:r>
    </w:p>
    <w:p w:rsidR="00000000" w:rsidDel="00000000" w:rsidP="00000000" w:rsidRDefault="00000000" w:rsidRPr="00000000" w14:paraId="000000D0">
      <w:pPr>
        <w:spacing w:after="20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11.5.6 Information Transmitted Orally</w:t>
      </w:r>
    </w:p>
    <w:p w:rsidR="00000000" w:rsidDel="00000000" w:rsidP="00000000" w:rsidRDefault="00000000" w:rsidRPr="00000000" w14:paraId="000000D1">
      <w:pPr>
        <w:spacing w:after="200" w:before="0" w:line="240" w:lineRule="auto"/>
        <w:ind w:left="24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11.5.6.1 Internal Use</w:t>
      </w:r>
      <w:r w:rsidDel="00000000" w:rsidR="00000000" w:rsidRPr="00000000">
        <w:rPr>
          <w:rtl w:val="0"/>
        </w:rPr>
      </w:r>
    </w:p>
    <w:p w:rsidR="00000000" w:rsidDel="00000000" w:rsidP="00000000" w:rsidRDefault="00000000" w:rsidRPr="00000000" w14:paraId="000000D2">
      <w:pPr>
        <w:numPr>
          <w:ilvl w:val="0"/>
          <w:numId w:val="1"/>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authorized persons may have access to information.</w:t>
      </w:r>
      <w:r w:rsidDel="00000000" w:rsidR="00000000" w:rsidRPr="00000000">
        <w:rPr>
          <w:rtl w:val="0"/>
        </w:rPr>
      </w:r>
    </w:p>
    <w:p w:rsidR="00000000" w:rsidDel="00000000" w:rsidP="00000000" w:rsidRDefault="00000000" w:rsidRPr="00000000" w14:paraId="000000D3">
      <w:pPr>
        <w:numPr>
          <w:ilvl w:val="0"/>
          <w:numId w:val="1"/>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Unauthorized persons must not be present in the room when the information is communicated.</w:t>
      </w:r>
      <w:r w:rsidDel="00000000" w:rsidR="00000000" w:rsidRPr="00000000">
        <w:rPr>
          <w:rtl w:val="0"/>
        </w:rPr>
      </w:r>
    </w:p>
    <w:p w:rsidR="00000000" w:rsidDel="00000000" w:rsidP="00000000" w:rsidRDefault="00000000" w:rsidRPr="00000000" w14:paraId="000000D4">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11.5.6.2 Restricted</w:t>
      </w:r>
    </w:p>
    <w:p w:rsidR="00000000" w:rsidDel="00000000" w:rsidP="00000000" w:rsidRDefault="00000000" w:rsidRPr="00000000" w14:paraId="000000D5">
      <w:pPr>
        <w:numPr>
          <w:ilvl w:val="0"/>
          <w:numId w:val="4"/>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room must be soundproof.</w:t>
      </w:r>
      <w:r w:rsidDel="00000000" w:rsidR="00000000" w:rsidRPr="00000000">
        <w:rPr>
          <w:rtl w:val="0"/>
        </w:rPr>
      </w:r>
    </w:p>
    <w:p w:rsidR="00000000" w:rsidDel="00000000" w:rsidP="00000000" w:rsidRDefault="00000000" w:rsidRPr="00000000" w14:paraId="000000D6">
      <w:pPr>
        <w:numPr>
          <w:ilvl w:val="0"/>
          <w:numId w:val="4"/>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conversation must not be recorded.</w:t>
      </w:r>
      <w:r w:rsidDel="00000000" w:rsidR="00000000" w:rsidRPr="00000000">
        <w:rPr>
          <w:rtl w:val="0"/>
        </w:rPr>
      </w:r>
    </w:p>
    <w:p w:rsidR="00000000" w:rsidDel="00000000" w:rsidP="00000000" w:rsidRDefault="00000000" w:rsidRPr="00000000" w14:paraId="000000D7">
      <w:pPr>
        <w:spacing w:after="200" w:before="0" w:line="240" w:lineRule="auto"/>
        <w:ind w:left="2400" w:hanging="48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11.5.6.3 Confidential</w:t>
      </w:r>
    </w:p>
    <w:p w:rsidR="00000000" w:rsidDel="00000000" w:rsidP="00000000" w:rsidRDefault="00000000" w:rsidRPr="00000000" w14:paraId="000000D8">
      <w:pPr>
        <w:numPr>
          <w:ilvl w:val="0"/>
          <w:numId w:val="10"/>
        </w:numPr>
        <w:spacing w:after="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Conversations conducted through electronic means must be encrypted.</w:t>
      </w:r>
      <w:r w:rsidDel="00000000" w:rsidR="00000000" w:rsidRPr="00000000">
        <w:rPr>
          <w:rtl w:val="0"/>
        </w:rPr>
      </w:r>
    </w:p>
    <w:p w:rsidR="00000000" w:rsidDel="00000000" w:rsidP="00000000" w:rsidRDefault="00000000" w:rsidRPr="00000000" w14:paraId="000000D9">
      <w:pPr>
        <w:numPr>
          <w:ilvl w:val="0"/>
          <w:numId w:val="10"/>
        </w:numPr>
        <w:spacing w:after="200" w:before="0" w:line="24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conversation will not be recorded.</w:t>
      </w:r>
      <w:r w:rsidDel="00000000" w:rsidR="00000000" w:rsidRPr="00000000">
        <w:rPr>
          <w:rtl w:val="0"/>
        </w:rPr>
      </w:r>
    </w:p>
    <w:p w:rsidR="00000000" w:rsidDel="00000000" w:rsidP="00000000" w:rsidRDefault="00000000" w:rsidRPr="00000000" w14:paraId="000000DA">
      <w:pPr>
        <w:spacing w:after="180" w:before="1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document, controls are implemented cumulatively, meaning that controls for any confidentiality level imply the implementation of controls defined for lower confidentiality levels; if strict controls are prescribed for a higher confidentiality level, then only such controls are implemented.</w:t>
      </w:r>
    </w:p>
    <w:p w:rsidR="00000000" w:rsidDel="00000000" w:rsidP="00000000" w:rsidRDefault="00000000" w:rsidRPr="00000000" w14:paraId="000000DB">
      <w:pPr>
        <w:spacing w:after="180" w:before="18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180" w:before="18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11.6 Appendix B: Form - Confidentiality Statement</w:t>
      </w:r>
    </w:p>
    <w:p w:rsidR="00000000" w:rsidDel="00000000" w:rsidP="00000000" w:rsidRDefault="00000000" w:rsidRPr="00000000" w14:paraId="000000D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CONFIDENTIALITY AGREEMENT </w:t>
      </w:r>
    </w:p>
    <w:p w:rsidR="00000000" w:rsidDel="00000000" w:rsidP="00000000" w:rsidRDefault="00000000" w:rsidRPr="00000000" w14:paraId="000000D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that during the course of performing my assigned duties at [Organization Name], I may have access to, use, or disclose confidential information. I hereby agree to handle such information in a confidential manner at all times during and after my employment and commit to the following obligations: </w:t>
      </w:r>
    </w:p>
    <w:p w:rsidR="00000000" w:rsidDel="00000000" w:rsidP="00000000" w:rsidRDefault="00000000" w:rsidRPr="00000000" w14:paraId="000000D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will use and disclose confidential information only in connection with and for the purpose of performing my assigned duties</w:t>
      </w:r>
    </w:p>
    <w:p w:rsidR="00000000" w:rsidDel="00000000" w:rsidP="00000000" w:rsidRDefault="00000000" w:rsidRPr="00000000" w14:paraId="000000E0">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will request, obtain, or communicate confidential information only as necessary to perform my assigned duties and shall refrain from requesting, obtaining, or communicating more confidential information than is necessary to accomplish my assigned duties</w:t>
      </w:r>
    </w:p>
    <w:p w:rsidR="00000000" w:rsidDel="00000000" w:rsidP="00000000" w:rsidRDefault="00000000" w:rsidRPr="00000000" w14:paraId="000000E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will take reasonable care to properly secure confidential information on my computer and will take steps to ensure that others cannot view or access such information. When I am away from my workstation or when my tasks are completed, I will log off my computer or use a password-protected screensaver in order to prevent access by unauthorized users.</w:t>
      </w:r>
    </w:p>
    <w:p w:rsidR="00000000" w:rsidDel="00000000" w:rsidP="00000000" w:rsidRDefault="00000000" w:rsidRPr="00000000" w14:paraId="000000E2">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will not disclose my personal password(s) to anyone without the express written permission of my department head or record or post it in an accessible location and will refrain from performing any tasks using another’s password</w:t>
      </w:r>
    </w:p>
    <w:p w:rsidR="00000000" w:rsidDel="00000000" w:rsidP="00000000" w:rsidRDefault="00000000" w:rsidRPr="00000000" w14:paraId="000000E3">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 will document all disclosures of confidential information, including those authorized by clients of [Client Name] and any accidental disclosures, in the appropriate client’s file. I understand that as an employee of [Organization Name], I have an obligation to complete Client Confidentiality training on an annual basis, and in signing this agreement, I confirm that I have completed confidentiality training within the past twelve months. I also understand and agree that my failure to fulfill any of the obligations set forth in this Agreement and/or my violation of any terms of this Agreement shall result in my being subject to appropriate disciplinary action, up to and including termination of employment.</w:t>
      </w:r>
    </w:p>
    <w:p w:rsidR="00000000" w:rsidDel="00000000" w:rsidP="00000000" w:rsidRDefault="00000000" w:rsidRPr="00000000" w14:paraId="000000E4">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Signature:</w:t>
      </w:r>
    </w:p>
    <w:p w:rsidR="00000000" w:rsidDel="00000000" w:rsidP="00000000" w:rsidRDefault="00000000" w:rsidRPr="00000000" w14:paraId="000000E6">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Printed Name:</w:t>
      </w:r>
    </w:p>
    <w:p w:rsidR="00000000" w:rsidDel="00000000" w:rsidP="00000000" w:rsidRDefault="00000000" w:rsidRPr="00000000" w14:paraId="000000E7">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E8">
      <w:pPr>
        <w:spacing w:after="240" w:before="240" w:line="276" w:lineRule="auto"/>
        <w:rPr>
          <w:rFonts w:ascii="Times New Roman" w:cs="Times New Roman" w:eastAsia="Times New Roman" w:hAnsi="Times New Roman"/>
          <w:color w:val="335b8a"/>
          <w:sz w:val="24"/>
          <w:szCs w:val="24"/>
        </w:rPr>
      </w:pPr>
      <w:r w:rsidDel="00000000" w:rsidR="00000000" w:rsidRPr="00000000">
        <w:rPr>
          <w:rFonts w:ascii="Times New Roman" w:cs="Times New Roman" w:eastAsia="Times New Roman" w:hAnsi="Times New Roman"/>
          <w:color w:val="335b8a"/>
          <w:sz w:val="24"/>
          <w:szCs w:val="24"/>
          <w:rtl w:val="0"/>
        </w:rPr>
        <w:t xml:space="preserve"> </w:t>
      </w:r>
    </w:p>
    <w:p w:rsidR="00000000" w:rsidDel="00000000" w:rsidP="00000000" w:rsidRDefault="00000000" w:rsidRPr="00000000" w14:paraId="000000E9">
      <w:pPr>
        <w:spacing w:after="240" w:before="240" w:line="276" w:lineRule="auto"/>
        <w:ind w:left="2160" w:firstLine="0"/>
        <w:rPr>
          <w:rFonts w:ascii="Times New Roman" w:cs="Times New Roman" w:eastAsia="Times New Roman" w:hAnsi="Times New Roman"/>
          <w:b w:val="1"/>
          <w:color w:val="335b8a"/>
          <w:sz w:val="28"/>
          <w:szCs w:val="28"/>
        </w:rPr>
      </w:pPr>
      <w:r w:rsidDel="00000000" w:rsidR="00000000" w:rsidRPr="00000000">
        <w:rPr>
          <w:rtl w:val="0"/>
        </w:rPr>
      </w:r>
    </w:p>
    <w:p w:rsidR="00000000" w:rsidDel="00000000" w:rsidP="00000000" w:rsidRDefault="00000000" w:rsidRPr="00000000" w14:paraId="000000EA">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G3aN5cqD8s7WEQgstxyEN9+9Q==">CgMxLjAyCGguZ2pkZ3hzMgloLjMwajB6bGwyCWguMWZvYjl0ZTIJaC4zem55c2g3MgloLjJldDkycDAyCGgudHlqY3d0MgloLjNkeTZ2a204AHIhMW9RUjIwbHpWbTdFeEprNG1sVmFtTG9yblB0dGtUaW1a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