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Roles Policy</w:t>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8">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POL-17</w:t>
            </w:r>
          </w:p>
        </w:tc>
      </w:tr>
      <w:tr>
        <w:trPr>
          <w:cantSplit w:val="0"/>
          <w:trHeight w:val="45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A">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B">
            <w:pPr>
              <w:widowControl w:val="0"/>
              <w:spacing w:after="24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Roles Policy</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C">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0F">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10">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1">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15.0" w:type="dxa"/>
        <w:jc w:val="left"/>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2">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0" w:lineRule="auto"/>
              <w:ind w:left="3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7">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2" w:val="single"/>
              <w:right w:color="878787" w:space="0" w:sz="12" w:val="single"/>
            </w:tcBorders>
          </w:tcPr>
          <w:p w:rsidR="00000000" w:rsidDel="00000000" w:rsidP="00000000" w:rsidRDefault="00000000" w:rsidRPr="00000000" w14:paraId="00000018">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B">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C">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20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w:t>
      </w:r>
    </w:p>
    <w:p w:rsidR="00000000" w:rsidDel="00000000" w:rsidP="00000000" w:rsidRDefault="00000000" w:rsidRPr="00000000" w14:paraId="0000002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w:t>
        <w:tab/>
        <w:tab/>
        <w:tab/>
        <w:tab/>
        <w:tab/>
        <w:t xml:space="preserve">3</w:t>
      </w:r>
    </w:p>
    <w:p w:rsidR="00000000" w:rsidDel="00000000" w:rsidP="00000000" w:rsidRDefault="00000000" w:rsidRPr="00000000" w14:paraId="0000002F">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17.1 Privacy Officer                                                                               </w:t>
        <w:tab/>
        <w:tab/>
        <w:tab/>
        <w:t xml:space="preserve">  </w:t>
        <w:tab/>
        <w:t xml:space="preserve">3</w:t>
      </w:r>
    </w:p>
    <w:p w:rsidR="00000000" w:rsidDel="00000000" w:rsidP="00000000" w:rsidRDefault="00000000" w:rsidRPr="00000000" w14:paraId="00000030">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17.1.1 Workforce Training Responsibilities                                </w:t>
        <w:tab/>
        <w:tab/>
        <w:tab/>
        <w:t xml:space="preserve">      </w:t>
        <w:tab/>
        <w:t xml:space="preserve">3</w:t>
      </w:r>
    </w:p>
    <w:p w:rsidR="00000000" w:rsidDel="00000000" w:rsidP="00000000" w:rsidRDefault="00000000" w:rsidRPr="00000000" w14:paraId="00000031">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17.2 Security Officer                                                                             </w:t>
        <w:tab/>
        <w:tab/>
        <w:tab/>
        <w:t xml:space="preserve">   </w:t>
        <w:tab/>
        <w:t xml:space="preserve">4</w:t>
      </w:r>
    </w:p>
    <w:p w:rsidR="00000000" w:rsidDel="00000000" w:rsidP="00000000" w:rsidRDefault="00000000" w:rsidRPr="00000000" w14:paraId="00000032">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17.2.1 Organizational Responsibilities                                       </w:t>
        <w:tab/>
        <w:tab/>
        <w:tab/>
        <w:t xml:space="preserve">      </w:t>
        <w:tab/>
        <w:t xml:space="preserve">5</w:t>
      </w:r>
    </w:p>
    <w:p w:rsidR="00000000" w:rsidDel="00000000" w:rsidP="00000000" w:rsidRDefault="00000000" w:rsidRPr="00000000" w14:paraId="00000033">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17.3 Supervision of Workforce Responsibilities                                 </w:t>
        <w:tab/>
        <w:tab/>
        <w:tab/>
        <w:tab/>
        <w:t xml:space="preserve">6</w:t>
      </w:r>
    </w:p>
    <w:p w:rsidR="00000000" w:rsidDel="00000000" w:rsidP="00000000" w:rsidRDefault="00000000" w:rsidRPr="00000000" w14:paraId="00000034">
      <w:pPr>
        <w:spacing w:after="24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17.4 Sanctions of Workforce Responsibilities                                    </w:t>
        <w:tab/>
        <w:tab/>
        <w:tab/>
        <w:t xml:space="preserve"> </w:t>
        <w:tab/>
        <w:t xml:space="preserve">7</w:t>
      </w:r>
    </w:p>
    <w:p w:rsidR="00000000" w:rsidDel="00000000" w:rsidP="00000000" w:rsidRDefault="00000000" w:rsidRPr="00000000" w14:paraId="00000035">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1"/>
        <w:keepNext w:val="0"/>
        <w:keepLines w:val="0"/>
        <w:spacing w:after="0" w:before="480" w:line="240" w:lineRule="auto"/>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6"/>
          <w:szCs w:val="26"/>
          <w:rtl w:val="0"/>
        </w:rPr>
        <w:t xml:space="preserve">Purpose</w:t>
      </w:r>
    </w:p>
    <w:p w:rsidR="00000000" w:rsidDel="00000000" w:rsidP="00000000" w:rsidRDefault="00000000" w:rsidRPr="00000000" w14:paraId="00000050">
      <w:pP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 has a Security Officer and Privacy Officer appointed to assist in maintaining and enforcing safeguards towards compliance. The responsibilities associated with these roles are outlined below.</w:t>
      </w:r>
    </w:p>
    <w:p w:rsidR="00000000" w:rsidDel="00000000" w:rsidP="00000000" w:rsidRDefault="00000000" w:rsidRPr="00000000" w14:paraId="00000051">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Privacy Officer</w:t>
      </w:r>
    </w:p>
    <w:p w:rsidR="00000000" w:rsidDel="00000000" w:rsidP="00000000" w:rsidRDefault="00000000" w:rsidRPr="00000000" w14:paraId="00000052">
      <w:pP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Privacy Officer is responsible for assisting with compliance and security training for workforce members, assuring organizations remains in compliance with evolving compliance rules, and helping the Security Officer in his responsibilities.</w:t>
      </w:r>
    </w:p>
    <w:p w:rsidR="00000000" w:rsidDel="00000000" w:rsidP="00000000" w:rsidRDefault="00000000" w:rsidRPr="00000000" w14:paraId="00000053">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Provides annual training to all workforce members of established policies and procedures as necessary and appropriate to carry out their job functions, and documents the training provided.</w:t>
      </w:r>
    </w:p>
    <w:p w:rsidR="00000000" w:rsidDel="00000000" w:rsidP="00000000" w:rsidRDefault="00000000" w:rsidRPr="00000000" w14:paraId="00000054">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Assists in the administration and oversight of business associate agreements.</w:t>
      </w:r>
    </w:p>
    <w:p w:rsidR="00000000" w:rsidDel="00000000" w:rsidP="00000000" w:rsidRDefault="00000000" w:rsidRPr="00000000" w14:paraId="00000055">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Manage relationships with customers and partners as those relationships affect security and compliance.</w:t>
      </w:r>
    </w:p>
    <w:p w:rsidR="00000000" w:rsidDel="00000000" w:rsidP="00000000" w:rsidRDefault="00000000" w:rsidRPr="00000000" w14:paraId="00000056">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Assist Security Officer as needed.</w:t>
      </w:r>
    </w:p>
    <w:p w:rsidR="00000000" w:rsidDel="00000000" w:rsidP="00000000" w:rsidRDefault="00000000" w:rsidRPr="00000000" w14:paraId="00000057">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Privacy Officer is [Name of the Privacy Officer],[Mail Address]</w:t>
      </w:r>
    </w:p>
    <w:p w:rsidR="00000000" w:rsidDel="00000000" w:rsidP="00000000" w:rsidRDefault="00000000" w:rsidRPr="00000000" w14:paraId="00000058">
      <w:pPr>
        <w:pStyle w:val="Heading3"/>
        <w:keepNext w:val="0"/>
        <w:keepLines w:val="0"/>
        <w:spacing w:after="80" w:before="280" w:line="240" w:lineRule="auto"/>
        <w:ind w:left="0" w:firstLine="720"/>
        <w:rPr>
          <w:rFonts w:ascii="Times New Roman" w:cs="Times New Roman" w:eastAsia="Times New Roman" w:hAnsi="Times New Roman"/>
          <w:b w:val="1"/>
          <w:color w:val="000000"/>
          <w:sz w:val="26"/>
          <w:szCs w:val="26"/>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6"/>
          <w:szCs w:val="26"/>
          <w:rtl w:val="0"/>
        </w:rPr>
        <w:t xml:space="preserve">17.1.1 Workforce Training Responsibilities</w:t>
      </w:r>
    </w:p>
    <w:p w:rsidR="00000000" w:rsidDel="00000000" w:rsidP="00000000" w:rsidRDefault="00000000" w:rsidRPr="00000000" w14:paraId="00000059">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Privacy Officer facilitates the training of all workforce members as follows:</w:t>
      </w:r>
    </w:p>
    <w:p w:rsidR="00000000" w:rsidDel="00000000" w:rsidP="00000000" w:rsidRDefault="00000000" w:rsidRPr="00000000" w14:paraId="0000005A">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New workforce members within their first month of employment;</w:t>
      </w:r>
    </w:p>
    <w:p w:rsidR="00000000" w:rsidDel="00000000" w:rsidP="00000000" w:rsidRDefault="00000000" w:rsidRPr="00000000" w14:paraId="0000005B">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Existing workforce members annually;</w:t>
      </w:r>
    </w:p>
    <w:p w:rsidR="00000000" w:rsidDel="00000000" w:rsidP="00000000" w:rsidRDefault="00000000" w:rsidRPr="00000000" w14:paraId="0000005C">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Existing workforce members whose functions are affected by a material change in the policies and procedures, within a month after the material change becomes effective;</w:t>
      </w:r>
    </w:p>
    <w:p w:rsidR="00000000" w:rsidDel="00000000" w:rsidP="00000000" w:rsidRDefault="00000000" w:rsidRPr="00000000" w14:paraId="0000005D">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Existing workforce members as needed due to changes in security and risk posture of the organization.</w:t>
      </w:r>
    </w:p>
    <w:p w:rsidR="00000000" w:rsidDel="00000000" w:rsidP="00000000" w:rsidRDefault="00000000" w:rsidRPr="00000000" w14:paraId="0000005E">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Security Officer or designee maintains documentation of the training session materials and attendees for a minimum of six years.</w:t>
      </w:r>
    </w:p>
    <w:p w:rsidR="00000000" w:rsidDel="00000000" w:rsidP="00000000" w:rsidRDefault="00000000" w:rsidRPr="00000000" w14:paraId="0000005F">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training session focuses on, but is not limited to, the following subjects defined inorganization ‘s security policies and procedures:</w:t>
      </w:r>
    </w:p>
    <w:p w:rsidR="00000000" w:rsidDel="00000000" w:rsidP="00000000" w:rsidRDefault="00000000" w:rsidRPr="00000000" w14:paraId="00000060">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Risk Management procedures and documentation;</w:t>
      </w:r>
    </w:p>
    <w:p w:rsidR="00000000" w:rsidDel="00000000" w:rsidP="00000000" w:rsidRDefault="00000000" w:rsidRPr="00000000" w14:paraId="00000061">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Auditing.organization may monitor access and activities of all users;</w:t>
      </w:r>
    </w:p>
    <w:p w:rsidR="00000000" w:rsidDel="00000000" w:rsidP="00000000" w:rsidRDefault="00000000" w:rsidRPr="00000000" w14:paraId="00000062">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Workstations may only be used to perform assigned job responsibilities;</w:t>
      </w:r>
    </w:p>
    <w:p w:rsidR="00000000" w:rsidDel="00000000" w:rsidP="00000000" w:rsidRDefault="00000000" w:rsidRPr="00000000" w14:paraId="00000063">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may not download software onto organization's workstations and/or systems without prior approval from the Security Officer;</w:t>
      </w:r>
    </w:p>
    <w:p w:rsidR="00000000" w:rsidDel="00000000" w:rsidP="00000000" w:rsidRDefault="00000000" w:rsidRPr="00000000" w14:paraId="00000064">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are required to report malicious software to the Security Officer immediately;</w:t>
      </w:r>
    </w:p>
    <w:p w:rsidR="00000000" w:rsidDel="00000000" w:rsidP="00000000" w:rsidRDefault="00000000" w:rsidRPr="00000000" w14:paraId="00000065">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are required to report unauthorized attempts, uses of, and theft oforganization’s systems and/or workstations;</w:t>
      </w:r>
    </w:p>
    <w:p w:rsidR="00000000" w:rsidDel="00000000" w:rsidP="00000000" w:rsidRDefault="00000000" w:rsidRPr="00000000" w14:paraId="00000066">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are required to report unauthorized access to facilities</w:t>
      </w:r>
    </w:p>
    <w:p w:rsidR="00000000" w:rsidDel="00000000" w:rsidP="00000000" w:rsidRDefault="00000000" w:rsidRPr="00000000" w14:paraId="00000067">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are required to report noted log-in discrepancies (i.e. application states users last log-in was on a date user was on vacation;</w:t>
      </w:r>
    </w:p>
    <w:p w:rsidR="00000000" w:rsidDel="00000000" w:rsidP="00000000" w:rsidRDefault="00000000" w:rsidRPr="00000000" w14:paraId="00000068">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may not alter sensitive data  maintained in a database, unless authorized to do so by organization Customer;</w:t>
      </w:r>
    </w:p>
    <w:p w:rsidR="00000000" w:rsidDel="00000000" w:rsidP="00000000" w:rsidRDefault="00000000" w:rsidRPr="00000000" w14:paraId="00000069">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are required to understand their role inorganization’s contingency plan;</w:t>
      </w:r>
    </w:p>
    <w:p w:rsidR="00000000" w:rsidDel="00000000" w:rsidP="00000000" w:rsidRDefault="00000000" w:rsidRPr="00000000" w14:paraId="0000006A">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may not share their usernames nor passwords with anyone;</w:t>
      </w:r>
    </w:p>
    <w:p w:rsidR="00000000" w:rsidDel="00000000" w:rsidP="00000000" w:rsidRDefault="00000000" w:rsidRPr="00000000" w14:paraId="0000006B">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Requirements for users to create and change passwords;</w:t>
      </w:r>
    </w:p>
    <w:p w:rsidR="00000000" w:rsidDel="00000000" w:rsidP="00000000" w:rsidRDefault="00000000" w:rsidRPr="00000000" w14:paraId="0000006C">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Users must set all applications that contain or transmit sensitive to automatically log off after “X” minutes of inactivity;</w:t>
      </w:r>
    </w:p>
    <w:p w:rsidR="00000000" w:rsidDel="00000000" w:rsidP="00000000" w:rsidRDefault="00000000" w:rsidRPr="00000000" w14:paraId="0000006D">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Supervisors are required to report terminations of workforce members and other outside users;</w:t>
      </w:r>
    </w:p>
    <w:p w:rsidR="00000000" w:rsidDel="00000000" w:rsidP="00000000" w:rsidRDefault="00000000" w:rsidRPr="00000000" w14:paraId="0000006E">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Supervisors are required to report a change in a users title, role, department, and/or location;</w:t>
      </w:r>
    </w:p>
    <w:p w:rsidR="00000000" w:rsidDel="00000000" w:rsidP="00000000" w:rsidRDefault="00000000" w:rsidRPr="00000000" w14:paraId="0000006F">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Procedures to backup sensitive data;</w:t>
      </w:r>
    </w:p>
    <w:p w:rsidR="00000000" w:rsidDel="00000000" w:rsidP="00000000" w:rsidRDefault="00000000" w:rsidRPr="00000000" w14:paraId="00000070">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Procedures to move and record movement of hardware and electronic media containing sensitive data;</w:t>
      </w:r>
    </w:p>
    <w:p w:rsidR="00000000" w:rsidDel="00000000" w:rsidP="00000000" w:rsidRDefault="00000000" w:rsidRPr="00000000" w14:paraId="00000071">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Procedures to dispose of discs, CDs, hard drives, and other media containing sensitive data;</w:t>
      </w:r>
    </w:p>
    <w:p w:rsidR="00000000" w:rsidDel="00000000" w:rsidP="00000000" w:rsidRDefault="00000000" w:rsidRPr="00000000" w14:paraId="00000072">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Procedures to re-use electronic media containing sensitive data;</w:t>
      </w:r>
    </w:p>
    <w:p w:rsidR="00000000" w:rsidDel="00000000" w:rsidP="00000000" w:rsidRDefault="00000000" w:rsidRPr="00000000" w14:paraId="00000073">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SSH key and sensitive document encryption procedures.</w:t>
      </w:r>
    </w:p>
    <w:p w:rsidR="00000000" w:rsidDel="00000000" w:rsidP="00000000" w:rsidRDefault="00000000" w:rsidRPr="00000000" w14:paraId="00000074">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17.2 Security Officer</w:t>
      </w:r>
    </w:p>
    <w:p w:rsidR="00000000" w:rsidDel="00000000" w:rsidP="00000000" w:rsidRDefault="00000000" w:rsidRPr="00000000" w14:paraId="00000075">
      <w:pP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Officer is responsible for facilitating the training and supervision of all workforce members, investigation and sanctioning of any workforce member that is in violation of organization security policies and non-compliance with the security regulations, and writing, implementing, and maintaining all policies, procedures, and documentation related to efforts toward security and compliance.</w:t>
      </w:r>
    </w:p>
    <w:p w:rsidR="00000000" w:rsidDel="00000000" w:rsidP="00000000" w:rsidRDefault="00000000" w:rsidRPr="00000000" w14:paraId="00000076">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Security Officer is [Name of the Security Officer],[Mail Address].</w:t>
      </w:r>
    </w:p>
    <w:p w:rsidR="00000000" w:rsidDel="00000000" w:rsidP="00000000" w:rsidRDefault="00000000" w:rsidRPr="00000000" w14:paraId="00000077">
      <w:pPr>
        <w:pStyle w:val="Heading3"/>
        <w:keepNext w:val="0"/>
        <w:keepLines w:val="0"/>
        <w:spacing w:after="80" w:before="280" w:line="240" w:lineRule="auto"/>
        <w:ind w:firstLine="720"/>
        <w:rPr>
          <w:rFonts w:ascii="Times New Roman" w:cs="Times New Roman" w:eastAsia="Times New Roman" w:hAnsi="Times New Roman"/>
          <w:b w:val="1"/>
          <w:color w:val="000000"/>
          <w:sz w:val="26"/>
          <w:szCs w:val="26"/>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6"/>
          <w:szCs w:val="26"/>
          <w:rtl w:val="0"/>
        </w:rPr>
        <w:t xml:space="preserve">17.2.1 Organizational Responsibilities</w:t>
      </w:r>
    </w:p>
    <w:p w:rsidR="00000000" w:rsidDel="00000000" w:rsidP="00000000" w:rsidRDefault="00000000" w:rsidRPr="00000000" w14:paraId="00000078">
      <w:pPr>
        <w:spacing w:after="240" w:before="240"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Officer, in collaboration with the Privacy Officer, is responsible for facilitating the development, implementation, and oversight of all activities pertaining to organization's efforts to be compliant with the Security Regulations, and any other security and compliance frameworks. The intent of the Security Officer Responsibilities is to maintain the confidentiality, integrity, and availability of sensitive data. These organizational responsibilities include, but are not limited to the following:</w:t>
      </w:r>
    </w:p>
    <w:p w:rsidR="00000000" w:rsidDel="00000000" w:rsidP="00000000" w:rsidRDefault="00000000" w:rsidRPr="00000000" w14:paraId="000000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Oversees and enforces all activities necessary to maintain compliance and verifies the activities are in alignment with the requirements.</w:t>
      </w:r>
    </w:p>
    <w:p w:rsidR="00000000" w:rsidDel="00000000" w:rsidP="00000000" w:rsidRDefault="00000000" w:rsidRPr="00000000" w14:paraId="0000007B">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Helps to establish and maintain written policies and procedures to comply with the Security rule and maintains them for six years from the date of creation or date it was last in effect, whichever is later.</w:t>
      </w:r>
    </w:p>
    <w:p w:rsidR="00000000" w:rsidDel="00000000" w:rsidP="00000000" w:rsidRDefault="00000000" w:rsidRPr="00000000" w14:paraId="0000007C">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Updates policies and procedures as necessary and appropriate to maintain compliance and maintains changes made for six years from the date of creation or date it was last in effect, whichever is later.</w:t>
      </w:r>
    </w:p>
    <w:p w:rsidR="00000000" w:rsidDel="00000000" w:rsidP="00000000" w:rsidRDefault="00000000" w:rsidRPr="00000000" w14:paraId="0000007D">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Facilitates audits to validate compliance efforts throughout the organization.</w:t>
      </w:r>
    </w:p>
    <w:p w:rsidR="00000000" w:rsidDel="00000000" w:rsidP="00000000" w:rsidRDefault="00000000" w:rsidRPr="00000000" w14:paraId="0000007E">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Documents all activities and assessments completed to maintain compliance and maintains documentation for six years from the date of creation or date it was last in effect, whichever is later.</w:t>
      </w:r>
    </w:p>
    <w:p w:rsidR="00000000" w:rsidDel="00000000" w:rsidP="00000000" w:rsidRDefault="00000000" w:rsidRPr="00000000" w14:paraId="0000007F">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Provides copies of the policies and procedures to management, customers, and partners, and has them available to review by all other workforce members to which they apply.</w:t>
      </w:r>
    </w:p>
    <w:p w:rsidR="00000000" w:rsidDel="00000000" w:rsidP="00000000" w:rsidRDefault="00000000" w:rsidRPr="00000000" w14:paraId="00000080">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Annually, and as necessary, reviews and updates documentation to respond to environmental or operational changes affecting the security and risk posture of sensitive data stored, transmitted, or processed within organization infrastructure.</w:t>
      </w:r>
    </w:p>
    <w:p w:rsidR="00000000" w:rsidDel="00000000" w:rsidP="00000000" w:rsidRDefault="00000000" w:rsidRPr="00000000" w14:paraId="00000081">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Develops and provides periodic security updates and reminder communications for all workforce members.</w:t>
      </w:r>
    </w:p>
    <w:p w:rsidR="00000000" w:rsidDel="00000000" w:rsidP="00000000" w:rsidRDefault="00000000" w:rsidRPr="00000000" w14:paraId="00000082">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Implements procedures for the authorization and/or supervision of workforce members who work with sensitive data or in locations where it may be accessed.</w:t>
      </w:r>
    </w:p>
    <w:p w:rsidR="00000000" w:rsidDel="00000000" w:rsidP="00000000" w:rsidRDefault="00000000" w:rsidRPr="00000000" w14:paraId="00000083">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Maintains a program promoting workforce members to report non- compliance with policies and procedures.</w:t>
      </w:r>
    </w:p>
    <w:p w:rsidR="00000000" w:rsidDel="00000000" w:rsidP="00000000" w:rsidRDefault="00000000" w:rsidRPr="00000000" w14:paraId="00000084">
      <w:pPr>
        <w:spacing w:after="240" w:before="240" w:line="240" w:lineRule="auto"/>
        <w:ind w:left="3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Promptly, properly, and consistently investigates and addresses reported violations and takes steps to prevent recurrence.</w:t>
      </w:r>
    </w:p>
    <w:p w:rsidR="00000000" w:rsidDel="00000000" w:rsidP="00000000" w:rsidRDefault="00000000" w:rsidRPr="00000000" w14:paraId="00000085">
      <w:pPr>
        <w:spacing w:after="240" w:before="240" w:line="240" w:lineRule="auto"/>
        <w:ind w:left="3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Applies consistent and appropriate sanctions against workforce members who fail to comply with the security policies and procedures of the organization.</w:t>
      </w:r>
    </w:p>
    <w:p w:rsidR="00000000" w:rsidDel="00000000" w:rsidP="00000000" w:rsidRDefault="00000000" w:rsidRPr="00000000" w14:paraId="00000086">
      <w:pPr>
        <w:spacing w:after="240" w:before="240" w:line="240" w:lineRule="auto"/>
        <w:ind w:left="3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Mitigates, to the extent practicable, any harmful effect known to organization of a use or disclosure of sensitive data in violation of organizations policies and procedures, even if effect is the result of actions of organization test business associates, customers, and/or partners.</w:t>
      </w:r>
    </w:p>
    <w:p w:rsidR="00000000" w:rsidDel="00000000" w:rsidP="00000000" w:rsidRDefault="00000000" w:rsidRPr="00000000" w14:paraId="00000087">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Reports security efforts and incidents to administration immediately upon discovery. Responsibilities in the case of a known sensitive data breach are documented in the organization Breach Policy.</w:t>
      </w:r>
    </w:p>
    <w:p w:rsidR="00000000" w:rsidDel="00000000" w:rsidP="00000000" w:rsidRDefault="00000000" w:rsidRPr="00000000" w14:paraId="00000088">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Security Officer facilitates the communication of security updates and reminders to all workforce members to which it pertains. Examples of security updates and reminders include, but are not limited to:</w:t>
      </w:r>
    </w:p>
    <w:p w:rsidR="00000000" w:rsidDel="00000000" w:rsidP="00000000" w:rsidRDefault="00000000" w:rsidRPr="00000000" w14:paraId="00000089">
      <w:pPr>
        <w:spacing w:after="240" w:before="240" w:line="240" w:lineRule="auto"/>
        <w:ind w:left="3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Latest malicious software or virus alerts;</w:t>
      </w:r>
    </w:p>
    <w:p w:rsidR="00000000" w:rsidDel="00000000" w:rsidP="00000000" w:rsidRDefault="00000000" w:rsidRPr="00000000" w14:paraId="0000008A">
      <w:pPr>
        <w:spacing w:after="240" w:before="240" w:line="240" w:lineRule="auto"/>
        <w:ind w:left="3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organization’s requirement to report unauthorized attempts to access sensitive data;</w:t>
      </w:r>
    </w:p>
    <w:p w:rsidR="00000000" w:rsidDel="00000000" w:rsidP="00000000" w:rsidRDefault="00000000" w:rsidRPr="00000000" w14:paraId="0000008B">
      <w:pPr>
        <w:spacing w:after="240" w:before="240" w:line="240" w:lineRule="auto"/>
        <w:ind w:left="3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Changes in creating or changing passwords;</w:t>
      </w:r>
    </w:p>
    <w:p w:rsidR="00000000" w:rsidDel="00000000" w:rsidP="00000000" w:rsidRDefault="00000000" w:rsidRPr="00000000" w14:paraId="0000008C">
      <w:pPr>
        <w:spacing w:after="240" w:before="240" w:line="240" w:lineRule="auto"/>
        <w:ind w:left="32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Additional security-focused training is provided to all workforce members by the Security Officer. This training includes, but is not limited to:</w:t>
      </w:r>
    </w:p>
    <w:p w:rsidR="00000000" w:rsidDel="00000000" w:rsidP="00000000" w:rsidRDefault="00000000" w:rsidRPr="00000000" w14:paraId="0000008D">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Data backup plans;</w:t>
      </w:r>
    </w:p>
    <w:p w:rsidR="00000000" w:rsidDel="00000000" w:rsidP="00000000" w:rsidRDefault="00000000" w:rsidRPr="00000000" w14:paraId="0000008E">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System auditing procedures;</w:t>
      </w:r>
    </w:p>
    <w:p w:rsidR="00000000" w:rsidDel="00000000" w:rsidP="00000000" w:rsidRDefault="00000000" w:rsidRPr="00000000" w14:paraId="0000008F">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Redundancy procedures;</w:t>
      </w:r>
    </w:p>
    <w:p w:rsidR="00000000" w:rsidDel="00000000" w:rsidP="00000000" w:rsidRDefault="00000000" w:rsidRPr="00000000" w14:paraId="00000090">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Contingency plans;</w:t>
      </w:r>
    </w:p>
    <w:p w:rsidR="00000000" w:rsidDel="00000000" w:rsidP="00000000" w:rsidRDefault="00000000" w:rsidRPr="00000000" w14:paraId="00000091">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Virus protection;</w:t>
      </w:r>
    </w:p>
    <w:p w:rsidR="00000000" w:rsidDel="00000000" w:rsidP="00000000" w:rsidRDefault="00000000" w:rsidRPr="00000000" w14:paraId="00000092">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Patch management;</w:t>
      </w:r>
    </w:p>
    <w:p w:rsidR="00000000" w:rsidDel="00000000" w:rsidP="00000000" w:rsidRDefault="00000000" w:rsidRPr="00000000" w14:paraId="00000093">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Media Disposal and/or Re-use;</w:t>
      </w:r>
    </w:p>
    <w:p w:rsidR="00000000" w:rsidDel="00000000" w:rsidP="00000000" w:rsidRDefault="00000000" w:rsidRPr="00000000" w14:paraId="00000094">
      <w:pPr>
        <w:spacing w:after="240" w:before="240" w:line="240" w:lineRule="auto"/>
        <w:ind w:left="39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Documentation requirements.</w:t>
      </w:r>
    </w:p>
    <w:p w:rsidR="00000000" w:rsidDel="00000000" w:rsidP="00000000" w:rsidRDefault="00000000" w:rsidRPr="00000000" w14:paraId="00000095">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2et92p0" w:id="4"/>
      <w:bookmarkEnd w:id="4"/>
      <w:r w:rsidDel="00000000" w:rsidR="00000000" w:rsidRPr="00000000">
        <w:rPr>
          <w:rFonts w:ascii="Times New Roman" w:cs="Times New Roman" w:eastAsia="Times New Roman" w:hAnsi="Times New Roman"/>
          <w:b w:val="1"/>
          <w:sz w:val="26"/>
          <w:szCs w:val="26"/>
          <w:rtl w:val="0"/>
        </w:rPr>
        <w:t xml:space="preserve">17.3 Supervision of Workforce Responsibilities</w:t>
      </w:r>
    </w:p>
    <w:p w:rsidR="00000000" w:rsidDel="00000000" w:rsidP="00000000" w:rsidRDefault="00000000" w:rsidRPr="00000000" w14:paraId="00000096">
      <w:pP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Security Officer is responsible for implementing and overseeing all activities related to maintaining compliance, it is the responsibility of all workforce members (i.e. team leaders, supervisors, managers, directors, coworkers, etc.) to supervise all workforce members and any other user of the organization.</w:t>
      </w:r>
    </w:p>
    <w:p w:rsidR="00000000" w:rsidDel="00000000" w:rsidP="00000000" w:rsidRDefault="00000000" w:rsidRPr="00000000" w14:paraId="00000097">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systems, applications, servers, workstations, etc. that contain sensitive data.</w:t>
      </w:r>
    </w:p>
    <w:p w:rsidR="00000000" w:rsidDel="00000000" w:rsidP="00000000" w:rsidRDefault="00000000" w:rsidRPr="00000000" w14:paraId="00000098">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Monitor workstations and applications for unauthorized use, tampering, and theft and report non-compliance according to the Security Incident Response policy.</w:t>
      </w:r>
    </w:p>
    <w:p w:rsidR="00000000" w:rsidDel="00000000" w:rsidP="00000000" w:rsidRDefault="00000000" w:rsidRPr="00000000" w14:paraId="00000099">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Assist the Security and Privacy Officers to ensure appropriate role-based</w:t>
      </w:r>
    </w:p>
    <w:p w:rsidR="00000000" w:rsidDel="00000000" w:rsidP="00000000" w:rsidRDefault="00000000" w:rsidRPr="00000000" w14:paraId="0000009A">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access is provided to all users.</w:t>
      </w:r>
    </w:p>
    <w:p w:rsidR="00000000" w:rsidDel="00000000" w:rsidP="00000000" w:rsidRDefault="00000000" w:rsidRPr="00000000" w14:paraId="0000009B">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Take all reasonable steps to hire, retain, and promote workforce members and provide access to users who comply with the Security regulation and organization’s security policies and procedures.</w:t>
      </w:r>
    </w:p>
    <w:p w:rsidR="00000000" w:rsidDel="00000000" w:rsidP="00000000" w:rsidRDefault="00000000" w:rsidRPr="00000000" w14:paraId="0000009C">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tyjcwt" w:id="5"/>
      <w:bookmarkEnd w:id="5"/>
      <w:r w:rsidDel="00000000" w:rsidR="00000000" w:rsidRPr="00000000">
        <w:rPr>
          <w:rFonts w:ascii="Times New Roman" w:cs="Times New Roman" w:eastAsia="Times New Roman" w:hAnsi="Times New Roman"/>
          <w:b w:val="1"/>
          <w:sz w:val="26"/>
          <w:szCs w:val="26"/>
          <w:rtl w:val="0"/>
        </w:rPr>
        <w:t xml:space="preserve">17.4 Sanctions of Workforce Responsibilities</w:t>
      </w:r>
    </w:p>
    <w:p w:rsidR="00000000" w:rsidDel="00000000" w:rsidP="00000000" w:rsidRDefault="00000000" w:rsidRPr="00000000" w14:paraId="0000009D">
      <w:pPr>
        <w:spacing w:after="240" w:before="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workforce members report non-compliance of organization's policies and procedures to the Security Officer or other individual as assigned by the Security Officer. Individuals that report violations in good faith may not be subjected to intimidation, threats, coercion, discrimination against, or any other retaliatory action as a consequence.</w:t>
      </w:r>
    </w:p>
    <w:p w:rsidR="00000000" w:rsidDel="00000000" w:rsidP="00000000" w:rsidRDefault="00000000" w:rsidRPr="00000000" w14:paraId="0000009E">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Security Officer promptly facilitates a thorough investigation of all reported violations of organization's security policies and procedures. The Security Officer may request the assistance from others.</w:t>
      </w:r>
    </w:p>
    <w:p w:rsidR="00000000" w:rsidDel="00000000" w:rsidP="00000000" w:rsidRDefault="00000000" w:rsidRPr="00000000" w14:paraId="0000009F">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Complete an audit trail/log to identify and verify the violation and sequence of events.</w:t>
      </w:r>
    </w:p>
    <w:p w:rsidR="00000000" w:rsidDel="00000000" w:rsidP="00000000" w:rsidRDefault="00000000" w:rsidRPr="00000000" w14:paraId="000000A0">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Interview any individual that may be aware of or involved in the incident.</w:t>
      </w:r>
    </w:p>
    <w:p w:rsidR="00000000" w:rsidDel="00000000" w:rsidP="00000000" w:rsidRDefault="00000000" w:rsidRPr="00000000" w14:paraId="000000A1">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individuals are required to cooperate with the investigation process and provide factual information to those conducting the investigation.</w:t>
      </w:r>
    </w:p>
    <w:p w:rsidR="00000000" w:rsidDel="00000000" w:rsidP="00000000" w:rsidRDefault="00000000" w:rsidRPr="00000000" w14:paraId="000000A2">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 individuals suspected of non-compliance of the Security rule and/or organization's policies and procedures the opportunity to explain their actions.</w:t>
      </w:r>
    </w:p>
    <w:p w:rsidR="00000000" w:rsidDel="00000000" w:rsidP="00000000" w:rsidRDefault="00000000" w:rsidRPr="00000000" w14:paraId="000000A3">
      <w:pPr>
        <w:spacing w:after="240" w:before="240" w:line="240" w:lineRule="auto"/>
        <w:ind w:left="25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investigators thoroughly document the investigation as the investigation occurs.</w:t>
      </w:r>
    </w:p>
    <w:p w:rsidR="00000000" w:rsidDel="00000000" w:rsidP="00000000" w:rsidRDefault="00000000" w:rsidRPr="00000000" w14:paraId="000000A4">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Violation of any security policy or procedure by workforce members may result in corrective disciplinary action, up to and including termination of employment. Violation of this policy and procedures by others, including business associates, customers, and partners may result in termination of the relationship and/or associated privileges. Violation may also result in civil and criminal penalties as determined by federal and state laws and regulations.</w:t>
      </w:r>
    </w:p>
    <w:p w:rsidR="00000000" w:rsidDel="00000000" w:rsidP="00000000" w:rsidRDefault="00000000" w:rsidRPr="00000000" w14:paraId="000000A5">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 violation resulting in a breach of confidentiality (i.e. release of sensitive data to an unauthorized individual), change of the integrity of any sensitive data, or inability to access any sensitive data by other users, requires immediate termination of the workforce member from the organization.</w:t>
      </w:r>
    </w:p>
    <w:p w:rsidR="00000000" w:rsidDel="00000000" w:rsidP="00000000" w:rsidRDefault="00000000" w:rsidRPr="00000000" w14:paraId="000000A6">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Security Officer facilitates taking appropriate steps to prevent recurrence of the violation (when possible and feasible).</w:t>
      </w:r>
    </w:p>
    <w:p w:rsidR="00000000" w:rsidDel="00000000" w:rsidP="00000000" w:rsidRDefault="00000000" w:rsidRPr="00000000" w14:paraId="000000A7">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 the case of an insider threat, the Security Officer and Privacy Officer are to set up a team to investigate and mitigate the risk of insider malicious activity.organization workforce members are encouraged to come forward with information about insider threats, and can do so anonymously.</w:t>
      </w:r>
    </w:p>
    <w:p w:rsidR="00000000" w:rsidDel="00000000" w:rsidP="00000000" w:rsidRDefault="00000000" w:rsidRPr="00000000" w14:paraId="000000A8">
      <w:pPr>
        <w:spacing w:after="240" w:before="240" w:line="240" w:lineRule="auto"/>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Security Officer maintains all documentation of the investigation, sanctions provided, and actions taken to prevent reoccurrence for a minimum of six years after the conclusion of the investigation.</w:t>
      </w:r>
    </w:p>
    <w:p w:rsidR="00000000" w:rsidDel="00000000" w:rsidP="00000000" w:rsidRDefault="00000000" w:rsidRPr="00000000" w14:paraId="000000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cuBlwdlq8LLaFxZziQlrE3DdA==">CgMxLjAyCGguZ2pkZ3hzMgloLjMwajB6bGwyCWguMWZvYjl0ZTIJaC4zem55c2g3MgloLjJldDkycDAyCGgudHlqY3d0OAByITFsRmRvUXhPVmNETFM3VWxhTHFZQVk3QWVoWTJ0WEE1cg==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