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The start of the modification takes place in \engine\battle\core.asm inside the method GiveExperiencePoints: &gt;&gt; .skip_exp_bar_animation. It calls PrintStatDifferences from \engine\pokemon\mon_stats.asm which is the main part that needs to be added along with the subroutines.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Pr>
        <w:drawing>
          <wp:inline distB="114300" distT="114300" distL="114300" distR="114300">
            <wp:extent cx="4429125" cy="34385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291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Additional Key considerations: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Making sure to update "wStringBuffer3" with the pre level up stats. This is in \engine\battle\core.asm within the GiveExperiencePoints method as well:</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24"/>
          <w:szCs w:val="24"/>
          <w:rtl w:val="0"/>
        </w:rPr>
        <w:t xml:space="preserve">This has not been tested with Exp. Share!!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781425" cy="754380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81425" cy="7543800"/>
                    </a:xfrm>
                    <a:prstGeom prst="rect"/>
                    <a:ln/>
                  </pic:spPr>
                </pic:pic>
              </a:graphicData>
            </a:graphic>
          </wp:anchor>
        </w:drawing>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Porting over Rangi42's "PrintNum" method for handling single digit numbers. This is found at \engine\math\print_num.asm</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Pr>
        <w:drawing>
          <wp:inline distB="114300" distT="114300" distL="114300" distR="114300">
            <wp:extent cx="3686175" cy="15430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861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Pr>
        <w:drawing>
          <wp:inline distB="114300" distT="114300" distL="114300" distR="114300">
            <wp:extent cx="3943350" cy="5448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4335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sz w:val="24"/>
          <w:szCs w:val="24"/>
          <w:rtl w:val="0"/>
        </w:rPr>
        <w:t xml:space="preserve">Its highly probable I may have left some small details out, but I hope this is helpful for whoever is interested!</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Phone calls to trigger swarms? Like Ardorin. Each phone number giver has a script to call for a swarm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Add second option page to add more things </w:t>
      </w:r>
    </w:p>
    <w:p w:rsidR="00000000" w:rsidDel="00000000" w:rsidP="00000000" w:rsidRDefault="00000000" w:rsidRPr="00000000" w14:paraId="00000020">
      <w:pPr>
        <w:rPr/>
      </w:pPr>
      <w:r w:rsidDel="00000000" w:rsidR="00000000" w:rsidRPr="00000000">
        <w:rPr>
          <w:rtl w:val="0"/>
        </w:rPr>
        <w:t xml:space="preserve">Maybe change do not disturb to “Generic Calls”?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Add Porygon PCs and Chanseys in the 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Don’t bother with vanilla compatibly and state that this is incompatible with stadium or vanilla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Add gsc swarms and the gramps in goldenrod to trigger daily. Add then to Nayru’s dex extra info pages.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Optimize phone calls. Remove trainers tell you junk about their pokemon fought xxx or lost or won or got away from xxx by keep gossip as they are useful for extra info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Add hidden power to stat screen after seeing an unown in their font and have the professor that upgrades your pokedex say that they’ve affected your pokemon and now there’s some odd writing on the 4th stat page. Hmm.. Doesn’t seem to do anything though” from Crystal Legacy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Or “Huh! What’s up with your pokemon? It seems making contact with the Unown have affected them! How odd? Now there’s some odd writing on one of their stat pages.. What could it mean? I wonder what other secrets the Ruins hold..?”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Also have the guy at lake of rage divinate what hidden power type your Pokémon have still like Idain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Add daily photo studio to increase happiness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Double check lucky number show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If I don't figure out Sour Crystal's Lucky Number show fix, gonna do a script like this for the guy at the counter, by if it’s fixed give this script to the director after the rocket event: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random 10 (or more depending)</w:t>
      </w:r>
    </w:p>
    <w:p w:rsidR="00000000" w:rsidDel="00000000" w:rsidP="00000000" w:rsidRDefault="00000000" w:rsidRPr="00000000" w14:paraId="0000003D">
      <w:pPr>
        <w:rPr/>
      </w:pPr>
      <w:r w:rsidDel="00000000" w:rsidR="00000000" w:rsidRPr="00000000">
        <w:rPr>
          <w:rtl w:val="0"/>
        </w:rPr>
        <w:t xml:space="preserve">ifequal 1 .firstprize pool ; rarer better items</w:t>
      </w:r>
    </w:p>
    <w:p w:rsidR="00000000" w:rsidDel="00000000" w:rsidP="00000000" w:rsidRDefault="00000000" w:rsidRPr="00000000" w14:paraId="0000003E">
      <w:pPr>
        <w:rPr/>
      </w:pPr>
      <w:r w:rsidDel="00000000" w:rsidR="00000000" w:rsidRPr="00000000">
        <w:rPr>
          <w:rtl w:val="0"/>
        </w:rPr>
        <w:t xml:space="preserve">Ifequal 2 .secondprizepool ; less rare items</w:t>
      </w:r>
    </w:p>
    <w:p w:rsidR="00000000" w:rsidDel="00000000" w:rsidP="00000000" w:rsidRDefault="00000000" w:rsidRPr="00000000" w14:paraId="0000003F">
      <w:pPr>
        <w:rPr/>
      </w:pPr>
      <w:r w:rsidDel="00000000" w:rsidR="00000000" w:rsidRPr="00000000">
        <w:rPr>
          <w:rtl w:val="0"/>
        </w:rPr>
        <w:t xml:space="preserve">Ifequal 3 .secondprizepool ; less rare items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writetext betterlucknix</w:t>
      </w:r>
    </w:p>
    <w:p w:rsidR="00000000" w:rsidDel="00000000" w:rsidP="00000000" w:rsidRDefault="00000000" w:rsidRPr="00000000" w14:paraId="00000042">
      <w:pPr>
        <w:rPr/>
      </w:pPr>
      <w:r w:rsidDel="00000000" w:rsidR="00000000" w:rsidRPr="00000000">
        <w:rPr>
          <w:rtl w:val="0"/>
        </w:rPr>
        <w:t xml:space="preserve">set daily flag</w:t>
      </w:r>
    </w:p>
    <w:p w:rsidR="00000000" w:rsidDel="00000000" w:rsidP="00000000" w:rsidRDefault="00000000" w:rsidRPr="00000000" w14:paraId="00000043">
      <w:pPr>
        <w:rPr/>
      </w:pPr>
      <w:r w:rsidDel="00000000" w:rsidR="00000000" w:rsidRPr="00000000">
        <w:rPr>
          <w:rtl w:val="0"/>
        </w:rPr>
        <w:t xml:space="preserve">closetext</w:t>
      </w:r>
    </w:p>
    <w:p w:rsidR="00000000" w:rsidDel="00000000" w:rsidP="00000000" w:rsidRDefault="00000000" w:rsidRPr="00000000" w14:paraId="00000044">
      <w:pPr>
        <w:rPr/>
      </w:pPr>
      <w:r w:rsidDel="00000000" w:rsidR="00000000" w:rsidRPr="00000000">
        <w:rPr>
          <w:rtl w:val="0"/>
        </w:rPr>
        <w:t xml:space="preserve">end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.10percentchance</w:t>
      </w:r>
    </w:p>
    <w:p w:rsidR="00000000" w:rsidDel="00000000" w:rsidP="00000000" w:rsidRDefault="00000000" w:rsidRPr="00000000" w14:paraId="00000047">
      <w:pPr>
        <w:rPr/>
      </w:pPr>
      <w:r w:rsidDel="00000000" w:rsidR="00000000" w:rsidRPr="00000000">
        <w:rPr>
          <w:rtl w:val="0"/>
        </w:rPr>
        <w:t xml:space="preserve">random 10</w:t>
      </w:r>
    </w:p>
    <w:p w:rsidR="00000000" w:rsidDel="00000000" w:rsidP="00000000" w:rsidRDefault="00000000" w:rsidRPr="00000000" w14:paraId="00000048">
      <w:pPr>
        <w:rPr/>
      </w:pPr>
      <w:r w:rsidDel="00000000" w:rsidR="00000000" w:rsidRPr="00000000">
        <w:rPr>
          <w:rtl w:val="0"/>
        </w:rPr>
        <w:t xml:space="preserve">ifeequal 1 .1stprize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ifequal 10. .10thprize</w:t>
      </w:r>
    </w:p>
    <w:p w:rsidR="00000000" w:rsidDel="00000000" w:rsidP="00000000" w:rsidRDefault="00000000" w:rsidRPr="00000000" w14:paraId="0000004F">
      <w:pPr>
        <w:rPr/>
      </w:pPr>
      <w:r w:rsidDel="00000000" w:rsidR="00000000" w:rsidRPr="00000000">
        <w:rPr>
          <w:rtl w:val="0"/>
        </w:rPr>
        <w:t xml:space="preserve">set daily flag</w:t>
      </w:r>
    </w:p>
    <w:p w:rsidR="00000000" w:rsidDel="00000000" w:rsidP="00000000" w:rsidRDefault="00000000" w:rsidRPr="00000000" w14:paraId="00000050">
      <w:pPr>
        <w:rPr/>
      </w:pPr>
      <w:r w:rsidDel="00000000" w:rsidR="00000000" w:rsidRPr="00000000">
        <w:rPr>
          <w:rtl w:val="0"/>
        </w:rPr>
        <w:t xml:space="preserve">closetext</w:t>
      </w:r>
    </w:p>
    <w:p w:rsidR="00000000" w:rsidDel="00000000" w:rsidP="00000000" w:rsidRDefault="00000000" w:rsidRPr="00000000" w14:paraId="00000051">
      <w:pPr>
        <w:rPr/>
      </w:pPr>
      <w:r w:rsidDel="00000000" w:rsidR="00000000" w:rsidRPr="00000000">
        <w:rPr>
          <w:rtl w:val="0"/>
        </w:rPr>
        <w:t xml:space="preserve">end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.1stprize</w:t>
      </w:r>
    </w:p>
    <w:p w:rsidR="00000000" w:rsidDel="00000000" w:rsidP="00000000" w:rsidRDefault="00000000" w:rsidRPr="00000000" w14:paraId="00000054">
      <w:pPr>
        <w:rPr/>
      </w:pPr>
      <w:r w:rsidDel="00000000" w:rsidR="00000000" w:rsidRPr="00000000">
        <w:rPr>
          <w:rtl w:val="0"/>
        </w:rPr>
        <w:t xml:space="preserve">script with master ball</w:t>
      </w:r>
    </w:p>
    <w:p w:rsidR="00000000" w:rsidDel="00000000" w:rsidP="00000000" w:rsidRDefault="00000000" w:rsidRPr="00000000" w14:paraId="00000055">
      <w:pPr>
        <w:rPr/>
      </w:pPr>
      <w:r w:rsidDel="00000000" w:rsidR="00000000" w:rsidRPr="00000000">
        <w:rPr>
          <w:rtl w:val="0"/>
        </w:rPr>
        <w:t xml:space="preserve">set daily flag</w:t>
      </w:r>
    </w:p>
    <w:p w:rsidR="00000000" w:rsidDel="00000000" w:rsidP="00000000" w:rsidRDefault="00000000" w:rsidRPr="00000000" w14:paraId="00000056">
      <w:pPr>
        <w:rPr/>
      </w:pPr>
      <w:r w:rsidDel="00000000" w:rsidR="00000000" w:rsidRPr="00000000">
        <w:rPr>
          <w:rtl w:val="0"/>
        </w:rPr>
        <w:t xml:space="preserve">closetext</w:t>
      </w:r>
    </w:p>
    <w:p w:rsidR="00000000" w:rsidDel="00000000" w:rsidP="00000000" w:rsidRDefault="00000000" w:rsidRPr="00000000" w14:paraId="00000057">
      <w:pPr>
        <w:rPr/>
      </w:pPr>
      <w:r w:rsidDel="00000000" w:rsidR="00000000" w:rsidRPr="00000000">
        <w:rPr>
          <w:rtl w:val="0"/>
        </w:rPr>
        <w:t xml:space="preserve">end</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.10thprize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 still 1 in 100 to get a masterball per day..or change the odds more</w:t>
      </w:r>
    </w:p>
    <w:p w:rsidR="00000000" w:rsidDel="00000000" w:rsidP="00000000" w:rsidRDefault="00000000" w:rsidRPr="00000000" w14:paraId="0000005E">
      <w:pPr>
        <w:rPr/>
      </w:pPr>
      <w:r w:rsidDel="00000000" w:rsidR="00000000" w:rsidRPr="00000000">
        <w:rPr>
          <w:rtl w:val="0"/>
        </w:rPr>
        <w:t xml:space="preserve">and remove that weird practically useless lucky number show for myself..not the repo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Add 10/11 encounter slots? Check the space this takes.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