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Símbolo Inicial y Estructura del Programa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&lt;program&gt; ::= &lt;function_prefix&gt; &lt;main_procedure&gt; &lt;function_suffix&gt;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&lt;function_prefix&gt; ::= &lt;function&gt; &lt;function_prefix&gt; | ε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&lt;function_suffix&gt; ::= &lt;function&gt; &lt;function_suffix&gt; | ε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&lt;function&gt; ::= &lt;return_type&gt; "~" &lt;identifier&gt; "&lt;|" &lt;parameter_block_opt&gt; "|&gt;" &lt;block&gt;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&lt;main_procedure&gt; ::= "empty" "~" "__main__" "&lt;|" "|&gt;" &lt;block&gt;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&lt;return_type&gt; ::= "int" | "float" | "char" | "bool"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Parámetros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&lt;parameter_block_opt&gt; ::= &lt;parameter_list&gt; | ε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&lt;parameter_list&gt; ::= &lt;parameter&gt; &lt;parameter_tail&gt;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&lt;parameter_tail&gt; ::= "," &lt;parameter&gt; &lt;parameter_tail&gt; | ε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&lt;parameter&gt; ::= &lt;data_type&gt; "~" &lt;identifier&gt;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&lt;data_type&gt; ::= "int" | "float" | "bool" | "char" | "string" | "expint" | "frac"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Bloques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&lt;block&gt; ::= "|:" &lt;block_items&gt; ":|"</w:t>
        <w:br w:type="textWrapping"/>
        <w:t xml:space="preserve"> &lt;block_items&gt; ::= &lt;block_item&gt; &lt;block_items&gt; | ε</w:t>
        <w:br w:type="textWrapping"/>
        <w:t xml:space="preserve"> &lt;block_item&gt; ::= &lt;statement&gt; | &lt;comment&gt;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Sentencias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&lt;statement&gt; ::= &lt;local_decl&gt; "!"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</w:t>
        <w:tab/>
        <w:t xml:space="preserve">| &lt;local_init&gt; "!"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</w:t>
        <w:tab/>
        <w:t xml:space="preserve">| &lt;array_decl&gt; "!"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</w:t>
        <w:tab/>
        <w:t xml:space="preserve">| &lt;array_init&gt; "!"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</w:t>
        <w:tab/>
        <w:t xml:space="preserve">| &lt;assign_stmt&gt; "!"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</w:t>
        <w:tab/>
        <w:t xml:space="preserve">| &lt;call_expr&gt; "!"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</w:t>
        <w:tab/>
        <w:t xml:space="preserve">| &lt;num_expr&gt; "!"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</w:t>
        <w:tab/>
        <w:t xml:space="preserve">| &lt;bool_expr&gt; "!"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</w:t>
        <w:tab/>
        <w:t xml:space="preserve">| &lt;string_expr&gt; "!"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</w:t>
        <w:tab/>
        <w:t xml:space="preserve">| &lt;char_expr&gt; "!"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</w:t>
        <w:tab/>
        <w:t xml:space="preserve">| &lt;if_stmt&gt;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</w:t>
        <w:tab/>
        <w:t xml:space="preserve">| &lt;do_while_stmt&gt;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</w:t>
        <w:tab/>
        <w:t xml:space="preserve">| &lt;switch_stmt&gt;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</w:t>
        <w:tab/>
        <w:t xml:space="preserve">| &lt;read_stmt&gt; "!"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</w:t>
        <w:tab/>
        <w:t xml:space="preserve">| &lt;write_stmt&gt; "!"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</w:t>
        <w:tab/>
        <w:t xml:space="preserve">| &lt;return_stmt&gt; "!"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</w:t>
        <w:tab/>
        <w:t xml:space="preserve">| &lt;break_stmt&gt; "!"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</w:t>
        <w:tab/>
        <w:t xml:space="preserve">| &lt;block&gt;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Declaraciones y Asignaciones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&lt;local_decl&gt; ::= &lt;data_type&gt; "~" &lt;identifier&gt;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&lt;local_init&gt; ::= &lt;data_type&gt; "~" &lt;identifier&gt; "&lt;-" &lt;expression&gt;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&lt;array_decl&gt; ::= &lt;array_type&gt; "~" &lt;identifier&gt; "&lt;&lt;" &lt;integer_literal&gt; "," &lt;integer_literal&gt; "&gt;&gt;"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&lt;array_init&gt; ::= &lt;array_type&gt; "~" &lt;identifier&gt; "&lt;&lt;" &lt;integer_literal&gt; "," &lt;integer_literal&gt; "&gt;&gt;" "&lt;-" &lt;matrix_literal&gt;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&lt;array_type&gt; ::= "int" | "float"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&lt;assign_stmt&gt; ::= &lt;lvalue&gt; "&lt;-" &lt;expression&gt;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&lt;lvalue&gt; ::= &lt;identifier&gt; | &lt;array_access&gt;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&lt;array_access&gt; ::= &lt;identifier&gt; "&lt;&lt;" &lt;num_expr&gt; "," &lt;num_expr&gt; "&gt;&gt;"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Matrices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&lt;matrix_literal&gt; ::= "|:" &lt;row_list&gt; ":|"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&lt;row_list&gt; ::= &lt;row_literal&gt; &lt;row_tail&gt;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&lt;row_tail&gt; ::= "," &lt;row_literal&gt; &lt;row_tail&gt; | ε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&lt;row_literal&gt; ::= "|:" &lt;cell_list&gt; ":|"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&lt;cell_list&gt; ::= &lt;num_expr&gt; &lt;cell_tail&gt;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&lt;cell_tail&gt; ::= "," &lt;num_expr&gt; &lt;cell_tail&gt; | ε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