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44328" w14:textId="5BF6FB2B" w:rsidR="001F523D" w:rsidRDefault="004A78C4" w:rsidP="004A78C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 создания производства по изготовлению пассивного экзоскелета </w:t>
      </w:r>
      <w:r w:rsidRPr="004A78C4"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Skelet</w:t>
      </w:r>
      <w:proofErr w:type="spellEnd"/>
      <w:r w:rsidRPr="004A78C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ON</w:t>
      </w:r>
      <w:r w:rsidRPr="004A78C4">
        <w:rPr>
          <w:rFonts w:ascii="Times New Roman" w:hAnsi="Times New Roman" w:cs="Times New Roman"/>
          <w:sz w:val="28"/>
        </w:rPr>
        <w:t>”</w:t>
      </w:r>
    </w:p>
    <w:p w14:paraId="2D0E7D9C" w14:textId="62418478" w:rsidR="004A78C4" w:rsidRDefault="004A78C4" w:rsidP="004A78C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Исследование динамики исполнительного механизма экзоскелета нижних конечностей с учетом реакции опорной поверхности</w:t>
      </w:r>
    </w:p>
    <w:p w14:paraId="0683EAB4" w14:textId="06CC6FCF" w:rsidR="004A78C4" w:rsidRDefault="004A78C4" w:rsidP="004A78C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4A78C4">
        <w:rPr>
          <w:rFonts w:ascii="Times New Roman" w:hAnsi="Times New Roman" w:cs="Times New Roman"/>
          <w:sz w:val="28"/>
          <w:lang w:val="en-US"/>
        </w:rPr>
        <w:t>A MOBILE ARM EXOSKELETON FOR FIREARM AIM STABILIZATION</w:t>
      </w:r>
    </w:p>
    <w:p w14:paraId="6BEA1EA1" w14:textId="20E34354" w:rsidR="004A78C4" w:rsidRDefault="004A78C4" w:rsidP="004A78C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4A78C4">
        <w:rPr>
          <w:rFonts w:ascii="Times New Roman" w:hAnsi="Times New Roman" w:cs="Times New Roman"/>
          <w:sz w:val="28"/>
          <w:lang w:val="en-US"/>
        </w:rPr>
        <w:t>Exoskeleton Energetics: Implications for Planetary</w:t>
      </w:r>
      <w:r w:rsidRPr="004A78C4">
        <w:rPr>
          <w:rFonts w:ascii="Times New Roman" w:hAnsi="Times New Roman" w:cs="Times New Roman"/>
          <w:sz w:val="28"/>
          <w:lang w:val="en-US"/>
        </w:rPr>
        <w:t xml:space="preserve"> </w:t>
      </w:r>
      <w:r w:rsidRPr="004A78C4">
        <w:rPr>
          <w:rFonts w:ascii="Times New Roman" w:hAnsi="Times New Roman" w:cs="Times New Roman"/>
          <w:sz w:val="28"/>
          <w:lang w:val="en-US"/>
        </w:rPr>
        <w:t>Extravehicular Activity</w:t>
      </w:r>
    </w:p>
    <w:p w14:paraId="499AAE41" w14:textId="1E134A99" w:rsidR="004A78C4" w:rsidRPr="004A78C4" w:rsidRDefault="004A78C4" w:rsidP="004A78C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Математическая модель экзоскелета</w:t>
      </w:r>
    </w:p>
    <w:p w14:paraId="652194AA" w14:textId="4C67377D" w:rsidR="004A78C4" w:rsidRDefault="004A78C4" w:rsidP="004A78C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Biomechatronics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Marko B. Popovic</w:t>
      </w:r>
    </w:p>
    <w:p w14:paraId="5FF9320C" w14:textId="6E80E5FE" w:rsidR="004A78C4" w:rsidRDefault="004A78C4" w:rsidP="004A78C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4A78C4">
        <w:rPr>
          <w:rFonts w:ascii="Times New Roman" w:hAnsi="Times New Roman" w:cs="Times New Roman"/>
          <w:sz w:val="28"/>
          <w:lang w:val="en-US"/>
        </w:rPr>
        <w:t xml:space="preserve">Physics in Biology and Medicine by Paul </w:t>
      </w:r>
      <w:proofErr w:type="spellStart"/>
      <w:r w:rsidRPr="004A78C4">
        <w:rPr>
          <w:rFonts w:ascii="Times New Roman" w:hAnsi="Times New Roman" w:cs="Times New Roman"/>
          <w:sz w:val="28"/>
          <w:lang w:val="en-US"/>
        </w:rPr>
        <w:t>Davidovits</w:t>
      </w:r>
      <w:proofErr w:type="spellEnd"/>
    </w:p>
    <w:p w14:paraId="620424B4" w14:textId="238AA63F" w:rsidR="004A78C4" w:rsidRDefault="004A78C4" w:rsidP="004A78C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4A78C4">
        <w:rPr>
          <w:rFonts w:ascii="Times New Roman" w:hAnsi="Times New Roman" w:cs="Times New Roman"/>
          <w:sz w:val="28"/>
          <w:lang w:val="en-US"/>
        </w:rPr>
        <w:t xml:space="preserve">PID Controllers by Karl J. </w:t>
      </w:r>
      <w:proofErr w:type="spellStart"/>
      <w:r w:rsidRPr="004A78C4">
        <w:rPr>
          <w:rFonts w:ascii="Times New Roman" w:hAnsi="Times New Roman" w:cs="Times New Roman"/>
          <w:sz w:val="28"/>
          <w:lang w:val="en-US"/>
        </w:rPr>
        <w:t>Astrom</w:t>
      </w:r>
      <w:proofErr w:type="spellEnd"/>
      <w:r w:rsidRPr="004A78C4">
        <w:rPr>
          <w:rFonts w:ascii="Times New Roman" w:hAnsi="Times New Roman" w:cs="Times New Roman"/>
          <w:sz w:val="28"/>
          <w:lang w:val="en-US"/>
        </w:rPr>
        <w:t xml:space="preserve">, Tore </w:t>
      </w:r>
      <w:proofErr w:type="spellStart"/>
      <w:r w:rsidRPr="004A78C4">
        <w:rPr>
          <w:rFonts w:ascii="Times New Roman" w:hAnsi="Times New Roman" w:cs="Times New Roman"/>
          <w:sz w:val="28"/>
          <w:lang w:val="en-US"/>
        </w:rPr>
        <w:t>Hagglund</w:t>
      </w:r>
      <w:proofErr w:type="spellEnd"/>
    </w:p>
    <w:p w14:paraId="191894C2" w14:textId="0E6A07D6" w:rsidR="004A78C4" w:rsidRDefault="004A78C4" w:rsidP="004A78C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4A78C4">
        <w:rPr>
          <w:rFonts w:ascii="Times New Roman" w:hAnsi="Times New Roman" w:cs="Times New Roman"/>
          <w:sz w:val="28"/>
          <w:lang w:val="en-US"/>
        </w:rPr>
        <w:t>Гидропневматический</w:t>
      </w:r>
      <w:proofErr w:type="spellEnd"/>
      <w:r w:rsidRPr="004A78C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A78C4">
        <w:rPr>
          <w:rFonts w:ascii="Times New Roman" w:hAnsi="Times New Roman" w:cs="Times New Roman"/>
          <w:sz w:val="28"/>
          <w:lang w:val="en-US"/>
        </w:rPr>
        <w:t>привод</w:t>
      </w:r>
      <w:proofErr w:type="spellEnd"/>
      <w:r w:rsidRPr="004A78C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A78C4">
        <w:rPr>
          <w:rFonts w:ascii="Times New Roman" w:hAnsi="Times New Roman" w:cs="Times New Roman"/>
          <w:sz w:val="28"/>
          <w:lang w:val="en-US"/>
        </w:rPr>
        <w:t>экзоскелета</w:t>
      </w:r>
      <w:proofErr w:type="spellEnd"/>
    </w:p>
    <w:p w14:paraId="14BB55B1" w14:textId="27672865" w:rsidR="004A78C4" w:rsidRPr="004A78C4" w:rsidRDefault="004A78C4" w:rsidP="004A78C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Расчет экзоскелета</w:t>
      </w:r>
    </w:p>
    <w:p w14:paraId="3B858043" w14:textId="77777777" w:rsidR="004A78C4" w:rsidRPr="004A78C4" w:rsidRDefault="004A78C4" w:rsidP="004A78C4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4A78C4" w:rsidRPr="004A7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B1108"/>
    <w:multiLevelType w:val="hybridMultilevel"/>
    <w:tmpl w:val="0C8CC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70172"/>
    <w:multiLevelType w:val="hybridMultilevel"/>
    <w:tmpl w:val="0A3A9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CA"/>
    <w:rsid w:val="002031CA"/>
    <w:rsid w:val="002734FA"/>
    <w:rsid w:val="004A78C4"/>
    <w:rsid w:val="00F8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A075"/>
  <w15:chartTrackingRefBased/>
  <w15:docId w15:val="{93C26E09-44B7-4B1B-BB94-F125E9C5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Серяков</dc:creator>
  <cp:keywords/>
  <dc:description/>
  <cp:lastModifiedBy>Алексей Серяков</cp:lastModifiedBy>
  <cp:revision>2</cp:revision>
  <dcterms:created xsi:type="dcterms:W3CDTF">2021-08-19T19:35:00Z</dcterms:created>
  <dcterms:modified xsi:type="dcterms:W3CDTF">2021-08-19T19:42:00Z</dcterms:modified>
</cp:coreProperties>
</file>