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05" w:rsidRPr="00B30657" w:rsidRDefault="00F53E05" w:rsidP="00F53E05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№4</w:t>
      </w:r>
    </w:p>
    <w:p w:rsidR="00F53E05" w:rsidRPr="00B30657" w:rsidRDefault="00F53E05" w:rsidP="00F53E05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sz w:val="28"/>
        </w:rPr>
        <w:t>гайки.</w:t>
      </w:r>
    </w:p>
    <w:p w:rsidR="00F53E05" w:rsidRPr="00B30657" w:rsidRDefault="00F53E05" w:rsidP="00F53E05">
      <w:pPr>
        <w:spacing w:line="360" w:lineRule="auto"/>
        <w:jc w:val="center"/>
        <w:rPr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F53E05" w:rsidRPr="00CD79BC" w:rsidRDefault="00F53E05" w:rsidP="00F53E0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 w:rsidRPr="00DD7699">
        <w:rPr>
          <w:sz w:val="28"/>
          <w:szCs w:val="28"/>
        </w:rPr>
        <w:t>Создаем локальную СК:</w:t>
      </w:r>
      <w:r w:rsidRPr="00E20604">
        <w:br/>
      </w:r>
      <w:proofErr w:type="spellStart"/>
      <w:r w:rsidRPr="00CD79BC">
        <w:rPr>
          <w:color w:val="000000"/>
          <w:sz w:val="19"/>
          <w:szCs w:val="19"/>
          <w:lang w:val="en-US"/>
        </w:rPr>
        <w:t>MbPlacement</w:t>
      </w:r>
      <w:proofErr w:type="spellEnd"/>
      <w:r w:rsidRPr="00CD79BC">
        <w:rPr>
          <w:color w:val="000000"/>
          <w:sz w:val="19"/>
          <w:szCs w:val="19"/>
        </w:rPr>
        <w:t>3</w:t>
      </w:r>
      <w:proofErr w:type="spellStart"/>
      <w:r w:rsidRPr="00CD79BC">
        <w:rPr>
          <w:color w:val="000000"/>
          <w:sz w:val="19"/>
          <w:szCs w:val="19"/>
          <w:lang w:val="en-US"/>
        </w:rPr>
        <w:t>Dpl</w:t>
      </w:r>
      <w:proofErr w:type="spellEnd"/>
      <w:r w:rsidRPr="00CD79BC">
        <w:rPr>
          <w:color w:val="000000"/>
          <w:sz w:val="19"/>
          <w:szCs w:val="19"/>
        </w:rPr>
        <w:t>;</w:t>
      </w:r>
    </w:p>
    <w:p w:rsidR="00F53E05" w:rsidRPr="00E20604" w:rsidRDefault="00F53E05" w:rsidP="00F53E05">
      <w:pPr>
        <w:pStyle w:val="a3"/>
        <w:spacing w:line="360" w:lineRule="auto"/>
        <w:ind w:left="284" w:hanging="284"/>
        <w:jc w:val="both"/>
      </w:pPr>
    </w:p>
    <w:p w:rsidR="00F53E05" w:rsidRPr="00DD7699" w:rsidRDefault="00F53E05" w:rsidP="00F53E05">
      <w:pPr>
        <w:pStyle w:val="a3"/>
        <w:numPr>
          <w:ilvl w:val="0"/>
          <w:numId w:val="1"/>
        </w:numPr>
        <w:spacing w:after="160"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 xml:space="preserve">Затем создаем массив точек, </w:t>
      </w:r>
      <w:r>
        <w:rPr>
          <w:sz w:val="28"/>
          <w:szCs w:val="28"/>
        </w:rPr>
        <w:t>вершин ломаной, и объявляем их.</w:t>
      </w:r>
    </w:p>
    <w:p w:rsidR="00F53E05" w:rsidRPr="00CD79BC" w:rsidRDefault="00F53E05" w:rsidP="00F53E05">
      <w:pPr>
        <w:pStyle w:val="a3"/>
        <w:spacing w:line="360" w:lineRule="auto"/>
        <w:ind w:left="284" w:hanging="284"/>
        <w:jc w:val="both"/>
        <w:rPr>
          <w:sz w:val="28"/>
          <w:szCs w:val="28"/>
        </w:rPr>
      </w:pPr>
      <w:r w:rsidRPr="00DD7699">
        <w:rPr>
          <w:sz w:val="28"/>
          <w:szCs w:val="28"/>
        </w:rPr>
        <w:t>Создаем массив точек: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SArray</w:t>
      </w:r>
      <w:proofErr w:type="spellEnd"/>
      <w:r w:rsidRPr="00E20604">
        <w:rPr>
          <w:color w:val="000000"/>
          <w:sz w:val="19"/>
          <w:szCs w:val="19"/>
        </w:rPr>
        <w:t>&lt;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&gt;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(19);(возможно, тут надо описать, какое слово что значит)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F53E05" w:rsidRPr="00704037" w:rsidRDefault="00F53E05" w:rsidP="00F53E05">
      <w:p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28"/>
          <w:szCs w:val="28"/>
        </w:rPr>
      </w:pPr>
      <w:r w:rsidRPr="00E20604">
        <w:rPr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>Добавляем в массив точки: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>.</w:t>
      </w:r>
      <w:r w:rsidRPr="00E20604">
        <w:rPr>
          <w:color w:val="000000"/>
          <w:sz w:val="19"/>
          <w:szCs w:val="19"/>
          <w:lang w:val="en-US"/>
        </w:rPr>
        <w:t>Add</w:t>
      </w:r>
      <w:r w:rsidRPr="00E20604">
        <w:rPr>
          <w:color w:val="000000"/>
          <w:sz w:val="19"/>
          <w:szCs w:val="19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</w:rPr>
        <w:t>(30, 40));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(30, 20));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(0, 20));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(0, 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(100, 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(100, 20));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(70, 20));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E20604">
        <w:rPr>
          <w:color w:val="000000"/>
          <w:sz w:val="19"/>
          <w:szCs w:val="19"/>
          <w:lang w:val="en-US"/>
        </w:rPr>
        <w:tab/>
      </w:r>
      <w:proofErr w:type="spellStart"/>
      <w:r w:rsidRPr="00E20604">
        <w:rPr>
          <w:color w:val="000000"/>
          <w:sz w:val="19"/>
          <w:szCs w:val="19"/>
          <w:lang w:val="en-US"/>
        </w:rPr>
        <w:t>arrPnts.Add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MbCartPoint</w:t>
      </w:r>
      <w:proofErr w:type="spellEnd"/>
      <w:r w:rsidRPr="00E20604">
        <w:rPr>
          <w:color w:val="000000"/>
          <w:sz w:val="19"/>
          <w:szCs w:val="19"/>
          <w:lang w:val="en-US"/>
        </w:rPr>
        <w:t>(70, 40));</w:t>
      </w:r>
    </w:p>
    <w:p w:rsidR="00F53E05" w:rsidRPr="00E20604" w:rsidRDefault="00F53E05" w:rsidP="00F53E05">
      <w:p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</w:p>
    <w:p w:rsidR="00F53E05" w:rsidRPr="00DD7699" w:rsidRDefault="00F53E05" w:rsidP="00F53E0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Создаем ломаную:</w:t>
      </w:r>
    </w:p>
    <w:p w:rsidR="00F53E05" w:rsidRDefault="00F53E05" w:rsidP="00F53E05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  <w:proofErr w:type="spellStart"/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MbPolyline</w:t>
      </w:r>
      <w:proofErr w:type="spellEnd"/>
      <w:r w:rsidRPr="00E20604">
        <w:rPr>
          <w:color w:val="000000"/>
          <w:sz w:val="19"/>
          <w:szCs w:val="19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8000"/>
          <w:sz w:val="19"/>
          <w:szCs w:val="19"/>
        </w:rPr>
        <w:t>/* Флаг незамкнутой линии */</w:t>
      </w:r>
      <w:r w:rsidRPr="00E20604">
        <w:rPr>
          <w:color w:val="000000"/>
          <w:sz w:val="19"/>
          <w:szCs w:val="19"/>
        </w:rPr>
        <w:t>);</w:t>
      </w:r>
    </w:p>
    <w:p w:rsidR="00F53E05" w:rsidRPr="00CD79BC" w:rsidRDefault="00F53E05" w:rsidP="00F53E05">
      <w:pPr>
        <w:pStyle w:val="a3"/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</w:rPr>
      </w:pPr>
    </w:p>
    <w:p w:rsidR="00F53E05" w:rsidRPr="00E20604" w:rsidRDefault="00F53E05" w:rsidP="00F53E0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  <w:szCs w:val="28"/>
        </w:rPr>
        <w:t>Создаем</w:t>
      </w:r>
      <w:r w:rsidRPr="00DD7699">
        <w:rPr>
          <w:sz w:val="28"/>
          <w:szCs w:val="28"/>
          <w:lang w:val="en-US"/>
        </w:rPr>
        <w:t xml:space="preserve"> </w:t>
      </w:r>
      <w:r w:rsidRPr="00DD7699">
        <w:rPr>
          <w:sz w:val="28"/>
          <w:szCs w:val="28"/>
        </w:rPr>
        <w:t>фаску</w:t>
      </w:r>
      <w:r w:rsidRPr="00DD7699">
        <w:rPr>
          <w:sz w:val="28"/>
          <w:szCs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ChamferPolyContour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>[4]);</w:t>
      </w:r>
    </w:p>
    <w:p w:rsidR="00F53E05" w:rsidRPr="00E20604" w:rsidRDefault="00F53E05" w:rsidP="00F53E05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F53E05" w:rsidRPr="00E20604" w:rsidRDefault="00F53E05" w:rsidP="00F53E05">
      <w:pPr>
        <w:pStyle w:val="a3"/>
        <w:numPr>
          <w:ilvl w:val="0"/>
          <w:numId w:val="1"/>
        </w:numPr>
        <w:spacing w:after="160" w:line="360" w:lineRule="auto"/>
        <w:ind w:left="284" w:hanging="284"/>
        <w:rPr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E20604">
        <w:rPr>
          <w:color w:val="0000FF"/>
          <w:sz w:val="19"/>
          <w:szCs w:val="19"/>
          <w:lang w:val="en-US"/>
        </w:rPr>
        <w:t>new</w:t>
      </w:r>
      <w:r w:rsidRPr="00E20604">
        <w:rPr>
          <w:color w:val="000000"/>
          <w:sz w:val="19"/>
          <w:szCs w:val="19"/>
          <w:lang w:val="en-US"/>
        </w:rPr>
        <w:t>MbContour</w:t>
      </w:r>
      <w:proofErr w:type="spellEnd"/>
      <w:r w:rsidRPr="00E20604">
        <w:rPr>
          <w:color w:val="000000"/>
          <w:sz w:val="19"/>
          <w:szCs w:val="19"/>
          <w:lang w:val="en-US"/>
        </w:rPr>
        <w:t>(*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</w:t>
      </w:r>
      <w:r w:rsidRPr="00E20604">
        <w:rPr>
          <w:color w:val="0000FF"/>
          <w:sz w:val="19"/>
          <w:szCs w:val="19"/>
          <w:lang w:val="en-US"/>
        </w:rPr>
        <w:t>true</w:t>
      </w:r>
      <w:r w:rsidRPr="00E20604">
        <w:rPr>
          <w:color w:val="000000"/>
          <w:sz w:val="19"/>
          <w:szCs w:val="19"/>
          <w:lang w:val="en-US"/>
        </w:rPr>
        <w:t>);</w:t>
      </w:r>
    </w:p>
    <w:p w:rsidR="00F53E05" w:rsidRPr="00E20604" w:rsidRDefault="00F53E05" w:rsidP="00F53E05">
      <w:pPr>
        <w:pStyle w:val="a3"/>
        <w:spacing w:line="360" w:lineRule="auto"/>
        <w:ind w:left="284" w:hanging="284"/>
        <w:jc w:val="both"/>
        <w:rPr>
          <w:lang w:val="en-US"/>
        </w:rPr>
      </w:pPr>
    </w:p>
    <w:p w:rsidR="00F53E05" w:rsidRPr="00E20604" w:rsidRDefault="00F53E05" w:rsidP="00F53E0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proofErr w:type="spellStart"/>
      <w:r w:rsidRPr="00DD7699">
        <w:rPr>
          <w:sz w:val="28"/>
        </w:rPr>
        <w:t>скругление</w:t>
      </w:r>
      <w:proofErr w:type="spellEnd"/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FilletPolyContour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5, </w:t>
      </w:r>
      <w:r w:rsidRPr="00E20604">
        <w:rPr>
          <w:color w:val="0000FF"/>
          <w:sz w:val="19"/>
          <w:szCs w:val="19"/>
          <w:lang w:val="en-US"/>
        </w:rPr>
        <w:t>false</w:t>
      </w:r>
      <w:r w:rsidRPr="00E20604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[2],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F53E05" w:rsidRPr="00E20604" w:rsidRDefault="00F53E05" w:rsidP="00F53E0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Создаем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дугу</w:t>
      </w:r>
      <w:r w:rsidRPr="00DD7699">
        <w:rPr>
          <w:sz w:val="28"/>
          <w:lang w:val="en-US"/>
        </w:rPr>
        <w:t xml:space="preserve"> (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>):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MbCartPointarcCenter</w:t>
      </w:r>
      <w:proofErr w:type="spellEnd"/>
      <w:r w:rsidRPr="00E20604">
        <w:rPr>
          <w:color w:val="000000"/>
          <w:sz w:val="19"/>
          <w:szCs w:val="19"/>
          <w:lang w:val="en-US"/>
        </w:rPr>
        <w:t>(50, 40);</w:t>
      </w:r>
      <w:r w:rsidRPr="00E20604">
        <w:rPr>
          <w:color w:val="000000"/>
          <w:sz w:val="19"/>
          <w:szCs w:val="19"/>
          <w:lang w:val="en-US"/>
        </w:rPr>
        <w:tab/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FF"/>
          <w:sz w:val="19"/>
          <w:szCs w:val="19"/>
          <w:lang w:val="en-US"/>
        </w:rPr>
        <w:t>const</w:t>
      </w:r>
      <w:proofErr w:type="spellEnd"/>
      <w:r w:rsidRPr="00E20604">
        <w:rPr>
          <w:color w:val="0000FF"/>
          <w:sz w:val="19"/>
          <w:szCs w:val="19"/>
          <w:lang w:val="en-US"/>
        </w:rPr>
        <w:t xml:space="preserve"> double</w:t>
      </w:r>
      <w:r w:rsidRPr="00E20604">
        <w:rPr>
          <w:color w:val="000000"/>
          <w:sz w:val="19"/>
          <w:szCs w:val="19"/>
          <w:lang w:val="en-US"/>
        </w:rPr>
        <w:t xml:space="preserve"> RADIUS = 20;</w:t>
      </w:r>
      <w:r w:rsidRPr="00E20604">
        <w:rPr>
          <w:color w:val="000000"/>
          <w:sz w:val="19"/>
          <w:szCs w:val="19"/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* 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 = </w:t>
      </w:r>
      <w:r w:rsidRPr="00E20604">
        <w:rPr>
          <w:color w:val="0000FF"/>
          <w:sz w:val="19"/>
          <w:szCs w:val="19"/>
          <w:lang w:val="en-US"/>
        </w:rPr>
        <w:t xml:space="preserve">new </w:t>
      </w:r>
      <w:proofErr w:type="spellStart"/>
      <w:r w:rsidRPr="00E20604">
        <w:rPr>
          <w:color w:val="000000"/>
          <w:sz w:val="19"/>
          <w:szCs w:val="19"/>
          <w:lang w:val="en-US"/>
        </w:rPr>
        <w:t>MbArc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arcCenter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, RADIUS,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[7], </w:t>
      </w:r>
      <w:proofErr w:type="spellStart"/>
      <w:r w:rsidRPr="00E20604">
        <w:rPr>
          <w:color w:val="000000"/>
          <w:sz w:val="19"/>
          <w:szCs w:val="19"/>
          <w:lang w:val="en-US"/>
        </w:rPr>
        <w:t>arrPnts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[0], 1 </w:t>
      </w:r>
      <w:r w:rsidRPr="00E20604">
        <w:rPr>
          <w:color w:val="008000"/>
          <w:sz w:val="19"/>
          <w:szCs w:val="19"/>
          <w:lang w:val="en-US"/>
        </w:rPr>
        <w:t>/*</w:t>
      </w:r>
      <w:proofErr w:type="spellStart"/>
      <w:r w:rsidRPr="00E20604">
        <w:rPr>
          <w:color w:val="008000"/>
          <w:sz w:val="19"/>
          <w:szCs w:val="19"/>
          <w:lang w:val="en-US"/>
        </w:rPr>
        <w:t>initSense</w:t>
      </w:r>
      <w:proofErr w:type="spellEnd"/>
      <w:r w:rsidRPr="00E20604">
        <w:rPr>
          <w:color w:val="008000"/>
          <w:sz w:val="19"/>
          <w:szCs w:val="19"/>
          <w:lang w:val="en-US"/>
        </w:rPr>
        <w:t>*/</w:t>
      </w:r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lang w:val="en-US"/>
        </w:rPr>
        <w:br/>
      </w:r>
    </w:p>
    <w:p w:rsidR="00F53E05" w:rsidRPr="00DD7699" w:rsidRDefault="00F53E05" w:rsidP="00F53E0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lastRenderedPageBreak/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арку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AddSegment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F53E05" w:rsidRPr="00E20604" w:rsidRDefault="00F53E05" w:rsidP="00F53E0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Добавляем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контур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сцену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proofErr w:type="spellStart"/>
      <w:r w:rsidRPr="00E20604">
        <w:rPr>
          <w:color w:val="000000"/>
          <w:sz w:val="19"/>
          <w:szCs w:val="19"/>
          <w:lang w:val="en-US"/>
        </w:rPr>
        <w:t>viewManager</w:t>
      </w:r>
      <w:proofErr w:type="spellEnd"/>
      <w:r w:rsidRPr="00E20604">
        <w:rPr>
          <w:color w:val="000000"/>
          <w:sz w:val="19"/>
          <w:szCs w:val="19"/>
          <w:lang w:val="en-US"/>
        </w:rPr>
        <w:t>-&gt;</w:t>
      </w:r>
      <w:proofErr w:type="spellStart"/>
      <w:r w:rsidRPr="00E20604">
        <w:rPr>
          <w:color w:val="000000"/>
          <w:sz w:val="19"/>
          <w:szCs w:val="19"/>
          <w:lang w:val="en-US"/>
        </w:rPr>
        <w:t>AddObject</w:t>
      </w:r>
      <w:proofErr w:type="spellEnd"/>
      <w:r w:rsidRPr="00E20604">
        <w:rPr>
          <w:color w:val="000000"/>
          <w:sz w:val="19"/>
          <w:szCs w:val="19"/>
          <w:lang w:val="en-US"/>
        </w:rPr>
        <w:t xml:space="preserve">(Style(1, RGB(0, 0, 255)), 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, &amp;</w:t>
      </w:r>
      <w:proofErr w:type="spellStart"/>
      <w:r w:rsidRPr="00E20604">
        <w:rPr>
          <w:color w:val="000000"/>
          <w:sz w:val="19"/>
          <w:szCs w:val="19"/>
          <w:lang w:val="en-US"/>
        </w:rPr>
        <w:t>pl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</w:r>
    </w:p>
    <w:p w:rsidR="00F53E05" w:rsidRDefault="00F53E05" w:rsidP="00F53E05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284" w:hanging="284"/>
        <w:jc w:val="both"/>
        <w:rPr>
          <w:color w:val="000000"/>
          <w:sz w:val="19"/>
          <w:szCs w:val="19"/>
          <w:lang w:val="en-US"/>
        </w:rPr>
      </w:pPr>
      <w:r w:rsidRPr="00DD7699">
        <w:rPr>
          <w:sz w:val="28"/>
        </w:rPr>
        <w:t>Уменьшаем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счетчик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ссылок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динамически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созданных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объектов</w:t>
      </w:r>
      <w:r w:rsidRPr="00DD7699">
        <w:rPr>
          <w:sz w:val="28"/>
          <w:lang w:val="en-US"/>
        </w:rPr>
        <w:t xml:space="preserve"> </w:t>
      </w:r>
      <w:r w:rsidRPr="00DD7699">
        <w:rPr>
          <w:sz w:val="28"/>
        </w:rPr>
        <w:t>ядра</w:t>
      </w:r>
      <w:r w:rsidRPr="00DD7699">
        <w:rPr>
          <w:sz w:val="28"/>
          <w:lang w:val="en-US"/>
        </w:rPr>
        <w:t>:</w:t>
      </w:r>
      <w:r w:rsidRPr="00E20604">
        <w:rPr>
          <w:lang w:val="en-US"/>
        </w:rPr>
        <w:br/>
      </w:r>
      <w:r w:rsidRPr="00E20604">
        <w:rPr>
          <w:color w:val="000000"/>
          <w:sz w:val="19"/>
          <w:szCs w:val="19"/>
          <w:lang w:val="en-US"/>
        </w:rPr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pPolyline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pArc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  <w:r w:rsidRPr="00E20604">
        <w:rPr>
          <w:color w:val="000000"/>
          <w:sz w:val="19"/>
          <w:szCs w:val="19"/>
          <w:lang w:val="en-US"/>
        </w:rPr>
        <w:br/>
        <w:t>::</w:t>
      </w:r>
      <w:proofErr w:type="spellStart"/>
      <w:r w:rsidRPr="00E20604">
        <w:rPr>
          <w:color w:val="000000"/>
          <w:sz w:val="19"/>
          <w:szCs w:val="19"/>
          <w:lang w:val="en-US"/>
        </w:rPr>
        <w:t>DeleteItem</w:t>
      </w:r>
      <w:proofErr w:type="spellEnd"/>
      <w:r w:rsidRPr="00E20604">
        <w:rPr>
          <w:color w:val="000000"/>
          <w:sz w:val="19"/>
          <w:szCs w:val="19"/>
          <w:lang w:val="en-US"/>
        </w:rPr>
        <w:t>(</w:t>
      </w:r>
      <w:proofErr w:type="spellStart"/>
      <w:r w:rsidRPr="00E20604">
        <w:rPr>
          <w:color w:val="000000"/>
          <w:sz w:val="19"/>
          <w:szCs w:val="19"/>
          <w:lang w:val="en-US"/>
        </w:rPr>
        <w:t>pContour</w:t>
      </w:r>
      <w:proofErr w:type="spellEnd"/>
      <w:r w:rsidRPr="00E20604">
        <w:rPr>
          <w:color w:val="000000"/>
          <w:sz w:val="19"/>
          <w:szCs w:val="19"/>
          <w:lang w:val="en-US"/>
        </w:rPr>
        <w:t>);</w:t>
      </w:r>
    </w:p>
    <w:p w:rsidR="00F53E05" w:rsidRPr="00704037" w:rsidRDefault="00F53E05" w:rsidP="00F53E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построения.</w:t>
      </w:r>
    </w:p>
    <w:p w:rsidR="00F53E05" w:rsidRPr="00E20604" w:rsidRDefault="00F53E05" w:rsidP="00F53E05">
      <w:pPr>
        <w:spacing w:line="360" w:lineRule="auto"/>
        <w:jc w:val="both"/>
        <w:rPr>
          <w:b/>
          <w:sz w:val="48"/>
          <w:lang w:val="en-US"/>
        </w:rPr>
      </w:pPr>
      <w:r>
        <w:rPr>
          <w:noProof/>
        </w:rPr>
        <w:drawing>
          <wp:inline distT="0" distB="0" distL="0" distR="0" wp14:anchorId="3A1EF428" wp14:editId="5B52521A">
            <wp:extent cx="5940425" cy="451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E05" w:rsidRPr="00186A35" w:rsidRDefault="00F53E05" w:rsidP="00F53E05">
      <w:pPr>
        <w:pageBreakBefore/>
        <w:spacing w:line="360" w:lineRule="auto"/>
        <w:jc w:val="center"/>
        <w:rPr>
          <w:b/>
          <w:sz w:val="32"/>
          <w:lang w:val="en-US"/>
        </w:rPr>
      </w:pPr>
      <w:r w:rsidRPr="00E20604">
        <w:rPr>
          <w:b/>
          <w:sz w:val="32"/>
        </w:rPr>
        <w:lastRenderedPageBreak/>
        <w:t>Код</w:t>
      </w:r>
      <w:r w:rsidRPr="00186A35">
        <w:rPr>
          <w:b/>
          <w:sz w:val="32"/>
          <w:lang w:val="en-US"/>
        </w:rPr>
        <w:t xml:space="preserve"> </w:t>
      </w:r>
      <w:r w:rsidRPr="00E20604">
        <w:rPr>
          <w:b/>
          <w:sz w:val="32"/>
        </w:rPr>
        <w:t>программы</w:t>
      </w:r>
      <w:r w:rsidRPr="00186A35">
        <w:rPr>
          <w:b/>
          <w:sz w:val="32"/>
          <w:lang w:val="en-US"/>
        </w:rPr>
        <w:t>.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CreateSketch2(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Центры и радиусы окружностей, дуги которых входят в контур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centerCircle(0,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20;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сторон многоугольника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SIDE_CNT = 6;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Радиус описывающей окружности многоугольника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RAD1 = 45.0;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Массив для хранения вершин ломаной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(SIDE_CNT);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вершин ломаной равномерным делением окружности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SIDE_CNT; i++)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Угловое положение i-й вершины на описывающей окружности.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Угловое положение начальной вершины - M_PI/2 (эта вершина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расположена на вертикальной оси).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 + 2 *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SIDE_CNT * i;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pnt(RAD1 * cos(angle), RAD1 * sin(angle));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arrPnts.Add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единой ломаной внешнего контура по точкам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pPolyline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MbPolyline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(arrPnts,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(*pPolyline,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MbArc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(centerCircle, RAD);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pContourCircle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(*pCircle,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.push_back(pContourCircle);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CreateSketch01(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18;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2;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&gt;arrPnts(4);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(-l * 0.1 + l, -l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 * 0.1 + l, -l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(2*l, 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arrPnts.Add(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l + R));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pContour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(*pS1,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pS2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pContour-&gt;AddSegment(pS2);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pS3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pContour-&gt;AddSegment(pS3);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pS4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MbLineSegment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arrPnts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pContour-&gt;AddSegment(pS4);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_arrContours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.push_back(pContour);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MakeUserCommand0()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MbPlacement3D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pl;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КОНТУРОВ ДЛЯ ОБРАЗУЮЩЕЙ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RPArray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MbContour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CreateSketch2(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образующей (в плоскости XY глобальной СК)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RGB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255)), 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&amp;pl);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ТЕЛА ВЫДАВЛИВАНИЯ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Образующая размещается на плоскости XY глобальной СК.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Важное замечание: объект-плоскость должен создаваться динамически,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поскольку он продолжает использоваться в объекте-твердом теле после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выхода из данной функции.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(1, 0, 0),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1, 0));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Объект, хранящий параметры образующей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pPlaneXY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arrContours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Направляющий вектор для операции выдавливания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MbVector3D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-1);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Параметры операции выдавливания, задающие свойства тела для построения: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расстояние выдавливания в прямом и в обратном направлении вдоль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направляющего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HEIGHT_FORWARD = 30.0, HEIGHT_BACKWARD = 0.0;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ExtrusionValues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extrusionParam(HEIGHT_FORWARD, HEIGHT_BACKWARD);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Служебный объект для именования элементов модели твердого тела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ct_CurveExtrusionSolid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cNames(0, 1,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твердого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выдавливания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pSolid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::ExtrusionSolid(sweptData, dir,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extrusionParam, operNames, cNames, pSolid);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Локальная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совпадает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мировой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MbPlacement3D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pl1;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Построение направляющей кривой в виде незамкнутого NURBS-сплайна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4-го порядка по контрольным точкам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MbConeSpiral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0),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0, -26),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26, 0), 4,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Описание образующей кривой в виде плоского контура на плоскости XY мировой СК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pPlaneXY1 =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new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MbPlane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0, 0),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MbCartPoint3D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-50),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MbCartPoint3D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50, 0));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Построение образующей кривой с помощью вспомогательной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CreateSketch</w:t>
      </w:r>
      <w:proofErr w:type="spellEnd"/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MbContour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arrContours1;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CreateSketch01(arrContours1);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MbSweptData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sweptData1(*pPlaneXY1, arrContours1);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Объект с параметрами операции построения тела заметания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EvolutionValues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Вариант плоскопараллельного движения образующей вдоль направляющей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params.parallel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Служебные объекты-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именователи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вызова геометрической операции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ct_CurveEvolutionSolid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cNames1(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contourNames(1, 0,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contourNames.Add(&amp;cNames1);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splineNames(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ct_CurveSweptSolid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MbSNameMaker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i_SideNone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Вызов операции построения тела заметания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MbSolid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pSolid1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MbResultType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res1 = ::EvolutionSolid(sweptData1, *pSpiral, params, operNames1,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contourNames, splineNames,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построенного</w:t>
      </w:r>
      <w:r w:rsidRPr="00F53E0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тела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(res1 == </w:t>
      </w:r>
      <w:r w:rsidRPr="00F53E05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rt_Success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pSolid1);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Отображение построенного тела 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  <w:lang w:eastAsia="en-US"/>
        </w:rPr>
        <w:t>rt_Success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viewManager-&gt;AddObject(</w:t>
      </w:r>
      <w:r w:rsidRPr="00F53E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Style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r w:rsidRPr="00F53E0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LIGHTGRAY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pSolid);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Уменьшение счетчиков ссылок динамически созданных объектов ядра 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::DeleteItem(pSolid);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::DeleteItem(pPlaneXY);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53E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arrContours.size(); i++)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::DeleteItem(arrContours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53E0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E05" w:rsidRP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::DeleteItem(pSolid1);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53E0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(pPlaneXY1);</w:t>
      </w:r>
    </w:p>
    <w:p w:rsidR="00F53E05" w:rsidRDefault="00F53E05" w:rsidP="00F53E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DeleteItem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pSpiral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968BE" w:rsidRDefault="00F53E05" w:rsidP="00F53E05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E05"/>
    <w:rsid w:val="00250731"/>
    <w:rsid w:val="00D96920"/>
    <w:rsid w:val="00F5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565C"/>
  <w15:chartTrackingRefBased/>
  <w15:docId w15:val="{A220B077-9835-44AE-995A-72F40C62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СеряковАВ</cp:lastModifiedBy>
  <cp:revision>1</cp:revision>
  <dcterms:created xsi:type="dcterms:W3CDTF">2020-06-30T12:24:00Z</dcterms:created>
  <dcterms:modified xsi:type="dcterms:W3CDTF">2020-06-30T12:25:00Z</dcterms:modified>
</cp:coreProperties>
</file>