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3CA" w:rsidRPr="00B30657" w:rsidRDefault="00E773CA" w:rsidP="00E773CA">
      <w:pPr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ПРИМЕР №7</w:t>
      </w:r>
    </w:p>
    <w:p w:rsidR="00E773CA" w:rsidRPr="00CF492E" w:rsidRDefault="00E773CA" w:rsidP="00E773CA">
      <w:pPr>
        <w:spacing w:line="360" w:lineRule="auto"/>
        <w:jc w:val="both"/>
        <w:rPr>
          <w:sz w:val="28"/>
        </w:rPr>
      </w:pPr>
      <w:r>
        <w:rPr>
          <w:sz w:val="28"/>
        </w:rPr>
        <w:t>Задача: реализация 3</w:t>
      </w:r>
      <w:r w:rsidRPr="00E20604">
        <w:rPr>
          <w:sz w:val="28"/>
          <w:lang w:val="en-US"/>
        </w:rPr>
        <w:t>D</w:t>
      </w:r>
      <w:r>
        <w:rPr>
          <w:sz w:val="28"/>
        </w:rPr>
        <w:t xml:space="preserve"> модели </w:t>
      </w:r>
      <w:r>
        <w:rPr>
          <w:rFonts w:ascii="Segoe UI" w:hAnsi="Segoe UI" w:cs="Segoe UI"/>
          <w:color w:val="24292E"/>
          <w:shd w:val="clear" w:color="auto" w:fill="FFFFFF"/>
        </w:rPr>
        <w:t>и</w:t>
      </w:r>
      <w:r>
        <w:rPr>
          <w:rFonts w:ascii="Segoe UI" w:hAnsi="Segoe UI" w:cs="Segoe UI"/>
          <w:color w:val="24292E"/>
          <w:shd w:val="clear" w:color="auto" w:fill="FFFFFF"/>
        </w:rPr>
        <w:t>зогнутый прямоугольный треугольник </w:t>
      </w:r>
    </w:p>
    <w:p w:rsidR="00E773CA" w:rsidRPr="00B30657" w:rsidRDefault="00E773CA" w:rsidP="00E773CA">
      <w:pPr>
        <w:spacing w:line="360" w:lineRule="auto"/>
        <w:jc w:val="center"/>
        <w:rPr>
          <w:color w:val="000000"/>
          <w:sz w:val="32"/>
          <w:szCs w:val="19"/>
        </w:rPr>
      </w:pPr>
      <w:r>
        <w:rPr>
          <w:b/>
          <w:color w:val="000000"/>
          <w:sz w:val="32"/>
          <w:szCs w:val="19"/>
        </w:rPr>
        <w:t>Поэ</w:t>
      </w:r>
      <w:r w:rsidRPr="00E20604">
        <w:rPr>
          <w:b/>
          <w:color w:val="000000"/>
          <w:sz w:val="32"/>
          <w:szCs w:val="19"/>
        </w:rPr>
        <w:t>тапное построение эскиза.</w:t>
      </w:r>
    </w:p>
    <w:p w:rsidR="00E773CA" w:rsidRPr="00CD79BC" w:rsidRDefault="00E773CA" w:rsidP="00E773CA">
      <w:pPr>
        <w:pStyle w:val="a3"/>
        <w:numPr>
          <w:ilvl w:val="0"/>
          <w:numId w:val="1"/>
        </w:numPr>
        <w:spacing w:after="160" w:line="360" w:lineRule="auto"/>
        <w:ind w:left="284" w:hanging="284"/>
        <w:rPr>
          <w:sz w:val="28"/>
          <w:szCs w:val="28"/>
        </w:rPr>
      </w:pPr>
      <w:r w:rsidRPr="00DD7699">
        <w:rPr>
          <w:sz w:val="28"/>
          <w:szCs w:val="28"/>
        </w:rPr>
        <w:t>Создаем локальную СК:</w:t>
      </w:r>
      <w:r w:rsidRPr="00E20604">
        <w:br/>
      </w:r>
      <w:proofErr w:type="spellStart"/>
      <w:r w:rsidRPr="00CD79BC">
        <w:rPr>
          <w:color w:val="000000"/>
          <w:sz w:val="19"/>
          <w:szCs w:val="19"/>
          <w:lang w:val="en-US"/>
        </w:rPr>
        <w:t>MbPlacement</w:t>
      </w:r>
      <w:proofErr w:type="spellEnd"/>
      <w:r w:rsidRPr="00CD79BC">
        <w:rPr>
          <w:color w:val="000000"/>
          <w:sz w:val="19"/>
          <w:szCs w:val="19"/>
        </w:rPr>
        <w:t>3</w:t>
      </w:r>
      <w:proofErr w:type="spellStart"/>
      <w:r w:rsidRPr="00CD79BC">
        <w:rPr>
          <w:color w:val="000000"/>
          <w:sz w:val="19"/>
          <w:szCs w:val="19"/>
          <w:lang w:val="en-US"/>
        </w:rPr>
        <w:t>Dpl</w:t>
      </w:r>
      <w:proofErr w:type="spellEnd"/>
      <w:r w:rsidRPr="00CD79BC">
        <w:rPr>
          <w:color w:val="000000"/>
          <w:sz w:val="19"/>
          <w:szCs w:val="19"/>
        </w:rPr>
        <w:t>;</w:t>
      </w:r>
    </w:p>
    <w:p w:rsidR="00E773CA" w:rsidRPr="00E20604" w:rsidRDefault="00E773CA" w:rsidP="00E773CA">
      <w:pPr>
        <w:pStyle w:val="a3"/>
        <w:spacing w:line="360" w:lineRule="auto"/>
        <w:ind w:left="284" w:hanging="284"/>
        <w:jc w:val="both"/>
      </w:pPr>
    </w:p>
    <w:p w:rsidR="00E773CA" w:rsidRPr="00DD7699" w:rsidRDefault="00E773CA" w:rsidP="00E773CA">
      <w:pPr>
        <w:pStyle w:val="a3"/>
        <w:numPr>
          <w:ilvl w:val="0"/>
          <w:numId w:val="1"/>
        </w:numPr>
        <w:spacing w:after="160" w:line="360" w:lineRule="auto"/>
        <w:ind w:left="284" w:hanging="284"/>
        <w:jc w:val="both"/>
        <w:rPr>
          <w:sz w:val="28"/>
          <w:szCs w:val="28"/>
        </w:rPr>
      </w:pPr>
      <w:r w:rsidRPr="00DD7699">
        <w:rPr>
          <w:sz w:val="28"/>
          <w:szCs w:val="28"/>
        </w:rPr>
        <w:t xml:space="preserve">Затем создаем массив точек, </w:t>
      </w:r>
      <w:r>
        <w:rPr>
          <w:sz w:val="28"/>
          <w:szCs w:val="28"/>
        </w:rPr>
        <w:t>вершин ломаной, и объявляем их.</w:t>
      </w:r>
    </w:p>
    <w:p w:rsidR="00E773CA" w:rsidRPr="00CD79BC" w:rsidRDefault="00E773CA" w:rsidP="00E773CA">
      <w:pPr>
        <w:pStyle w:val="a3"/>
        <w:spacing w:line="360" w:lineRule="auto"/>
        <w:ind w:left="284" w:hanging="284"/>
        <w:jc w:val="both"/>
        <w:rPr>
          <w:sz w:val="28"/>
          <w:szCs w:val="28"/>
        </w:rPr>
      </w:pPr>
      <w:r w:rsidRPr="00DD7699">
        <w:rPr>
          <w:sz w:val="28"/>
          <w:szCs w:val="28"/>
        </w:rPr>
        <w:t>Создаем массив точек:</w:t>
      </w:r>
    </w:p>
    <w:p w:rsidR="00E773CA" w:rsidRPr="00E20604" w:rsidRDefault="00E773CA" w:rsidP="00E773CA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</w:rPr>
      </w:pPr>
      <w:proofErr w:type="spellStart"/>
      <w:r w:rsidRPr="00E20604">
        <w:rPr>
          <w:color w:val="000000"/>
          <w:sz w:val="19"/>
          <w:szCs w:val="19"/>
          <w:lang w:val="en-US"/>
        </w:rPr>
        <w:t>SArray</w:t>
      </w:r>
      <w:proofErr w:type="spellEnd"/>
      <w:r w:rsidRPr="00E20604">
        <w:rPr>
          <w:color w:val="000000"/>
          <w:sz w:val="19"/>
          <w:szCs w:val="19"/>
        </w:rPr>
        <w:t>&lt;</w:t>
      </w:r>
      <w:proofErr w:type="spell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</w:rPr>
        <w:t>&gt;</w:t>
      </w:r>
      <w:proofErr w:type="spellStart"/>
      <w:proofErr w:type="gramStart"/>
      <w:r w:rsidRPr="00E20604">
        <w:rPr>
          <w:color w:val="000000"/>
          <w:sz w:val="19"/>
          <w:szCs w:val="19"/>
          <w:lang w:val="en-US"/>
        </w:rPr>
        <w:t>arrPnts</w:t>
      </w:r>
      <w:proofErr w:type="spellEnd"/>
      <w:r w:rsidRPr="00E20604">
        <w:rPr>
          <w:color w:val="000000"/>
          <w:sz w:val="19"/>
          <w:szCs w:val="19"/>
        </w:rPr>
        <w:t>(</w:t>
      </w:r>
      <w:proofErr w:type="gramEnd"/>
      <w:r w:rsidRPr="00E20604">
        <w:rPr>
          <w:color w:val="000000"/>
          <w:sz w:val="19"/>
          <w:szCs w:val="19"/>
        </w:rPr>
        <w:t>19);(возможно, тут надо описать, какое слово что значит)</w:t>
      </w:r>
    </w:p>
    <w:p w:rsidR="00E773CA" w:rsidRPr="00E20604" w:rsidRDefault="00E773CA" w:rsidP="00E773CA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</w:rPr>
      </w:pPr>
    </w:p>
    <w:p w:rsidR="00E773CA" w:rsidRPr="00704037" w:rsidRDefault="00E773CA" w:rsidP="00E773CA">
      <w:pPr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28"/>
          <w:szCs w:val="28"/>
        </w:rPr>
      </w:pPr>
      <w:r w:rsidRPr="00E20604">
        <w:rPr>
          <w:color w:val="000000"/>
          <w:sz w:val="19"/>
          <w:szCs w:val="19"/>
        </w:rPr>
        <w:tab/>
      </w:r>
      <w:r>
        <w:rPr>
          <w:color w:val="000000"/>
          <w:sz w:val="28"/>
          <w:szCs w:val="28"/>
        </w:rPr>
        <w:t>Добавляем в массив точки:</w:t>
      </w:r>
    </w:p>
    <w:p w:rsidR="00E773CA" w:rsidRPr="00E20604" w:rsidRDefault="00E773CA" w:rsidP="00E773CA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</w:t>
      </w:r>
      <w:proofErr w:type="spellEnd"/>
      <w:r w:rsidRPr="00E20604">
        <w:rPr>
          <w:color w:val="000000"/>
          <w:sz w:val="19"/>
          <w:szCs w:val="19"/>
        </w:rPr>
        <w:t>.</w:t>
      </w:r>
      <w:r w:rsidRPr="00E20604">
        <w:rPr>
          <w:color w:val="000000"/>
          <w:sz w:val="19"/>
          <w:szCs w:val="19"/>
          <w:lang w:val="en-US"/>
        </w:rPr>
        <w:t>Add</w:t>
      </w:r>
      <w:r w:rsidRPr="00E20604">
        <w:rPr>
          <w:color w:val="000000"/>
          <w:sz w:val="19"/>
          <w:szCs w:val="19"/>
        </w:rPr>
        <w:t>(</w:t>
      </w:r>
      <w:proofErr w:type="spellStart"/>
      <w:proofErr w:type="gram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</w:rPr>
        <w:t>(</w:t>
      </w:r>
      <w:proofErr w:type="gramEnd"/>
      <w:r w:rsidRPr="00E20604">
        <w:rPr>
          <w:color w:val="000000"/>
          <w:sz w:val="19"/>
          <w:szCs w:val="19"/>
        </w:rPr>
        <w:t>30, 40));</w:t>
      </w:r>
    </w:p>
    <w:p w:rsidR="00E773CA" w:rsidRPr="00E20604" w:rsidRDefault="00E773CA" w:rsidP="00E773CA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arrPnts.Add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gramEnd"/>
      <w:r w:rsidRPr="00E20604">
        <w:rPr>
          <w:color w:val="000000"/>
          <w:sz w:val="19"/>
          <w:szCs w:val="19"/>
          <w:lang w:val="en-US"/>
        </w:rPr>
        <w:t>30, 20));</w:t>
      </w:r>
    </w:p>
    <w:p w:rsidR="00E773CA" w:rsidRPr="00E20604" w:rsidRDefault="00E773CA" w:rsidP="00E773CA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arrPnts.Add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gramEnd"/>
      <w:r w:rsidRPr="00E20604">
        <w:rPr>
          <w:color w:val="000000"/>
          <w:sz w:val="19"/>
          <w:szCs w:val="19"/>
          <w:lang w:val="en-US"/>
        </w:rPr>
        <w:t>0, 20));</w:t>
      </w:r>
    </w:p>
    <w:p w:rsidR="00E773CA" w:rsidRPr="00E20604" w:rsidRDefault="00E773CA" w:rsidP="00E773CA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arrPnts.Add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gramEnd"/>
      <w:r w:rsidRPr="00E20604">
        <w:rPr>
          <w:color w:val="000000"/>
          <w:sz w:val="19"/>
          <w:szCs w:val="19"/>
          <w:lang w:val="en-US"/>
        </w:rPr>
        <w:t>0, 0));</w:t>
      </w:r>
    </w:p>
    <w:p w:rsidR="00E773CA" w:rsidRPr="00E20604" w:rsidRDefault="00E773CA" w:rsidP="00E773CA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arrPnts.Add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gramEnd"/>
      <w:r w:rsidRPr="00E20604">
        <w:rPr>
          <w:color w:val="000000"/>
          <w:sz w:val="19"/>
          <w:szCs w:val="19"/>
          <w:lang w:val="en-US"/>
        </w:rPr>
        <w:t>100, 0));</w:t>
      </w:r>
    </w:p>
    <w:p w:rsidR="00E773CA" w:rsidRPr="00E20604" w:rsidRDefault="00E773CA" w:rsidP="00E773CA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arrPnts.Add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gramEnd"/>
      <w:r w:rsidRPr="00E20604">
        <w:rPr>
          <w:color w:val="000000"/>
          <w:sz w:val="19"/>
          <w:szCs w:val="19"/>
          <w:lang w:val="en-US"/>
        </w:rPr>
        <w:t>100, 20));</w:t>
      </w:r>
    </w:p>
    <w:p w:rsidR="00E773CA" w:rsidRPr="00E20604" w:rsidRDefault="00E773CA" w:rsidP="00E773CA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arrPnts.Add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gramEnd"/>
      <w:r w:rsidRPr="00E20604">
        <w:rPr>
          <w:color w:val="000000"/>
          <w:sz w:val="19"/>
          <w:szCs w:val="19"/>
          <w:lang w:val="en-US"/>
        </w:rPr>
        <w:t>70, 20));</w:t>
      </w:r>
    </w:p>
    <w:p w:rsidR="00E773CA" w:rsidRPr="00E20604" w:rsidRDefault="00E773CA" w:rsidP="00E773CA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arrPnts.Add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gramEnd"/>
      <w:r w:rsidRPr="00E20604">
        <w:rPr>
          <w:color w:val="000000"/>
          <w:sz w:val="19"/>
          <w:szCs w:val="19"/>
          <w:lang w:val="en-US"/>
        </w:rPr>
        <w:t>70, 40));</w:t>
      </w:r>
    </w:p>
    <w:p w:rsidR="00E773CA" w:rsidRPr="00E20604" w:rsidRDefault="00E773CA" w:rsidP="00E773CA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</w:p>
    <w:p w:rsidR="00E773CA" w:rsidRPr="00DD7699" w:rsidRDefault="00E773CA" w:rsidP="00E773CA">
      <w:pPr>
        <w:pStyle w:val="a3"/>
        <w:numPr>
          <w:ilvl w:val="0"/>
          <w:numId w:val="1"/>
        </w:numPr>
        <w:spacing w:after="160" w:line="360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t>Создаем ломаную:</w:t>
      </w:r>
    </w:p>
    <w:p w:rsidR="00E773CA" w:rsidRDefault="00E773CA" w:rsidP="00E773CA">
      <w:pPr>
        <w:pStyle w:val="a3"/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</w:rPr>
      </w:pPr>
      <w:proofErr w:type="spellStart"/>
      <w:r w:rsidRPr="00E20604">
        <w:rPr>
          <w:color w:val="000000"/>
          <w:sz w:val="19"/>
          <w:szCs w:val="19"/>
          <w:lang w:val="en-US"/>
        </w:rPr>
        <w:t>MbPolyline</w:t>
      </w:r>
      <w:proofErr w:type="spellEnd"/>
      <w:r w:rsidRPr="00E20604">
        <w:rPr>
          <w:color w:val="000000"/>
          <w:sz w:val="19"/>
          <w:szCs w:val="19"/>
        </w:rPr>
        <w:t xml:space="preserve">* </w:t>
      </w:r>
      <w:proofErr w:type="spellStart"/>
      <w:r w:rsidRPr="00E20604">
        <w:rPr>
          <w:color w:val="000000"/>
          <w:sz w:val="19"/>
          <w:szCs w:val="19"/>
          <w:lang w:val="en-US"/>
        </w:rPr>
        <w:t>pPolyline</w:t>
      </w:r>
      <w:proofErr w:type="spellEnd"/>
      <w:r w:rsidRPr="00E20604">
        <w:rPr>
          <w:color w:val="000000"/>
          <w:sz w:val="19"/>
          <w:szCs w:val="19"/>
        </w:rPr>
        <w:t xml:space="preserve"> = </w:t>
      </w:r>
      <w:proofErr w:type="spellStart"/>
      <w:proofErr w:type="gramStart"/>
      <w:r w:rsidRPr="00E20604">
        <w:rPr>
          <w:color w:val="0000FF"/>
          <w:sz w:val="19"/>
          <w:szCs w:val="19"/>
          <w:lang w:val="en-US"/>
        </w:rPr>
        <w:t>new</w:t>
      </w:r>
      <w:r w:rsidRPr="00E20604">
        <w:rPr>
          <w:color w:val="000000"/>
          <w:sz w:val="19"/>
          <w:szCs w:val="19"/>
          <w:lang w:val="en-US"/>
        </w:rPr>
        <w:t>MbPolyline</w:t>
      </w:r>
      <w:proofErr w:type="spellEnd"/>
      <w:r w:rsidRPr="00E20604">
        <w:rPr>
          <w:color w:val="000000"/>
          <w:sz w:val="19"/>
          <w:szCs w:val="19"/>
        </w:rPr>
        <w:t>(</w:t>
      </w:r>
      <w:proofErr w:type="spellStart"/>
      <w:proofErr w:type="gramEnd"/>
      <w:r w:rsidRPr="00E20604">
        <w:rPr>
          <w:color w:val="000000"/>
          <w:sz w:val="19"/>
          <w:szCs w:val="19"/>
          <w:lang w:val="en-US"/>
        </w:rPr>
        <w:t>arrPnts</w:t>
      </w:r>
      <w:proofErr w:type="spellEnd"/>
      <w:r w:rsidRPr="00E20604">
        <w:rPr>
          <w:color w:val="000000"/>
          <w:sz w:val="19"/>
          <w:szCs w:val="19"/>
        </w:rPr>
        <w:t xml:space="preserve">, </w:t>
      </w:r>
      <w:r w:rsidRPr="00E20604">
        <w:rPr>
          <w:color w:val="0000FF"/>
          <w:sz w:val="19"/>
          <w:szCs w:val="19"/>
          <w:lang w:val="en-US"/>
        </w:rPr>
        <w:t>false</w:t>
      </w:r>
      <w:r w:rsidRPr="00E20604">
        <w:rPr>
          <w:color w:val="008000"/>
          <w:sz w:val="19"/>
          <w:szCs w:val="19"/>
        </w:rPr>
        <w:t>/* Флаг незамкнутой линии */</w:t>
      </w:r>
      <w:r w:rsidRPr="00E20604">
        <w:rPr>
          <w:color w:val="000000"/>
          <w:sz w:val="19"/>
          <w:szCs w:val="19"/>
        </w:rPr>
        <w:t>);</w:t>
      </w:r>
    </w:p>
    <w:p w:rsidR="00E773CA" w:rsidRPr="00CD79BC" w:rsidRDefault="00E773CA" w:rsidP="00E773CA">
      <w:pPr>
        <w:pStyle w:val="a3"/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</w:rPr>
      </w:pPr>
    </w:p>
    <w:p w:rsidR="00E773CA" w:rsidRPr="00E20604" w:rsidRDefault="00E773CA" w:rsidP="00E773CA">
      <w:pPr>
        <w:pStyle w:val="a3"/>
        <w:numPr>
          <w:ilvl w:val="0"/>
          <w:numId w:val="1"/>
        </w:numPr>
        <w:spacing w:after="160" w:line="360" w:lineRule="auto"/>
        <w:ind w:left="284" w:hanging="284"/>
        <w:rPr>
          <w:lang w:val="en-US"/>
        </w:rPr>
      </w:pPr>
      <w:r w:rsidRPr="00DD7699">
        <w:rPr>
          <w:sz w:val="28"/>
          <w:szCs w:val="28"/>
        </w:rPr>
        <w:t>Создаем</w:t>
      </w:r>
      <w:r w:rsidRPr="00DD7699">
        <w:rPr>
          <w:sz w:val="28"/>
          <w:szCs w:val="28"/>
          <w:lang w:val="en-US"/>
        </w:rPr>
        <w:t xml:space="preserve"> </w:t>
      </w:r>
      <w:r w:rsidRPr="00DD7699">
        <w:rPr>
          <w:sz w:val="28"/>
          <w:szCs w:val="28"/>
        </w:rPr>
        <w:t>фаску</w:t>
      </w:r>
      <w:r w:rsidRPr="00DD7699">
        <w:rPr>
          <w:sz w:val="28"/>
          <w:szCs w:val="28"/>
          <w:lang w:val="en-US"/>
        </w:rPr>
        <w:t>:</w:t>
      </w:r>
      <w:r w:rsidRPr="00E20604">
        <w:rPr>
          <w:lang w:val="en-US"/>
        </w:rPr>
        <w:br/>
      </w:r>
      <w:proofErr w:type="spellStart"/>
      <w:r w:rsidRPr="00E20604">
        <w:rPr>
          <w:color w:val="000000"/>
          <w:sz w:val="19"/>
          <w:szCs w:val="19"/>
          <w:lang w:val="en-US"/>
        </w:rPr>
        <w:t>ChamferPolyContour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pPolyline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, 5,5, </w:t>
      </w:r>
      <w:r w:rsidRPr="00E20604">
        <w:rPr>
          <w:color w:val="0000FF"/>
          <w:sz w:val="19"/>
          <w:szCs w:val="19"/>
          <w:lang w:val="en-US"/>
        </w:rPr>
        <w:t>false</w:t>
      </w:r>
      <w:r w:rsidRPr="00E20604">
        <w:rPr>
          <w:color w:val="000000"/>
          <w:sz w:val="19"/>
          <w:szCs w:val="19"/>
          <w:lang w:val="en-US"/>
        </w:rPr>
        <w:t xml:space="preserve">, </w:t>
      </w:r>
      <w:r w:rsidRPr="00E20604">
        <w:rPr>
          <w:color w:val="0000FF"/>
          <w:sz w:val="19"/>
          <w:szCs w:val="19"/>
          <w:lang w:val="en-US"/>
        </w:rPr>
        <w:t>false</w:t>
      </w:r>
      <w:r w:rsidRPr="00E20604">
        <w:rPr>
          <w:color w:val="000000"/>
          <w:sz w:val="19"/>
          <w:szCs w:val="19"/>
          <w:lang w:val="en-US"/>
        </w:rPr>
        <w:t xml:space="preserve">, </w:t>
      </w:r>
      <w:proofErr w:type="spellStart"/>
      <w:r w:rsidRPr="00E20604">
        <w:rPr>
          <w:color w:val="000000"/>
          <w:sz w:val="19"/>
          <w:szCs w:val="19"/>
          <w:lang w:val="en-US"/>
        </w:rPr>
        <w:t>arrPnts</w:t>
      </w:r>
      <w:proofErr w:type="spellEnd"/>
      <w:r w:rsidRPr="00E20604">
        <w:rPr>
          <w:color w:val="000000"/>
          <w:sz w:val="19"/>
          <w:szCs w:val="19"/>
          <w:lang w:val="en-US"/>
        </w:rPr>
        <w:t>[4]);</w:t>
      </w:r>
    </w:p>
    <w:p w:rsidR="00E773CA" w:rsidRPr="00E20604" w:rsidRDefault="00E773CA" w:rsidP="00E773CA">
      <w:pPr>
        <w:pStyle w:val="a3"/>
        <w:spacing w:line="360" w:lineRule="auto"/>
        <w:ind w:left="284" w:hanging="284"/>
        <w:jc w:val="both"/>
        <w:rPr>
          <w:lang w:val="en-US"/>
        </w:rPr>
      </w:pPr>
    </w:p>
    <w:p w:rsidR="00E773CA" w:rsidRPr="00E20604" w:rsidRDefault="00E773CA" w:rsidP="00E773CA">
      <w:pPr>
        <w:pStyle w:val="a3"/>
        <w:numPr>
          <w:ilvl w:val="0"/>
          <w:numId w:val="1"/>
        </w:numPr>
        <w:spacing w:after="160" w:line="360" w:lineRule="auto"/>
        <w:ind w:left="284" w:hanging="284"/>
        <w:rPr>
          <w:lang w:val="en-US"/>
        </w:rPr>
      </w:pPr>
      <w:r w:rsidRPr="00DD7699">
        <w:rPr>
          <w:sz w:val="28"/>
        </w:rPr>
        <w:t>Создаем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контур</w:t>
      </w:r>
      <w:r w:rsidRPr="00DD7699">
        <w:rPr>
          <w:sz w:val="28"/>
          <w:lang w:val="en-US"/>
        </w:rPr>
        <w:t>:</w:t>
      </w:r>
      <w:r w:rsidRPr="00E20604">
        <w:rPr>
          <w:lang w:val="en-US"/>
        </w:rPr>
        <w:br/>
      </w:r>
      <w:proofErr w:type="spellStart"/>
      <w:r w:rsidRPr="00E20604">
        <w:rPr>
          <w:color w:val="000000"/>
          <w:sz w:val="19"/>
          <w:szCs w:val="19"/>
          <w:lang w:val="en-US"/>
        </w:rPr>
        <w:t>MbContour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* </w:t>
      </w:r>
      <w:proofErr w:type="spellStart"/>
      <w:r w:rsidRPr="00E20604">
        <w:rPr>
          <w:color w:val="000000"/>
          <w:sz w:val="19"/>
          <w:szCs w:val="19"/>
          <w:lang w:val="en-US"/>
        </w:rPr>
        <w:t>pContour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 = </w:t>
      </w:r>
      <w:proofErr w:type="spellStart"/>
      <w:r w:rsidRPr="00E20604">
        <w:rPr>
          <w:color w:val="0000FF"/>
          <w:sz w:val="19"/>
          <w:szCs w:val="19"/>
          <w:lang w:val="en-US"/>
        </w:rPr>
        <w:t>new</w:t>
      </w:r>
      <w:r w:rsidRPr="00E20604">
        <w:rPr>
          <w:color w:val="000000"/>
          <w:sz w:val="19"/>
          <w:szCs w:val="19"/>
          <w:lang w:val="en-US"/>
        </w:rPr>
        <w:t>MbContour</w:t>
      </w:r>
      <w:proofErr w:type="spellEnd"/>
      <w:r w:rsidRPr="00E20604">
        <w:rPr>
          <w:color w:val="000000"/>
          <w:sz w:val="19"/>
          <w:szCs w:val="19"/>
          <w:lang w:val="en-US"/>
        </w:rPr>
        <w:t>(*</w:t>
      </w:r>
      <w:proofErr w:type="spellStart"/>
      <w:r w:rsidRPr="00E20604">
        <w:rPr>
          <w:color w:val="000000"/>
          <w:sz w:val="19"/>
          <w:szCs w:val="19"/>
          <w:lang w:val="en-US"/>
        </w:rPr>
        <w:t>pPolyline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, </w:t>
      </w:r>
      <w:r w:rsidRPr="00E20604">
        <w:rPr>
          <w:color w:val="0000FF"/>
          <w:sz w:val="19"/>
          <w:szCs w:val="19"/>
          <w:lang w:val="en-US"/>
        </w:rPr>
        <w:t>true</w:t>
      </w:r>
      <w:r w:rsidRPr="00E20604">
        <w:rPr>
          <w:color w:val="000000"/>
          <w:sz w:val="19"/>
          <w:szCs w:val="19"/>
          <w:lang w:val="en-US"/>
        </w:rPr>
        <w:t>);</w:t>
      </w:r>
    </w:p>
    <w:p w:rsidR="00E773CA" w:rsidRPr="00E20604" w:rsidRDefault="00E773CA" w:rsidP="00E773CA">
      <w:pPr>
        <w:pStyle w:val="a3"/>
        <w:spacing w:line="360" w:lineRule="auto"/>
        <w:ind w:left="284" w:hanging="284"/>
        <w:jc w:val="both"/>
        <w:rPr>
          <w:lang w:val="en-US"/>
        </w:rPr>
      </w:pPr>
    </w:p>
    <w:p w:rsidR="00E773CA" w:rsidRPr="00E20604" w:rsidRDefault="00E773CA" w:rsidP="00E773CA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  <w:lang w:val="en-US"/>
        </w:rPr>
      </w:pPr>
      <w:r w:rsidRPr="00DD7699">
        <w:rPr>
          <w:sz w:val="28"/>
        </w:rPr>
        <w:t>Создаем</w:t>
      </w:r>
      <w:r w:rsidRPr="00DD7699">
        <w:rPr>
          <w:sz w:val="28"/>
          <w:lang w:val="en-US"/>
        </w:rPr>
        <w:t xml:space="preserve"> </w:t>
      </w:r>
      <w:proofErr w:type="spellStart"/>
      <w:r w:rsidRPr="00DD7699">
        <w:rPr>
          <w:sz w:val="28"/>
        </w:rPr>
        <w:t>скругление</w:t>
      </w:r>
      <w:proofErr w:type="spellEnd"/>
      <w:r w:rsidRPr="00DD7699">
        <w:rPr>
          <w:sz w:val="28"/>
          <w:lang w:val="en-US"/>
        </w:rPr>
        <w:t>:</w:t>
      </w:r>
      <w:r w:rsidRPr="00E20604">
        <w:rPr>
          <w:lang w:val="en-US"/>
        </w:rPr>
        <w:br/>
      </w:r>
      <w:proofErr w:type="spellStart"/>
      <w:r w:rsidRPr="00E20604">
        <w:rPr>
          <w:color w:val="000000"/>
          <w:sz w:val="19"/>
          <w:szCs w:val="19"/>
          <w:lang w:val="en-US"/>
        </w:rPr>
        <w:t>FilletPolyContour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pPolyline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, 5, </w:t>
      </w:r>
      <w:r w:rsidRPr="00E20604">
        <w:rPr>
          <w:color w:val="0000FF"/>
          <w:sz w:val="19"/>
          <w:szCs w:val="19"/>
          <w:lang w:val="en-US"/>
        </w:rPr>
        <w:t>false</w:t>
      </w:r>
      <w:r w:rsidRPr="00E20604">
        <w:rPr>
          <w:color w:val="000000"/>
          <w:sz w:val="19"/>
          <w:szCs w:val="19"/>
          <w:lang w:val="en-US"/>
        </w:rPr>
        <w:t xml:space="preserve">, </w:t>
      </w:r>
      <w:proofErr w:type="spellStart"/>
      <w:r w:rsidRPr="00E20604">
        <w:rPr>
          <w:color w:val="000000"/>
          <w:sz w:val="19"/>
          <w:szCs w:val="19"/>
          <w:lang w:val="en-US"/>
        </w:rPr>
        <w:t>arrPnts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[2], </w:t>
      </w:r>
      <w:proofErr w:type="spellStart"/>
      <w:r w:rsidRPr="00E20604">
        <w:rPr>
          <w:color w:val="000000"/>
          <w:sz w:val="19"/>
          <w:szCs w:val="19"/>
          <w:lang w:val="en-US"/>
        </w:rPr>
        <w:t>pContour</w:t>
      </w:r>
      <w:proofErr w:type="spellEnd"/>
      <w:r w:rsidRPr="00E20604">
        <w:rPr>
          <w:color w:val="000000"/>
          <w:sz w:val="19"/>
          <w:szCs w:val="19"/>
          <w:lang w:val="en-US"/>
        </w:rPr>
        <w:t>);</w:t>
      </w:r>
      <w:r w:rsidRPr="00E20604">
        <w:rPr>
          <w:lang w:val="en-US"/>
        </w:rPr>
        <w:br/>
      </w:r>
    </w:p>
    <w:p w:rsidR="00E773CA" w:rsidRPr="00E20604" w:rsidRDefault="00E773CA" w:rsidP="00E773CA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  <w:lang w:val="en-US"/>
        </w:rPr>
      </w:pPr>
      <w:r w:rsidRPr="00DD7699">
        <w:rPr>
          <w:sz w:val="28"/>
        </w:rPr>
        <w:t>Создаем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дугу</w:t>
      </w:r>
      <w:r w:rsidRPr="00DD7699">
        <w:rPr>
          <w:sz w:val="28"/>
          <w:lang w:val="en-US"/>
        </w:rPr>
        <w:t xml:space="preserve"> (</w:t>
      </w:r>
      <w:r w:rsidRPr="00DD7699">
        <w:rPr>
          <w:sz w:val="28"/>
        </w:rPr>
        <w:t>Арку</w:t>
      </w:r>
      <w:r w:rsidRPr="00DD7699">
        <w:rPr>
          <w:sz w:val="28"/>
          <w:lang w:val="en-US"/>
        </w:rPr>
        <w:t>):</w:t>
      </w:r>
      <w:r w:rsidRPr="00E20604">
        <w:rPr>
          <w:lang w:val="en-US"/>
        </w:rPr>
        <w:br/>
      </w:r>
      <w:proofErr w:type="spellStart"/>
      <w:r w:rsidRPr="00E20604">
        <w:rPr>
          <w:color w:val="000000"/>
          <w:sz w:val="19"/>
          <w:szCs w:val="19"/>
          <w:lang w:val="en-US"/>
        </w:rPr>
        <w:t>MbCartPointarcCenter</w:t>
      </w:r>
      <w:proofErr w:type="spellEnd"/>
      <w:r w:rsidRPr="00E20604">
        <w:rPr>
          <w:color w:val="000000"/>
          <w:sz w:val="19"/>
          <w:szCs w:val="19"/>
          <w:lang w:val="en-US"/>
        </w:rPr>
        <w:t>(50, 40);</w:t>
      </w:r>
      <w:r w:rsidRPr="00E20604">
        <w:rPr>
          <w:color w:val="000000"/>
          <w:sz w:val="19"/>
          <w:szCs w:val="19"/>
          <w:lang w:val="en-US"/>
        </w:rPr>
        <w:tab/>
      </w:r>
      <w:r w:rsidRPr="00E20604">
        <w:rPr>
          <w:color w:val="000000"/>
          <w:sz w:val="19"/>
          <w:szCs w:val="19"/>
          <w:lang w:val="en-US"/>
        </w:rPr>
        <w:br/>
      </w:r>
      <w:proofErr w:type="spellStart"/>
      <w:r w:rsidRPr="00E20604">
        <w:rPr>
          <w:color w:val="0000FF"/>
          <w:sz w:val="19"/>
          <w:szCs w:val="19"/>
          <w:lang w:val="en-US"/>
        </w:rPr>
        <w:t>const</w:t>
      </w:r>
      <w:proofErr w:type="spellEnd"/>
      <w:r w:rsidRPr="00E20604">
        <w:rPr>
          <w:color w:val="0000FF"/>
          <w:sz w:val="19"/>
          <w:szCs w:val="19"/>
          <w:lang w:val="en-US"/>
        </w:rPr>
        <w:t xml:space="preserve"> double</w:t>
      </w:r>
      <w:r w:rsidRPr="00E20604">
        <w:rPr>
          <w:color w:val="000000"/>
          <w:sz w:val="19"/>
          <w:szCs w:val="19"/>
          <w:lang w:val="en-US"/>
        </w:rPr>
        <w:t xml:space="preserve"> RADIUS = 20;</w:t>
      </w:r>
      <w:r w:rsidRPr="00E20604">
        <w:rPr>
          <w:color w:val="000000"/>
          <w:sz w:val="19"/>
          <w:szCs w:val="19"/>
          <w:lang w:val="en-US"/>
        </w:rPr>
        <w:br/>
      </w:r>
      <w:proofErr w:type="spellStart"/>
      <w:r w:rsidRPr="00E20604">
        <w:rPr>
          <w:color w:val="000000"/>
          <w:sz w:val="19"/>
          <w:szCs w:val="19"/>
          <w:lang w:val="en-US"/>
        </w:rPr>
        <w:t>MbArc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* </w:t>
      </w:r>
      <w:proofErr w:type="spellStart"/>
      <w:r w:rsidRPr="00E20604">
        <w:rPr>
          <w:color w:val="000000"/>
          <w:sz w:val="19"/>
          <w:szCs w:val="19"/>
          <w:lang w:val="en-US"/>
        </w:rPr>
        <w:t>pArc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 = </w:t>
      </w:r>
      <w:r w:rsidRPr="00E20604">
        <w:rPr>
          <w:color w:val="0000FF"/>
          <w:sz w:val="19"/>
          <w:szCs w:val="19"/>
          <w:lang w:val="en-US"/>
        </w:rPr>
        <w:t xml:space="preserve">new </w:t>
      </w:r>
      <w:proofErr w:type="spellStart"/>
      <w:r w:rsidRPr="00E20604">
        <w:rPr>
          <w:color w:val="000000"/>
          <w:sz w:val="19"/>
          <w:szCs w:val="19"/>
          <w:lang w:val="en-US"/>
        </w:rPr>
        <w:t>MbArc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arcCenter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, RADIUS, </w:t>
      </w:r>
      <w:proofErr w:type="spellStart"/>
      <w:r w:rsidRPr="00E20604">
        <w:rPr>
          <w:color w:val="000000"/>
          <w:sz w:val="19"/>
          <w:szCs w:val="19"/>
          <w:lang w:val="en-US"/>
        </w:rPr>
        <w:t>arrPnts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[7], </w:t>
      </w:r>
      <w:proofErr w:type="spellStart"/>
      <w:r w:rsidRPr="00E20604">
        <w:rPr>
          <w:color w:val="000000"/>
          <w:sz w:val="19"/>
          <w:szCs w:val="19"/>
          <w:lang w:val="en-US"/>
        </w:rPr>
        <w:t>arrPnts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[0], 1 </w:t>
      </w:r>
      <w:r w:rsidRPr="00E20604">
        <w:rPr>
          <w:color w:val="008000"/>
          <w:sz w:val="19"/>
          <w:szCs w:val="19"/>
          <w:lang w:val="en-US"/>
        </w:rPr>
        <w:t>/*</w:t>
      </w:r>
      <w:proofErr w:type="spellStart"/>
      <w:r w:rsidRPr="00E20604">
        <w:rPr>
          <w:color w:val="008000"/>
          <w:sz w:val="19"/>
          <w:szCs w:val="19"/>
          <w:lang w:val="en-US"/>
        </w:rPr>
        <w:t>initSense</w:t>
      </w:r>
      <w:proofErr w:type="spellEnd"/>
      <w:r w:rsidRPr="00E20604">
        <w:rPr>
          <w:color w:val="008000"/>
          <w:sz w:val="19"/>
          <w:szCs w:val="19"/>
          <w:lang w:val="en-US"/>
        </w:rPr>
        <w:t>*/</w:t>
      </w:r>
      <w:r w:rsidRPr="00E20604">
        <w:rPr>
          <w:color w:val="000000"/>
          <w:sz w:val="19"/>
          <w:szCs w:val="19"/>
          <w:lang w:val="en-US"/>
        </w:rPr>
        <w:t>);</w:t>
      </w:r>
      <w:r w:rsidRPr="00E20604">
        <w:rPr>
          <w:lang w:val="en-US"/>
        </w:rPr>
        <w:br/>
      </w:r>
    </w:p>
    <w:p w:rsidR="00E773CA" w:rsidRPr="00DD7699" w:rsidRDefault="00E773CA" w:rsidP="00E773CA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  <w:lang w:val="en-US"/>
        </w:rPr>
      </w:pPr>
      <w:r w:rsidRPr="00DD7699">
        <w:rPr>
          <w:sz w:val="28"/>
        </w:rPr>
        <w:lastRenderedPageBreak/>
        <w:t>Добавляем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арку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в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контур</w:t>
      </w:r>
      <w:r w:rsidRPr="00DD7699">
        <w:rPr>
          <w:sz w:val="28"/>
          <w:lang w:val="en-US"/>
        </w:rPr>
        <w:t>:</w:t>
      </w:r>
      <w:r w:rsidRPr="00E20604">
        <w:rPr>
          <w:lang w:val="en-US"/>
        </w:rPr>
        <w:br/>
      </w:r>
      <w:proofErr w:type="spellStart"/>
      <w:r w:rsidRPr="00E20604">
        <w:rPr>
          <w:color w:val="000000"/>
          <w:sz w:val="19"/>
          <w:szCs w:val="19"/>
          <w:lang w:val="en-US"/>
        </w:rPr>
        <w:t>pContour</w:t>
      </w:r>
      <w:proofErr w:type="spellEnd"/>
      <w:r w:rsidRPr="00E20604">
        <w:rPr>
          <w:color w:val="000000"/>
          <w:sz w:val="19"/>
          <w:szCs w:val="19"/>
          <w:lang w:val="en-US"/>
        </w:rPr>
        <w:t>-&gt;</w:t>
      </w:r>
      <w:proofErr w:type="spellStart"/>
      <w:r w:rsidRPr="00E20604">
        <w:rPr>
          <w:color w:val="000000"/>
          <w:sz w:val="19"/>
          <w:szCs w:val="19"/>
          <w:lang w:val="en-US"/>
        </w:rPr>
        <w:t>AddSegment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pArc</w:t>
      </w:r>
      <w:proofErr w:type="spellEnd"/>
      <w:r w:rsidRPr="00E20604">
        <w:rPr>
          <w:color w:val="000000"/>
          <w:sz w:val="19"/>
          <w:szCs w:val="19"/>
          <w:lang w:val="en-US"/>
        </w:rPr>
        <w:t>);</w:t>
      </w:r>
      <w:r w:rsidRPr="00E20604">
        <w:rPr>
          <w:color w:val="000000"/>
          <w:sz w:val="19"/>
          <w:szCs w:val="19"/>
          <w:lang w:val="en-US"/>
        </w:rPr>
        <w:br/>
      </w:r>
    </w:p>
    <w:p w:rsidR="00E773CA" w:rsidRPr="00E20604" w:rsidRDefault="00E773CA" w:rsidP="00E773CA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  <w:lang w:val="en-US"/>
        </w:rPr>
      </w:pPr>
      <w:r w:rsidRPr="00DD7699">
        <w:rPr>
          <w:sz w:val="28"/>
        </w:rPr>
        <w:t>Добавляем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контур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в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сцену</w:t>
      </w:r>
      <w:r w:rsidRPr="00DD7699">
        <w:rPr>
          <w:sz w:val="28"/>
          <w:lang w:val="en-US"/>
        </w:rPr>
        <w:t>:</w:t>
      </w:r>
      <w:r w:rsidRPr="00E20604">
        <w:rPr>
          <w:lang w:val="en-US"/>
        </w:rPr>
        <w:br/>
      </w:r>
      <w:proofErr w:type="spellStart"/>
      <w:r w:rsidRPr="00E20604">
        <w:rPr>
          <w:color w:val="000000"/>
          <w:sz w:val="19"/>
          <w:szCs w:val="19"/>
          <w:lang w:val="en-US"/>
        </w:rPr>
        <w:t>viewManager</w:t>
      </w:r>
      <w:proofErr w:type="spellEnd"/>
      <w:r w:rsidRPr="00E20604">
        <w:rPr>
          <w:color w:val="000000"/>
          <w:sz w:val="19"/>
          <w:szCs w:val="19"/>
          <w:lang w:val="en-US"/>
        </w:rPr>
        <w:t>-&gt;</w:t>
      </w:r>
      <w:proofErr w:type="spellStart"/>
      <w:r w:rsidRPr="00E20604">
        <w:rPr>
          <w:color w:val="000000"/>
          <w:sz w:val="19"/>
          <w:szCs w:val="19"/>
          <w:lang w:val="en-US"/>
        </w:rPr>
        <w:t>AddObject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(Style(1, RGB(0, 0, 255)), </w:t>
      </w:r>
      <w:proofErr w:type="spellStart"/>
      <w:r w:rsidRPr="00E20604">
        <w:rPr>
          <w:color w:val="000000"/>
          <w:sz w:val="19"/>
          <w:szCs w:val="19"/>
          <w:lang w:val="en-US"/>
        </w:rPr>
        <w:t>pContour</w:t>
      </w:r>
      <w:proofErr w:type="spellEnd"/>
      <w:r w:rsidRPr="00E20604">
        <w:rPr>
          <w:color w:val="000000"/>
          <w:sz w:val="19"/>
          <w:szCs w:val="19"/>
          <w:lang w:val="en-US"/>
        </w:rPr>
        <w:t>, &amp;</w:t>
      </w:r>
      <w:proofErr w:type="spellStart"/>
      <w:r w:rsidRPr="00E20604">
        <w:rPr>
          <w:color w:val="000000"/>
          <w:sz w:val="19"/>
          <w:szCs w:val="19"/>
          <w:lang w:val="en-US"/>
        </w:rPr>
        <w:t>pl</w:t>
      </w:r>
      <w:proofErr w:type="spellEnd"/>
      <w:r w:rsidRPr="00E20604">
        <w:rPr>
          <w:color w:val="000000"/>
          <w:sz w:val="19"/>
          <w:szCs w:val="19"/>
          <w:lang w:val="en-US"/>
        </w:rPr>
        <w:t>);</w:t>
      </w:r>
      <w:r w:rsidRPr="00E20604">
        <w:rPr>
          <w:color w:val="000000"/>
          <w:sz w:val="19"/>
          <w:szCs w:val="19"/>
          <w:lang w:val="en-US"/>
        </w:rPr>
        <w:br/>
      </w:r>
    </w:p>
    <w:p w:rsidR="00E773CA" w:rsidRDefault="00E773CA" w:rsidP="00E773CA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DD7699">
        <w:rPr>
          <w:sz w:val="28"/>
        </w:rPr>
        <w:t>Уменьшаем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счетчик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ссылок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динамически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созданных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объектов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ядра</w:t>
      </w:r>
      <w:r w:rsidRPr="00DD7699">
        <w:rPr>
          <w:sz w:val="28"/>
          <w:lang w:val="en-US"/>
        </w:rPr>
        <w:t>:</w:t>
      </w:r>
      <w:r w:rsidRPr="00E20604">
        <w:rPr>
          <w:lang w:val="en-US"/>
        </w:rPr>
        <w:br/>
      </w:r>
      <w:r w:rsidRPr="00E20604">
        <w:rPr>
          <w:color w:val="000000"/>
          <w:sz w:val="19"/>
          <w:szCs w:val="19"/>
          <w:lang w:val="en-US"/>
        </w:rPr>
        <w:t>::</w:t>
      </w:r>
      <w:proofErr w:type="spellStart"/>
      <w:r w:rsidRPr="00E20604">
        <w:rPr>
          <w:color w:val="000000"/>
          <w:sz w:val="19"/>
          <w:szCs w:val="19"/>
          <w:lang w:val="en-US"/>
        </w:rPr>
        <w:t>DeleteItem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pPolyline</w:t>
      </w:r>
      <w:proofErr w:type="spellEnd"/>
      <w:r w:rsidRPr="00E20604">
        <w:rPr>
          <w:color w:val="000000"/>
          <w:sz w:val="19"/>
          <w:szCs w:val="19"/>
          <w:lang w:val="en-US"/>
        </w:rPr>
        <w:t>);</w:t>
      </w:r>
      <w:r w:rsidRPr="00E20604">
        <w:rPr>
          <w:color w:val="000000"/>
          <w:sz w:val="19"/>
          <w:szCs w:val="19"/>
          <w:lang w:val="en-US"/>
        </w:rPr>
        <w:br/>
        <w:t>::</w:t>
      </w:r>
      <w:proofErr w:type="spellStart"/>
      <w:r w:rsidRPr="00E20604">
        <w:rPr>
          <w:color w:val="000000"/>
          <w:sz w:val="19"/>
          <w:szCs w:val="19"/>
          <w:lang w:val="en-US"/>
        </w:rPr>
        <w:t>DeleteItem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pArc</w:t>
      </w:r>
      <w:proofErr w:type="spellEnd"/>
      <w:r w:rsidRPr="00E20604">
        <w:rPr>
          <w:color w:val="000000"/>
          <w:sz w:val="19"/>
          <w:szCs w:val="19"/>
          <w:lang w:val="en-US"/>
        </w:rPr>
        <w:t>);</w:t>
      </w:r>
      <w:r w:rsidRPr="00E20604">
        <w:rPr>
          <w:color w:val="000000"/>
          <w:sz w:val="19"/>
          <w:szCs w:val="19"/>
          <w:lang w:val="en-US"/>
        </w:rPr>
        <w:br/>
        <w:t>::</w:t>
      </w:r>
      <w:proofErr w:type="spellStart"/>
      <w:r w:rsidRPr="00E20604">
        <w:rPr>
          <w:color w:val="000000"/>
          <w:sz w:val="19"/>
          <w:szCs w:val="19"/>
          <w:lang w:val="en-US"/>
        </w:rPr>
        <w:t>DeleteItem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pContour</w:t>
      </w:r>
      <w:proofErr w:type="spellEnd"/>
      <w:r w:rsidRPr="00E20604">
        <w:rPr>
          <w:color w:val="000000"/>
          <w:sz w:val="19"/>
          <w:szCs w:val="19"/>
          <w:lang w:val="en-US"/>
        </w:rPr>
        <w:t>);</w:t>
      </w:r>
    </w:p>
    <w:p w:rsidR="00E773CA" w:rsidRPr="00704037" w:rsidRDefault="00E773CA" w:rsidP="00E773C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построения.</w:t>
      </w:r>
    </w:p>
    <w:p w:rsidR="00E773CA" w:rsidRPr="00E20604" w:rsidRDefault="00E773CA" w:rsidP="00E773CA">
      <w:pPr>
        <w:spacing w:line="360" w:lineRule="auto"/>
        <w:jc w:val="both"/>
        <w:rPr>
          <w:b/>
          <w:sz w:val="48"/>
          <w:lang w:val="en-US"/>
        </w:rPr>
      </w:pPr>
      <w:r>
        <w:rPr>
          <w:noProof/>
        </w:rPr>
        <w:drawing>
          <wp:inline distT="0" distB="0" distL="0" distR="0" wp14:anchorId="7498EE6B" wp14:editId="7DDCD8AF">
            <wp:extent cx="5940425" cy="3355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CA" w:rsidRPr="00E773CA" w:rsidRDefault="00E773CA" w:rsidP="00E773CA">
      <w:pPr>
        <w:pageBreakBefore/>
        <w:spacing w:line="360" w:lineRule="auto"/>
        <w:jc w:val="center"/>
        <w:rPr>
          <w:b/>
          <w:sz w:val="32"/>
          <w:lang w:val="en-US"/>
        </w:rPr>
      </w:pPr>
      <w:r w:rsidRPr="00E20604">
        <w:rPr>
          <w:b/>
          <w:sz w:val="32"/>
        </w:rPr>
        <w:lastRenderedPageBreak/>
        <w:t>Код</w:t>
      </w:r>
      <w:r w:rsidRPr="00E773CA">
        <w:rPr>
          <w:b/>
          <w:sz w:val="32"/>
          <w:lang w:val="en-US"/>
        </w:rPr>
        <w:t xml:space="preserve"> </w:t>
      </w:r>
      <w:r w:rsidRPr="00E20604">
        <w:rPr>
          <w:b/>
          <w:sz w:val="32"/>
        </w:rPr>
        <w:t>программы</w:t>
      </w:r>
      <w:r w:rsidRPr="00E773CA">
        <w:rPr>
          <w:b/>
          <w:sz w:val="32"/>
          <w:lang w:val="en-US"/>
        </w:rPr>
        <w:t>.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MakeUserCommand6()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пересекающихся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кривых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pCurve0, pCurve1, pCurve2 -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границ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поверхности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Незамкнутая кривая Безье для приближенного представления одного периода </w:t>
      </w:r>
    </w:p>
    <w:p w:rsid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синусоиды в плоскости XY (по SIN_PNT_CNT точкам).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SArray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arrPntsBezier;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SIN_WIDTH = 7;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SIN_PNT_CNT = 15;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SIN_PNT_CNT; i++)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i * 2 *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SIN_PNT_CNT;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5 * sin(x);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arrPntsBezier.push_back(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 * SIN_WIDTH, y, 0));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MbBezier3D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pCurve0 =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MbBezier3D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(arrPntsBezier,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Отрезок в плоскости XZ (начальная точка совпадает с начальной точкой pCurve0)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pCurve1 =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(arrPntsBezier</w:t>
      </w:r>
      <w:r w:rsidRPr="00E773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773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3, -1, 25));</w:t>
      </w:r>
    </w:p>
    <w:p w:rsid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Дуга окружности, соединяющая pCurve0 и pCurve1 по конечным точкам</w:t>
      </w:r>
    </w:p>
    <w:p w:rsid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Дуга строится по трем точкам. Начальная точка pc1 и конечная pc2 совпадают </w:t>
      </w:r>
    </w:p>
    <w:p w:rsid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 конечными точками pCurve0 и pCurve1.</w:t>
      </w:r>
    </w:p>
    <w:p w:rsid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Промежуточная точка дуги в этом примере вычисляется произвольным образом </w:t>
      </w:r>
    </w:p>
    <w:p w:rsid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(точка - центр отрезка pc1-pc3 смещается вниз по оси y).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pc1 = arrPntsBezier</w:t>
      </w:r>
      <w:r w:rsidRPr="00E773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SIN_PNT_CNT - 1</w:t>
      </w:r>
      <w:r w:rsidRPr="00E773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pc3 = pCurve1-&gt;GetPoint2();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pc2;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pc2.x = (pc1.x + pc3.x) / 2;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pc2.y = (pc1.y + pc3.y) / 2 - 10;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pc2.z = (pc1.z + pc3.z) / 2;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MbArc3D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pCurve2 =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MbArc3D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(pc1, pc2, pc3, 1,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поверхности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MbCornerSurface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pSurf =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MbCornerSurface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(*pCurve0, *pCurve1, *pCurve2);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поверхности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viewManager-&gt;AddObject(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pSurf);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граничных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кривых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viewManager-&gt;AddObject(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(5,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LIGHTRED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pCurve0);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viewManager-&gt;AddObject(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(5,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LIGHTRED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pCurve1);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viewManager-&gt;AddObject(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(5,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LIGHTRED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pCurve2);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Уменьшение счетчика ссылок динамически созданных объектов ядра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::DeleteItem(pSurf);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::DeleteItem(pCurve0);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::DeleteItem(pCurve1);</w:t>
      </w:r>
    </w:p>
    <w:p w:rsid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(pCurve2);</w:t>
      </w:r>
    </w:p>
    <w:p w:rsidR="005968BE" w:rsidRDefault="00E773CA" w:rsidP="00E773CA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bookmarkStart w:id="0" w:name="_GoBack"/>
      <w:bookmarkEnd w:id="0"/>
    </w:p>
    <w:sectPr w:rsidR="00596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D63D2"/>
    <w:multiLevelType w:val="hybridMultilevel"/>
    <w:tmpl w:val="E8F210D8"/>
    <w:lvl w:ilvl="0" w:tplc="83C811E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3CA"/>
    <w:rsid w:val="00250731"/>
    <w:rsid w:val="00D96920"/>
    <w:rsid w:val="00E7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F7087"/>
  <w15:chartTrackingRefBased/>
  <w15:docId w15:val="{B658C840-6435-44C1-9282-1F095B525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73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СеряковАВ</dc:creator>
  <cp:keywords/>
  <dc:description/>
  <cp:lastModifiedBy>СеряковАВ</cp:lastModifiedBy>
  <cp:revision>1</cp:revision>
  <dcterms:created xsi:type="dcterms:W3CDTF">2020-06-30T12:34:00Z</dcterms:created>
  <dcterms:modified xsi:type="dcterms:W3CDTF">2020-06-30T12:36:00Z</dcterms:modified>
</cp:coreProperties>
</file>