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Test Create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i w:val="1"/>
          <w:rtl w:val="0"/>
        </w:rPr>
        <w:t xml:space="preserve">Make sure when an employee is mad, they are given valid credentials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color w:val="0000ff"/>
          <w:u w:val="single"/>
          <w:rtl w:val="0"/>
        </w:rPr>
        <w:t xml:space="preserve">http://www.sunnydaycare.com/employee/register.php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Level 4 employee (such as a manager) would go to the Register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He/she would enter the new employee’s name and they would create a username and password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the user is made, a dialog will appear saying whether or not the data was saved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dialog box would appear when the form was filled properly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something was not correctly typed in, like the verify password not being the same, then a dialog with the errors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Dialog box does not display when validation fails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Errors appeared multiple twice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username/password is not the right length or pattern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</w:t>
      </w:r>
      <w:r w:rsidDel="00000000" w:rsidR="00000000" w:rsidRPr="00000000">
        <w:rPr>
          <w:rtl w:val="0"/>
        </w:rPr>
        <w:t xml:space="preserve"> Employee, with proper form inputs, is created, and the dialog is displayed.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</w:t>
      </w:r>
      <w:r w:rsidDel="00000000" w:rsidR="00000000" w:rsidRPr="00000000">
        <w:rPr>
          <w:rtl w:val="0"/>
        </w:rPr>
        <w:t xml:space="preserve"> Error messages appeared multiple times, and if a special character is not in the password, the create employee still occurs.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