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WEB DEVELOPMENT REVIEWER</w:t>
      </w:r>
    </w:p>
    <w:p>
      <w:pPr>
        <w:pStyle w:val="SubtitleCustom"/>
        <w:jc w:val="center"/>
      </w:pPr>
      <w:r>
        <w:t>Complete study guide based on your uploaded modules</w:t>
        <w:br/>
      </w:r>
      <w:r>
        <w:t>HTML Basics • CSS Basics • Graphics &amp; Text Styling • Web Design Basics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4FF"/>
            <w:tcBorders>
              <w:left w:val="single" w:sz="10" w:color="BFD3FF"/>
              <w:top w:val="single" w:sz="10" w:color="BFD3FF"/>
              <w:right w:val="single" w:sz="10" w:color="BFD3FF"/>
              <w:bottom w:val="single" w:sz="10" w:color="BFD3FF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How to use this reviewer</w:t>
              <w:br/>
            </w:r>
            <w:r>
              <w:rPr>
                <w:sz w:val="21"/>
              </w:rPr>
              <w:t>1. Read the Quick Master List first.</w:t>
              <w:br/>
              <w:t>2. Focus on the Must-Know ideas per module.</w:t>
              <w:br/>
              <w:t>3. Use the comparison tables to avoid mixing up terms.</w:t>
              <w:br/>
              <w:t>4. Answer the practice questions without looking.</w:t>
            </w:r>
          </w:p>
        </w:tc>
      </w:tr>
    </w:tbl>
    <w:p/>
    <w:p>
      <w:pPr>
        <w:pStyle w:val="SectionCustom"/>
      </w:pPr>
      <w:r>
        <w:t>Quick Master List</w:t>
      </w:r>
    </w:p>
    <w:p>
      <w:pPr>
        <w:pStyle w:val="ListBullet"/>
        <w:spacing w:after="40"/>
      </w:pPr>
      <w:r>
        <w:t>Know the required HTML boilerplate in the correct order: &lt;!DOCTYPE html&gt;, &lt;html&gt;, &lt;head&gt;, &lt;body&gt;.</w:t>
      </w:r>
    </w:p>
    <w:p>
      <w:pPr>
        <w:pStyle w:val="ListBullet"/>
        <w:spacing w:after="40"/>
      </w:pPr>
      <w:r>
        <w:t>Know the difference between block-level, inline, phrase, and void elements.</w:t>
      </w:r>
    </w:p>
    <w:p>
      <w:pPr>
        <w:pStyle w:val="ListBullet"/>
        <w:spacing w:after="40"/>
      </w:pPr>
      <w:r>
        <w:t>Know how to create unordered, ordered, and description lists.</w:t>
      </w:r>
    </w:p>
    <w:p>
      <w:pPr>
        <w:pStyle w:val="ListBullet"/>
        <w:spacing w:after="40"/>
      </w:pPr>
      <w:r>
        <w:t>Know how absolute, relative, e-mail, and anchor links work.</w:t>
      </w:r>
    </w:p>
    <w:p>
      <w:pPr>
        <w:pStyle w:val="ListBullet"/>
        <w:spacing w:after="40"/>
      </w:pPr>
      <w:r>
        <w:t>Know the correct and accessible use of images, alt text, figure, and figcaption.</w:t>
      </w:r>
    </w:p>
    <w:p>
      <w:pPr>
        <w:pStyle w:val="ListBullet"/>
        <w:spacing w:after="40"/>
      </w:pPr>
      <w:r>
        <w:t>Know basic table structure: table, thead, tbody, tfoot, tr, th, td, and scope.</w:t>
      </w:r>
    </w:p>
    <w:p>
      <w:pPr>
        <w:pStyle w:val="ListBullet"/>
        <w:spacing w:after="40"/>
      </w:pPr>
      <w:r>
        <w:t>Know the three ways to apply CSS: inline, embedded, and external.</w:t>
      </w:r>
    </w:p>
    <w:p>
      <w:pPr>
        <w:pStyle w:val="ListBullet"/>
        <w:spacing w:after="40"/>
      </w:pPr>
      <w:r>
        <w:t>Know selector types and selector specificity: inline &gt; ID &gt; class/attribute/pseudo-class &gt; element &gt; universal.</w:t>
      </w:r>
    </w:p>
    <w:p>
      <w:pPr>
        <w:pStyle w:val="ListBullet"/>
        <w:spacing w:after="40"/>
      </w:pPr>
      <w:r>
        <w:t>Know common CSS color formats: named, hex, rgb, rgba, hsl, hsla.</w:t>
      </w:r>
    </w:p>
    <w:p>
      <w:pPr>
        <w:pStyle w:val="ListBullet"/>
        <w:spacing w:after="40"/>
      </w:pPr>
      <w:r>
        <w:t>Know the difference between raster and vector graphics and when to use JPG, PNG, SVG, WebP, AVIF, and ICO.</w:t>
      </w:r>
    </w:p>
    <w:p>
      <w:pPr>
        <w:pStyle w:val="ListBullet"/>
        <w:spacing w:after="40"/>
      </w:pPr>
      <w:r>
        <w:t>Know image-related HTML/CSS features such as srcset, sizes, loading, background-image, and image maps.</w:t>
      </w:r>
    </w:p>
    <w:p>
      <w:pPr>
        <w:pStyle w:val="ListBullet"/>
        <w:spacing w:after="40"/>
      </w:pPr>
      <w:r>
        <w:t>Know text styling properties: font-family, font-size, font-weight, text-align, text-indent, and list-style.</w:t>
      </w:r>
    </w:p>
    <w:p>
      <w:pPr>
        <w:pStyle w:val="ListBullet"/>
        <w:spacing w:after="40"/>
      </w:pPr>
      <w:r>
        <w:t>Know the major website organization types: hierarchical, linear, webbed, database, and hybrid.</w:t>
      </w:r>
    </w:p>
    <w:p>
      <w:pPr>
        <w:pStyle w:val="ListBullet"/>
        <w:spacing w:after="40"/>
      </w:pPr>
      <w:r>
        <w:t>Know major navigation schemes: global, local, breadcrumb, contextual, footer, search, pagination, and mega menu.</w:t>
      </w:r>
    </w:p>
    <w:p>
      <w:pPr>
        <w:pStyle w:val="ListBullet"/>
        <w:spacing w:after="40"/>
      </w:pPr>
      <w:r>
        <w:t>Know the web design process from discovery up to launch and maintenance.</w:t>
      </w:r>
    </w:p>
    <w:p>
      <w:pPr>
        <w:pStyle w:val="ListBullet"/>
        <w:spacing w:after="40"/>
      </w:pPr>
      <w:r>
        <w:t>Know responsive web design basics: fluid grids, flexible images, media queries, mobile-first design, and common breakpoints.</w:t>
      </w:r>
    </w:p>
    <w:p>
      <w:pPr>
        <w:pStyle w:val="ListBullet"/>
        <w:spacing w:after="40"/>
      </w:pPr>
      <w:r>
        <w:t>Know universal design / WCAG POUR principles: Perceivable, Operable, Understandable, Robust.</w:t>
      </w:r>
    </w:p>
    <w:p>
      <w:pPr>
        <w:pStyle w:val="ListBullet"/>
        <w:spacing w:after="40"/>
      </w:pPr>
      <w:r>
        <w:t>Know why HTML and CSS validation matter and the common errors caught by validators.</w:t>
      </w:r>
    </w:p>
    <w:p>
      <w:pPr>
        <w:pStyle w:val="SectionCustom"/>
        <w:spacing w:before="200" w:after="80"/>
      </w:pPr>
      <w:r>
        <w:t>1. HTML Basics</w:t>
      </w:r>
    </w:p>
    <w:p>
      <w:pPr>
        <w:pStyle w:val="SubsectionCustom"/>
        <w:spacing w:before="160" w:after="40"/>
      </w:pPr>
      <w:r>
        <w:t>What HTML is</w:t>
      </w:r>
    </w:p>
    <w:p>
      <w:r>
        <w:t>HTML (HyperText Markup Language) is the standard markup language used to structure content on the web. It tells the browser what each piece of content is, such as a heading, paragraph, list, link, image, or table.</w:t>
      </w:r>
    </w:p>
    <w:p>
      <w:pPr>
        <w:pStyle w:val="SubsectionCustom"/>
        <w:spacing w:before="160" w:after="40"/>
      </w:pPr>
      <w:r>
        <w:t>Required HTML document structure</w:t>
      </w:r>
    </w:p>
    <w:p>
      <w:pPr>
        <w:pStyle w:val="ListBullet"/>
        <w:spacing w:after="20"/>
      </w:pPr>
      <w:r>
        <w:t>&lt;!DOCTYPE html&gt; must be the first line. It tells the browser to use HTML5 standards mode.</w:t>
      </w:r>
    </w:p>
    <w:p>
      <w:pPr>
        <w:pStyle w:val="ListBullet"/>
        <w:spacing w:after="20"/>
      </w:pPr>
      <w:r>
        <w:t>&lt;html lang="en"&gt; is the root element. The lang attribute helps accessibility and search engines.</w:t>
      </w:r>
    </w:p>
    <w:p>
      <w:pPr>
        <w:pStyle w:val="ListBullet"/>
        <w:spacing w:after="20"/>
      </w:pPr>
      <w:r>
        <w:t>&lt;head&gt; contains metadata, not visible page content.</w:t>
      </w:r>
    </w:p>
    <w:p>
      <w:pPr>
        <w:pStyle w:val="ListBullet"/>
        <w:spacing w:after="20"/>
      </w:pPr>
      <w:r>
        <w:t>&lt;meta charset="UTF-8"&gt; ensures special characters display correctly.</w:t>
      </w:r>
    </w:p>
    <w:p>
      <w:pPr>
        <w:pStyle w:val="ListBullet"/>
        <w:spacing w:after="20"/>
      </w:pPr>
      <w:r>
        <w:t>&lt;meta name="viewport" content="width=device-width, initial-scale=1.0"&gt; helps the page behave properly on mobile devices.</w:t>
      </w:r>
    </w:p>
    <w:p>
      <w:pPr>
        <w:pStyle w:val="ListBullet"/>
        <w:spacing w:after="20"/>
      </w:pPr>
      <w:r>
        <w:t>&lt;title&gt; sets the browser tab text.</w:t>
      </w:r>
    </w:p>
    <w:p>
      <w:pPr>
        <w:pStyle w:val="ListBullet"/>
        <w:spacing w:after="20"/>
      </w:pPr>
      <w:r>
        <w:t>&lt;link rel="stylesheet" href="style.css"&gt; connects an external CSS file.</w:t>
      </w:r>
    </w:p>
    <w:p>
      <w:pPr>
        <w:pStyle w:val="ListBullet"/>
        <w:spacing w:after="20"/>
      </w:pPr>
      <w:r>
        <w:t>&lt;body&gt; contains all visible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8" w:color="D1D5DB"/>
              <w:top w:val="single" w:sz="8" w:color="D1D5DB"/>
              <w:right w:val="single" w:sz="8" w:color="D1D5DB"/>
              <w:bottom w:val="single" w:sz="8" w:color="D1D5DB"/>
            </w:tcBorders>
          </w:tcPr>
          <w:p>
            <w:r>
              <w:rPr>
                <w:b/>
                <w:color w:val="111827"/>
              </w:rPr>
              <w:t>Memory trick</w:t>
              <w:br/>
            </w:r>
            <w:r>
              <w:rPr>
                <w:sz w:val="20"/>
              </w:rPr>
              <w:t>Think of the page from outside to inside: DOCTYPE → html → head/body. Inside head = page settings. Inside body = page content.</w:t>
            </w:r>
          </w:p>
        </w:tc>
      </w:tr>
    </w:tbl>
    <w:p>
      <w:pPr>
        <w:pStyle w:val="SubsectionCustom"/>
        <w:spacing w:before="160" w:after="40"/>
      </w:pPr>
      <w:r>
        <w:t>Tag anatomy</w:t>
      </w:r>
    </w:p>
    <w:p>
      <w:r>
        <w:t>Most HTML elements have an opening tag, content, and a closing tag. Example: &lt;p&gt;Hello&lt;/p&gt;.</w:t>
      </w:r>
    </w:p>
    <w:p>
      <w:pPr>
        <w:pStyle w:val="ListBullet"/>
        <w:spacing w:after="20"/>
      </w:pPr>
      <w:r>
        <w:t>Opening tag: &lt;p&gt;</w:t>
      </w:r>
    </w:p>
    <w:p>
      <w:pPr>
        <w:pStyle w:val="ListBullet"/>
        <w:spacing w:after="20"/>
      </w:pPr>
      <w:r>
        <w:t>Content: Hello</w:t>
      </w:r>
    </w:p>
    <w:p>
      <w:pPr>
        <w:pStyle w:val="ListBullet"/>
        <w:spacing w:after="20"/>
      </w:pPr>
      <w:r>
        <w:t>Closing tag: &lt;/p&gt;</w:t>
      </w:r>
    </w:p>
    <w:p>
      <w:pPr>
        <w:pStyle w:val="ListBullet"/>
        <w:spacing w:after="20"/>
      </w:pPr>
      <w:r>
        <w:t>Some elements are void elements, which have no closing tag and no content, such as &lt;br&gt;, &lt;hr&gt;, &lt;img&gt;, &lt;input&gt;, and &lt;meta&gt;.</w:t>
      </w:r>
    </w:p>
    <w:p>
      <w:pPr>
        <w:pStyle w:val="SubsectionCustom"/>
        <w:spacing w:before="160" w:after="40"/>
      </w:pPr>
      <w:r>
        <w:t>Block-level elements</w:t>
      </w:r>
    </w:p>
    <w:p>
      <w:pPr>
        <w:pStyle w:val="ListBullet"/>
        <w:spacing w:after="20"/>
      </w:pPr>
      <w:r>
        <w:t>Block-level elements start on a new line and usually take the full available width.</w:t>
      </w:r>
    </w:p>
    <w:p>
      <w:pPr>
        <w:pStyle w:val="ListBullet"/>
        <w:spacing w:after="20"/>
      </w:pPr>
      <w:r>
        <w:t>Important examples: &lt;h1&gt; to &lt;h6&gt;, &lt;p&gt;, &lt;div&gt;, &lt;section&gt;, &lt;article&gt;, &lt;blockquote&gt;.</w:t>
      </w:r>
    </w:p>
    <w:p>
      <w:pPr>
        <w:pStyle w:val="ListBullet"/>
        <w:spacing w:after="20"/>
      </w:pPr>
      <w:r>
        <w:t>Headings show document hierarchy. Use only one main &lt;h1&gt; per page and do not skip heading levels just for visual appearance.</w:t>
      </w:r>
    </w:p>
    <w:p>
      <w:pPr>
        <w:pStyle w:val="SubsectionCustom"/>
        <w:spacing w:before="160" w:after="40"/>
      </w:pPr>
      <w:r>
        <w:t>Lists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BEAFE"/>
            <w:vAlign w:val="center"/>
          </w:tcPr>
          <w:p>
            <w:r>
              <w:rPr>
                <w:b/>
              </w:rPr>
              <w:t>List Type</w:t>
            </w:r>
          </w:p>
        </w:tc>
        <w:tc>
          <w:tcPr>
            <w:tcW w:type="dxa" w:w="6912"/>
            <w:shd w:fill="DBEAFE"/>
            <w:vAlign w:val="center"/>
          </w:tcPr>
          <w:p>
            <w:r>
              <w:rPr>
                <w:b/>
              </w:rPr>
              <w:t>Purpose / Key Tags</w:t>
            </w:r>
          </w:p>
        </w:tc>
      </w:tr>
      <w:tr>
        <w:tc>
          <w:tcPr>
            <w:tcW w:type="dxa" w:w="2592"/>
            <w:vAlign w:val="center"/>
          </w:tcPr>
          <w:p>
            <w:r>
              <w:t>Unordered list</w:t>
            </w:r>
          </w:p>
        </w:tc>
        <w:tc>
          <w:tcPr>
            <w:tcW w:type="dxa" w:w="6912"/>
            <w:vAlign w:val="center"/>
          </w:tcPr>
          <w:p>
            <w:r>
              <w:t>Use when order does not matter. Tags: &lt;ul&gt; and &lt;li&gt;.</w:t>
            </w:r>
          </w:p>
        </w:tc>
      </w:tr>
      <w:tr>
        <w:tc>
          <w:tcPr>
            <w:tcW w:type="dxa" w:w="2592"/>
            <w:vAlign w:val="center"/>
          </w:tcPr>
          <w:p>
            <w:r>
              <w:t>Ordered list</w:t>
            </w:r>
          </w:p>
        </w:tc>
        <w:tc>
          <w:tcPr>
            <w:tcW w:type="dxa" w:w="6912"/>
            <w:vAlign w:val="center"/>
          </w:tcPr>
          <w:p>
            <w:r>
              <w:t>Use when sequence matters. Tags: &lt;ol&gt; and &lt;li&gt;. Can use numbering styles like 1, A, a, I, i.</w:t>
            </w:r>
          </w:p>
        </w:tc>
      </w:tr>
      <w:tr>
        <w:tc>
          <w:tcPr>
            <w:tcW w:type="dxa" w:w="2592"/>
            <w:vAlign w:val="center"/>
          </w:tcPr>
          <w:p>
            <w:r>
              <w:t>Description list</w:t>
            </w:r>
          </w:p>
        </w:tc>
        <w:tc>
          <w:tcPr>
            <w:tcW w:type="dxa" w:w="6912"/>
            <w:vAlign w:val="center"/>
          </w:tcPr>
          <w:p>
            <w:r>
              <w:t>Use for term-definition pairs. Tags: &lt;dl&gt;, &lt;dt&gt;, &lt;dd&gt;.</w:t>
            </w:r>
          </w:p>
        </w:tc>
      </w:tr>
    </w:tbl>
    <w:p>
      <w:pPr>
        <w:pStyle w:val="SubsectionCustom"/>
        <w:spacing w:before="160" w:after="40"/>
      </w:pPr>
      <w:r>
        <w:t>Inline and phrase elements</w:t>
      </w:r>
    </w:p>
    <w:p>
      <w:pPr>
        <w:pStyle w:val="ListBullet"/>
        <w:spacing w:after="20"/>
      </w:pPr>
      <w:r>
        <w:t>Inline elements flow within text and do not start on a new line.</w:t>
      </w:r>
    </w:p>
    <w:p>
      <w:pPr>
        <w:pStyle w:val="ListBullet"/>
        <w:spacing w:after="20"/>
      </w:pPr>
      <w:r>
        <w:t>Common inline elements: &lt;span&gt;, &lt;a&gt;, &lt;img&gt;, &lt;strong&gt;, &lt;em&gt;.</w:t>
      </w:r>
    </w:p>
    <w:p>
      <w:pPr>
        <w:pStyle w:val="ListBullet"/>
        <w:spacing w:after="20"/>
      </w:pPr>
      <w:r>
        <w:t>Phrase elements add meaning to content: &lt;mark&gt; highlights, &lt;abbr&gt; marks abbreviations, &lt;cite&gt; identifies titles of works, &lt;time&gt; marks dates/times.</w:t>
      </w:r>
    </w:p>
    <w:p>
      <w:pPr>
        <w:pStyle w:val="SubsectionCustom"/>
        <w:spacing w:before="160" w:after="40"/>
      </w:pPr>
      <w:r>
        <w:t>Special characters and simple formatting</w:t>
      </w:r>
    </w:p>
    <w:p>
      <w:pPr>
        <w:pStyle w:val="ListBullet"/>
        <w:spacing w:after="20"/>
      </w:pPr>
      <w:r>
        <w:t>Use HTML entities for reserved characters and symbols.</w:t>
      </w:r>
    </w:p>
    <w:p>
      <w:pPr>
        <w:pStyle w:val="ListBullet"/>
        <w:spacing w:after="20"/>
      </w:pPr>
      <w:r>
        <w:t>Common examples: &amp;lt; for &lt;, &amp;gt; for &gt;, &amp;amp; for &amp;, &amp;nbsp; for non-breaking space, &amp;copy; for ©.</w:t>
      </w:r>
    </w:p>
    <w:p>
      <w:pPr>
        <w:pStyle w:val="ListBullet"/>
        <w:spacing w:after="20"/>
      </w:pPr>
      <w:r>
        <w:t>Use &lt;br&gt; for a line break and &lt;hr&gt; for a thematic break / horizontal rule.</w:t>
      </w:r>
    </w:p>
    <w:p>
      <w:pPr>
        <w:pStyle w:val="SubsectionCustom"/>
        <w:spacing w:before="160" w:after="40"/>
      </w:pPr>
      <w:r>
        <w:t>HTML5 semantic structure</w:t>
      </w:r>
    </w:p>
    <w:p>
      <w:pPr>
        <w:pStyle w:val="ListBullet"/>
        <w:spacing w:after="20"/>
      </w:pPr>
      <w:r>
        <w:t>Semantic elements describe the role of content instead of just its appearance.</w:t>
      </w:r>
    </w:p>
    <w:p>
      <w:pPr>
        <w:pStyle w:val="ListBullet"/>
        <w:spacing w:after="20"/>
      </w:pPr>
      <w:r>
        <w:t>Common semantic tags: &lt;header&gt;, &lt;nav&gt;, &lt;main&gt;, &lt;footer&gt;, &lt;section&gt;, &lt;article&gt;.</w:t>
      </w:r>
    </w:p>
    <w:p>
      <w:pPr>
        <w:pStyle w:val="ListBullet"/>
        <w:spacing w:after="20"/>
      </w:pPr>
      <w:r>
        <w:t>Benefits: cleaner structure, better accessibility, and better SEO.</w:t>
      </w:r>
    </w:p>
    <w:p>
      <w:pPr>
        <w:pStyle w:val="SubsectionCustom"/>
        <w:spacing w:before="160" w:after="40"/>
      </w:pPr>
      <w:r>
        <w:t>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BEAFE"/>
            <w:vAlign w:val="center"/>
          </w:tcPr>
          <w:p>
            <w:r>
              <w:rPr>
                <w:b/>
              </w:rPr>
              <w:t>Link Type</w:t>
            </w:r>
          </w:p>
        </w:tc>
        <w:tc>
          <w:tcPr>
            <w:tcW w:type="dxa" w:w="6912"/>
            <w:shd w:fill="DBEAFE"/>
            <w:vAlign w:val="center"/>
          </w:tcPr>
          <w:p>
            <w:r>
              <w:rPr>
                <w:b/>
              </w:rPr>
              <w:t>Example / Use</w:t>
            </w:r>
          </w:p>
        </w:tc>
      </w:tr>
      <w:tr>
        <w:tc>
          <w:tcPr>
            <w:tcW w:type="dxa" w:w="2592"/>
            <w:vAlign w:val="center"/>
          </w:tcPr>
          <w:p>
            <w:r>
              <w:t>Absolute link</w:t>
            </w:r>
          </w:p>
        </w:tc>
        <w:tc>
          <w:tcPr>
            <w:tcW w:type="dxa" w:w="6912"/>
            <w:vAlign w:val="center"/>
          </w:tcPr>
          <w:p>
            <w:r>
              <w:t>&lt;a href="https://example.com"&gt; opens a full URL.</w:t>
            </w:r>
          </w:p>
        </w:tc>
      </w:tr>
      <w:tr>
        <w:tc>
          <w:tcPr>
            <w:tcW w:type="dxa" w:w="2592"/>
            <w:vAlign w:val="center"/>
          </w:tcPr>
          <w:p>
            <w:r>
              <w:t>Relative link</w:t>
            </w:r>
          </w:p>
        </w:tc>
        <w:tc>
          <w:tcPr>
            <w:tcW w:type="dxa" w:w="6912"/>
            <w:vAlign w:val="center"/>
          </w:tcPr>
          <w:p>
            <w:r>
              <w:t>&lt;a href="about.html"&gt; points to a file within the same site.</w:t>
            </w:r>
          </w:p>
        </w:tc>
      </w:tr>
      <w:tr>
        <w:tc>
          <w:tcPr>
            <w:tcW w:type="dxa" w:w="2592"/>
            <w:vAlign w:val="center"/>
          </w:tcPr>
          <w:p>
            <w:r>
              <w:t>E-mail link</w:t>
            </w:r>
          </w:p>
        </w:tc>
        <w:tc>
          <w:tcPr>
            <w:tcW w:type="dxa" w:w="6912"/>
            <w:vAlign w:val="center"/>
          </w:tcPr>
          <w:p>
            <w:r>
              <w:t>&lt;a href="mailto:name@example.com"&gt; opens the email client.</w:t>
            </w:r>
          </w:p>
        </w:tc>
      </w:tr>
      <w:tr>
        <w:tc>
          <w:tcPr>
            <w:tcW w:type="dxa" w:w="2592"/>
            <w:vAlign w:val="center"/>
          </w:tcPr>
          <w:p>
            <w:r>
              <w:t>Anchor / fragment link</w:t>
            </w:r>
          </w:p>
        </w:tc>
        <w:tc>
          <w:tcPr>
            <w:tcW w:type="dxa" w:w="6912"/>
            <w:vAlign w:val="center"/>
          </w:tcPr>
          <w:p>
            <w:r>
              <w:t>&lt;a href="#contact"&gt; jumps to a section on the same page.</w:t>
            </w:r>
          </w:p>
        </w:tc>
      </w:tr>
    </w:tbl>
    <w:p>
      <w:pPr>
        <w:pStyle w:val="SubsectionCustom"/>
        <w:spacing w:before="160" w:after="40"/>
      </w:pPr>
      <w:r>
        <w:t>Images</w:t>
      </w:r>
    </w:p>
    <w:p>
      <w:pPr>
        <w:pStyle w:val="ListBullet"/>
        <w:spacing w:after="20"/>
      </w:pPr>
      <w:r>
        <w:t>Use &lt;img&gt; to display an image.</w:t>
      </w:r>
    </w:p>
    <w:p>
      <w:pPr>
        <w:pStyle w:val="ListBullet"/>
        <w:spacing w:after="20"/>
      </w:pPr>
      <w:r>
        <w:t>Important attributes: src (image path), alt (text alternative), width, height, title, loading.</w:t>
      </w:r>
    </w:p>
    <w:p>
      <w:pPr>
        <w:pStyle w:val="ListBullet"/>
        <w:spacing w:after="20"/>
      </w:pPr>
      <w:r>
        <w:t>Always include alt text. It is required for accessibility.</w:t>
      </w:r>
    </w:p>
    <w:p>
      <w:pPr>
        <w:pStyle w:val="ListBullet"/>
        <w:spacing w:after="20"/>
      </w:pPr>
      <w:r>
        <w:t>Use &lt;figure&gt; and &lt;figcaption&gt; when the image needs a caption.</w:t>
      </w:r>
    </w:p>
    <w:p>
      <w:pPr>
        <w:pStyle w:val="SubsectionCustom"/>
        <w:spacing w:before="160" w:after="40"/>
      </w:pPr>
      <w:r>
        <w:t>Tables</w:t>
      </w:r>
    </w:p>
    <w:p>
      <w:pPr>
        <w:pStyle w:val="ListBullet"/>
        <w:spacing w:after="20"/>
      </w:pPr>
      <w:r>
        <w:t>Tables are for tabular data, not for page layout.</w:t>
      </w:r>
    </w:p>
    <w:p>
      <w:pPr>
        <w:pStyle w:val="ListBullet"/>
        <w:spacing w:after="20"/>
      </w:pPr>
      <w:r>
        <w:t>Core tags: &lt;table&gt;, &lt;thead&gt;, &lt;tbody&gt;, &lt;tfoot&gt;, &lt;tr&gt;, &lt;th&gt;, &lt;td&gt;.</w:t>
      </w:r>
    </w:p>
    <w:p>
      <w:pPr>
        <w:pStyle w:val="ListBullet"/>
        <w:spacing w:after="20"/>
      </w:pPr>
      <w:r>
        <w:t>Use scope on &lt;th&gt; to improve accessibility by defining whether the heading applies to a row or column.</w:t>
      </w:r>
    </w:p>
    <w:p>
      <w:pPr>
        <w:pStyle w:val="SubsectionCustom"/>
        <w:spacing w:before="160" w:after="40"/>
      </w:pPr>
      <w:r>
        <w:t>HTML validation</w:t>
      </w:r>
    </w:p>
    <w:p>
      <w:pPr>
        <w:pStyle w:val="ListBullet"/>
        <w:spacing w:after="20"/>
      </w:pPr>
      <w:r>
        <w:t>Use the W3C HTML validator to check syntax.</w:t>
      </w:r>
    </w:p>
    <w:p>
      <w:pPr>
        <w:pStyle w:val="ListBullet"/>
        <w:spacing w:after="20"/>
      </w:pPr>
      <w:r>
        <w:t>Three ways to validate: by URL, by file upload, and by direct input.</w:t>
      </w:r>
    </w:p>
    <w:p>
      <w:pPr>
        <w:pStyle w:val="ListBullet"/>
        <w:spacing w:after="20"/>
      </w:pPr>
      <w:r>
        <w:t>Common HTML errors: unclosed tags, missing alt on images, invalid nesting, missing DOCTYPE, duplicate IDs, missing required attributes, obsolete elements, and missing lang on &lt;html&gt;.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8" w:color="D1D5DB"/>
              <w:top w:val="single" w:sz="8" w:color="D1D5DB"/>
              <w:right w:val="single" w:sz="8" w:color="D1D5DB"/>
              <w:bottom w:val="single" w:sz="8" w:color="D1D5DB"/>
            </w:tcBorders>
          </w:tcPr>
          <w:p>
            <w:r>
              <w:rPr>
                <w:b/>
                <w:color w:val="111827"/>
              </w:rPr>
              <w:t>Fast recall</w:t>
              <w:br/>
            </w:r>
            <w:r>
              <w:rPr>
                <w:sz w:val="20"/>
              </w:rPr>
              <w:t>HTML gives structure and meaning. CSS gives presentation. Validate early so mistakes do not pile up.</w:t>
            </w:r>
          </w:p>
        </w:tc>
      </w:tr>
    </w:tbl>
    <w:p>
      <w:pPr>
        <w:pStyle w:val="SectionCustom"/>
        <w:spacing w:before="200" w:after="80"/>
      </w:pPr>
      <w:r>
        <w:t>2. CSS Basics</w:t>
      </w:r>
    </w:p>
    <w:p>
      <w:pPr>
        <w:pStyle w:val="SubsectionCustom"/>
        <w:spacing w:before="160" w:after="40"/>
      </w:pPr>
      <w:r>
        <w:t>What CSS is</w:t>
      </w:r>
    </w:p>
    <w:p>
      <w:r>
        <w:t>CSS (Cascading Style Sheets) controls the visual presentation of HTML, including color, typography, spacing, and layout. Its biggest strength is separation of concerns: HTML handles structure while CSS handles appearance.</w:t>
      </w:r>
    </w:p>
    <w:p>
      <w:pPr>
        <w:pStyle w:val="SubsectionCustom"/>
        <w:spacing w:before="160" w:after="40"/>
      </w:pPr>
      <w:r>
        <w:t>Advantages of CSS</w:t>
      </w:r>
    </w:p>
    <w:p>
      <w:pPr>
        <w:pStyle w:val="ListBullet"/>
        <w:spacing w:after="20"/>
      </w:pPr>
      <w:r>
        <w:t>Reusability: one stylesheet can style many pages.</w:t>
      </w:r>
    </w:p>
    <w:p>
      <w:pPr>
        <w:pStyle w:val="ListBullet"/>
        <w:spacing w:after="20"/>
      </w:pPr>
      <w:r>
        <w:t>Consistency: same colors, typography, and layout across a site.</w:t>
      </w:r>
    </w:p>
    <w:p>
      <w:pPr>
        <w:pStyle w:val="ListBullet"/>
        <w:spacing w:after="20"/>
      </w:pPr>
      <w:r>
        <w:t>Caching: external CSS can be downloaded once and reused by the browser.</w:t>
      </w:r>
    </w:p>
    <w:p>
      <w:pPr>
        <w:pStyle w:val="ListBullet"/>
        <w:spacing w:after="20"/>
      </w:pPr>
      <w:r>
        <w:t>Maintainability: changing one CSS file can update many pages.</w:t>
      </w:r>
    </w:p>
    <w:p>
      <w:pPr>
        <w:pStyle w:val="ListBullet"/>
        <w:spacing w:after="20"/>
      </w:pPr>
      <w:r>
        <w:t>Better accessibility and cleaner HTML than old presentational HTML.</w:t>
      </w:r>
    </w:p>
    <w:p>
      <w:pPr>
        <w:pStyle w:val="SubsectionCustom"/>
        <w:spacing w:before="160" w:after="40"/>
      </w:pPr>
      <w:r>
        <w:t>Three ways to apply 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BEAFE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344"/>
            <w:shd w:fill="DBEAFE"/>
            <w:vAlign w:val="center"/>
          </w:tcPr>
          <w:p>
            <w:r>
              <w:rPr>
                <w:b/>
              </w:rPr>
              <w:t>Key Idea / Best Use</w:t>
            </w:r>
          </w:p>
        </w:tc>
      </w:tr>
      <w:tr>
        <w:tc>
          <w:tcPr>
            <w:tcW w:type="dxa" w:w="2160"/>
            <w:vAlign w:val="center"/>
          </w:tcPr>
          <w:p>
            <w:r>
              <w:t>Inline</w:t>
            </w:r>
          </w:p>
        </w:tc>
        <w:tc>
          <w:tcPr>
            <w:tcW w:type="dxa" w:w="7344"/>
            <w:vAlign w:val="center"/>
          </w:tcPr>
          <w:p>
            <w:r>
              <w:t>Written directly on an element with style="...". Highest specificity. Use sparingly.</w:t>
            </w:r>
          </w:p>
        </w:tc>
      </w:tr>
      <w:tr>
        <w:tc>
          <w:tcPr>
            <w:tcW w:type="dxa" w:w="2160"/>
            <w:vAlign w:val="center"/>
          </w:tcPr>
          <w:p>
            <w:r>
              <w:t>Embedded / internal</w:t>
            </w:r>
          </w:p>
        </w:tc>
        <w:tc>
          <w:tcPr>
            <w:tcW w:type="dxa" w:w="7344"/>
            <w:vAlign w:val="center"/>
          </w:tcPr>
          <w:p>
            <w:r>
              <w:t>Written inside &lt;style&gt; in the &lt;head&gt;. Good for a single page or quick prototype.</w:t>
            </w:r>
          </w:p>
        </w:tc>
      </w:tr>
      <w:tr>
        <w:tc>
          <w:tcPr>
            <w:tcW w:type="dxa" w:w="2160"/>
            <w:vAlign w:val="center"/>
          </w:tcPr>
          <w:p>
            <w:r>
              <w:t>External</w:t>
            </w:r>
          </w:p>
        </w:tc>
        <w:tc>
          <w:tcPr>
            <w:tcW w:type="dxa" w:w="7344"/>
            <w:vAlign w:val="center"/>
          </w:tcPr>
          <w:p>
            <w:r>
              <w:t>Written in a separate .css file linked with &lt;link&gt;. Best and most professional approach.</w:t>
            </w:r>
          </w:p>
        </w:tc>
      </w:tr>
    </w:tbl>
    <w:p>
      <w:pPr>
        <w:pStyle w:val="SubsectionCustom"/>
        <w:spacing w:before="160" w:after="40"/>
      </w:pPr>
      <w:r>
        <w:t>Basic CSS syntax</w:t>
      </w:r>
    </w:p>
    <w:p>
      <w:r>
        <w:t>A CSS rule has a selector and a declaration block. Example: p { color: blue; font-size: 16px; }</w:t>
      </w:r>
    </w:p>
    <w:p>
      <w:pPr>
        <w:pStyle w:val="ListBullet"/>
        <w:spacing w:after="20"/>
      </w:pPr>
      <w:r>
        <w:t>Selector = which element(s) to style</w:t>
      </w:r>
    </w:p>
    <w:p>
      <w:pPr>
        <w:pStyle w:val="ListBullet"/>
        <w:spacing w:after="20"/>
      </w:pPr>
      <w:r>
        <w:t>Property = what to change</w:t>
      </w:r>
    </w:p>
    <w:p>
      <w:pPr>
        <w:pStyle w:val="ListBullet"/>
        <w:spacing w:after="20"/>
      </w:pPr>
      <w:r>
        <w:t>Value = the new setting</w:t>
      </w:r>
    </w:p>
    <w:p>
      <w:pPr>
        <w:pStyle w:val="SubsectionCustom"/>
        <w:spacing w:before="160" w:after="40"/>
      </w:pPr>
      <w:r>
        <w:t>Color formats</w:t>
      </w:r>
    </w:p>
    <w:p>
      <w:pPr>
        <w:pStyle w:val="ListBullet"/>
        <w:spacing w:after="20"/>
      </w:pPr>
      <w:r>
        <w:t>Named color: coral</w:t>
      </w:r>
    </w:p>
    <w:p>
      <w:pPr>
        <w:pStyle w:val="ListBullet"/>
        <w:spacing w:after="20"/>
      </w:pPr>
      <w:r>
        <w:t>Hex: #2563EB</w:t>
      </w:r>
    </w:p>
    <w:p>
      <w:pPr>
        <w:pStyle w:val="ListBullet"/>
        <w:spacing w:after="20"/>
      </w:pPr>
      <w:r>
        <w:t>RGB: rgb(37, 99, 235)</w:t>
      </w:r>
    </w:p>
    <w:p>
      <w:pPr>
        <w:pStyle w:val="ListBullet"/>
        <w:spacing w:after="20"/>
      </w:pPr>
      <w:r>
        <w:t>RGBA: rgba(37, 99, 235, 0.5) for transparency</w:t>
      </w:r>
    </w:p>
    <w:p>
      <w:pPr>
        <w:pStyle w:val="ListBullet"/>
        <w:spacing w:after="20"/>
      </w:pPr>
      <w:r>
        <w:t>HSL: hsl(221, 83%, 53%)</w:t>
      </w:r>
    </w:p>
    <w:p>
      <w:pPr>
        <w:pStyle w:val="ListBullet"/>
        <w:spacing w:after="20"/>
      </w:pPr>
      <w:r>
        <w:t>HSLA: hsla(...) for transparency plus HSL control</w:t>
      </w:r>
    </w:p>
    <w:p>
      <w:pPr>
        <w:pStyle w:val="SubsectionCustom"/>
        <w:spacing w:before="160" w:after="40"/>
      </w:pPr>
      <w:r>
        <w:t>Selector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BEAFE"/>
            <w:vAlign w:val="center"/>
          </w:tcPr>
          <w:p>
            <w:r>
              <w:rPr>
                <w:b/>
              </w:rPr>
              <w:t>Selector</w:t>
            </w:r>
          </w:p>
        </w:tc>
        <w:tc>
          <w:tcPr>
            <w:tcW w:type="dxa" w:w="6912"/>
            <w:shd w:fill="DBEAFE"/>
            <w:vAlign w:val="center"/>
          </w:tcPr>
          <w:p>
            <w:r>
              <w:rPr>
                <w:b/>
              </w:rPr>
              <w:t>Example / Meaning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Element selector</w:t>
            </w:r>
          </w:p>
        </w:tc>
        <w:tc>
          <w:tcPr>
            <w:tcW w:type="dxa" w:w="6912"/>
            <w:vAlign w:val="center"/>
          </w:tcPr>
          <w:p>
            <w:r>
              <w:t>p { } targets all &lt;p&gt; elements.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Class selector</w:t>
            </w:r>
          </w:p>
        </w:tc>
        <w:tc>
          <w:tcPr>
            <w:tcW w:type="dxa" w:w="6912"/>
            <w:vAlign w:val="center"/>
          </w:tcPr>
          <w:p>
            <w:r>
              <w:t>.card { } targets all elements with class='card'.</w:t>
            </w:r>
          </w:p>
        </w:tc>
      </w:tr>
      <w:tr>
        <w:tc>
          <w:tcPr>
            <w:tcW w:type="dxa" w:w="2592"/>
            <w:vAlign w:val="center"/>
          </w:tcPr>
          <w:p>
            <w:r>
              <w:t>ID selector</w:t>
            </w:r>
          </w:p>
        </w:tc>
        <w:tc>
          <w:tcPr>
            <w:tcW w:type="dxa" w:w="6912"/>
            <w:vAlign w:val="center"/>
          </w:tcPr>
          <w:p>
            <w:r>
              <w:t>#header { } targets the element with id='header'.</w:t>
            </w:r>
          </w:p>
        </w:tc>
      </w:tr>
      <w:tr>
        <w:tc>
          <w:tcPr>
            <w:tcW w:type="dxa" w:w="2592"/>
            <w:vAlign w:val="center"/>
          </w:tcPr>
          <w:p>
            <w:r>
              <w:t>Descendant selector</w:t>
            </w:r>
          </w:p>
        </w:tc>
        <w:tc>
          <w:tcPr>
            <w:tcW w:type="dxa" w:w="6912"/>
            <w:vAlign w:val="center"/>
          </w:tcPr>
          <w:p>
            <w:r>
              <w:t>nav a { } targets links inside nav.</w:t>
            </w:r>
          </w:p>
        </w:tc>
      </w:tr>
      <w:tr>
        <w:tc>
          <w:tcPr>
            <w:tcW w:type="dxa" w:w="2592"/>
            <w:vAlign w:val="center"/>
          </w:tcPr>
          <w:p>
            <w:r>
              <w:t>General sibling selector</w:t>
            </w:r>
          </w:p>
        </w:tc>
        <w:tc>
          <w:tcPr>
            <w:tcW w:type="dxa" w:w="6912"/>
            <w:vAlign w:val="center"/>
          </w:tcPr>
          <w:p>
            <w:r>
              <w:t>h2 ~ p { } targets later sibling paragraphs.</w:t>
            </w:r>
          </w:p>
        </w:tc>
      </w:tr>
      <w:tr>
        <w:tc>
          <w:tcPr>
            <w:tcW w:type="dxa" w:w="2592"/>
            <w:vAlign w:val="center"/>
          </w:tcPr>
          <w:p>
            <w:r>
              <w:t>Attribute selector</w:t>
            </w:r>
          </w:p>
        </w:tc>
        <w:tc>
          <w:tcPr>
            <w:tcW w:type="dxa" w:w="6912"/>
            <w:vAlign w:val="center"/>
          </w:tcPr>
          <w:p>
            <w:r>
              <w:t>input[type="email"] { } targets inputs with a specific attribute/value.</w:t>
            </w:r>
          </w:p>
        </w:tc>
      </w:tr>
      <w:tr>
        <w:tc>
          <w:tcPr>
            <w:tcW w:type="dxa" w:w="2592"/>
            <w:vAlign w:val="center"/>
          </w:tcPr>
          <w:p>
            <w:r>
              <w:t>Pseudo-class</w:t>
            </w:r>
          </w:p>
        </w:tc>
        <w:tc>
          <w:tcPr>
            <w:tcW w:type="dxa" w:w="6912"/>
            <w:vAlign w:val="center"/>
          </w:tcPr>
          <w:p>
            <w:r>
              <w:t>a:hover, button:focus, li:nth-child(2) target states or positions.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t>Pseudo-element</w:t>
            </w:r>
          </w:p>
        </w:tc>
        <w:tc>
          <w:tcPr>
            <w:tcW w:type="dxa" w:w="6912"/>
            <w:vAlign w:val="center"/>
          </w:tcPr>
          <w:p>
            <w:r>
              <w:t>p::first-line, h1::before target a part of the element.</w:t>
            </w:r>
          </w:p>
        </w:tc>
      </w:tr>
    </w:tbl>
    <w:p>
      <w:pPr>
        <w:pStyle w:val="SubsectionCustom"/>
        <w:spacing w:before="160" w:after="40"/>
      </w:pPr>
      <w:r>
        <w:t>Specificity and the cascade</w:t>
      </w:r>
    </w:p>
    <w:p>
      <w:pPr>
        <w:pStyle w:val="ListBullet"/>
        <w:spacing w:after="20"/>
      </w:pPr>
      <w:r>
        <w:t>When multiple rules target the same element and property, the more specific rule wins.</w:t>
      </w:r>
    </w:p>
    <w:p>
      <w:pPr>
        <w:pStyle w:val="ListBullet"/>
        <w:spacing w:after="20"/>
      </w:pPr>
      <w:r>
        <w:t>General order: inline &gt; ID &gt; class / attribute / pseudo-class &gt; element &gt; universal.</w:t>
      </w:r>
    </w:p>
    <w:p>
      <w:pPr>
        <w:pStyle w:val="ListBullet"/>
        <w:spacing w:after="20"/>
      </w:pPr>
      <w:r>
        <w:t>If specificity is equal, later source order wins.</w:t>
      </w:r>
    </w:p>
    <w:p>
      <w:pPr>
        <w:pStyle w:val="ListBullet"/>
        <w:spacing w:after="20"/>
      </w:pPr>
      <w:r>
        <w:t>!important overrides almost everything and should be avoided unless absolutely necessary.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8" w:color="D1D5DB"/>
              <w:top w:val="single" w:sz="8" w:color="D1D5DB"/>
              <w:right w:val="single" w:sz="8" w:color="D1D5DB"/>
              <w:bottom w:val="single" w:sz="8" w:color="D1D5DB"/>
            </w:tcBorders>
          </w:tcPr>
          <w:p>
            <w:r>
              <w:rPr>
                <w:b/>
                <w:color w:val="111827"/>
              </w:rPr>
              <w:t>Memory trick</w:t>
              <w:br/>
            </w:r>
            <w:r>
              <w:rPr>
                <w:sz w:val="20"/>
              </w:rPr>
              <w:t>Think: inline is strongest, then unique things (ID), then reusable groups (class), then tag names (element).</w:t>
            </w:r>
          </w:p>
        </w:tc>
      </w:tr>
    </w:tbl>
    <w:p>
      <w:pPr>
        <w:pStyle w:val="SubsectionCustom"/>
        <w:spacing w:before="160" w:after="40"/>
      </w:pPr>
      <w:r>
        <w:t>CSS validation and debugging</w:t>
      </w:r>
    </w:p>
    <w:p>
      <w:pPr>
        <w:pStyle w:val="ListBullet"/>
        <w:spacing w:after="20"/>
      </w:pPr>
      <w:r>
        <w:t>Use the W3C CSS validator to check syntax.</w:t>
      </w:r>
    </w:p>
    <w:p>
      <w:pPr>
        <w:pStyle w:val="ListBullet"/>
        <w:spacing w:after="20"/>
      </w:pPr>
      <w:r>
        <w:t>Three validation methods: by URI, by file upload, and by direct input.</w:t>
      </w:r>
    </w:p>
    <w:p>
      <w:pPr>
        <w:pStyle w:val="ListBullet"/>
        <w:spacing w:after="20"/>
      </w:pPr>
      <w:r>
        <w:t>Common CSS errors: unknown property, missing semicolon, missing unit, invalid value, unclosed brace, invalid shorthand, wrong @media syntax.</w:t>
      </w:r>
    </w:p>
    <w:p>
      <w:pPr>
        <w:pStyle w:val="ListBullet"/>
        <w:spacing w:after="20"/>
      </w:pPr>
      <w:r>
        <w:t>Use browser DevTools to inspect which rules apply, which rules are crossed out, and what the final computed value is.</w:t>
      </w:r>
    </w:p>
    <w:p>
      <w:pPr>
        <w:pStyle w:val="SectionCustom"/>
        <w:spacing w:before="200" w:after="80"/>
      </w:pPr>
      <w:r>
        <w:t>3. Graphics and Text Styling Basics</w:t>
      </w:r>
    </w:p>
    <w:p>
      <w:pPr>
        <w:pStyle w:val="SubsectionCustom"/>
        <w:spacing w:before="160" w:after="40"/>
      </w:pPr>
      <w:r>
        <w:t>Raster vs. vector graphics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DBEAFE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7056"/>
            <w:shd w:fill="DBEAFE"/>
            <w:vAlign w:val="center"/>
          </w:tcPr>
          <w:p>
            <w:r>
              <w:rPr>
                <w:b/>
              </w:rPr>
              <w:t>Key Idea / Best Use</w:t>
            </w:r>
          </w:p>
        </w:tc>
      </w:tr>
      <w:tr>
        <w:tc>
          <w:tcPr>
            <w:tcW w:type="dxa" w:w="2448"/>
            <w:vAlign w:val="center"/>
          </w:tcPr>
          <w:p>
            <w:r>
              <w:t>Raster / bitmap</w:t>
            </w:r>
          </w:p>
        </w:tc>
        <w:tc>
          <w:tcPr>
            <w:tcW w:type="dxa" w:w="7056"/>
            <w:vAlign w:val="center"/>
          </w:tcPr>
          <w:p>
            <w:r>
              <w:t>Made of pixels. Best for photos and detailed images. Can become pixelated when enlarged.</w:t>
            </w:r>
          </w:p>
        </w:tc>
      </w:tr>
      <w:tr>
        <w:tc>
          <w:tcPr>
            <w:tcW w:type="dxa" w:w="2448"/>
            <w:vAlign w:val="center"/>
          </w:tcPr>
          <w:p>
            <w:r>
              <w:t>Vector</w:t>
            </w:r>
          </w:p>
        </w:tc>
        <w:tc>
          <w:tcPr>
            <w:tcW w:type="dxa" w:w="7056"/>
            <w:vAlign w:val="center"/>
          </w:tcPr>
          <w:p>
            <w:r>
              <w:t>Made of mathematical paths. Best for logos, icons, diagrams, and illustrations. Scales without losing quality.</w:t>
            </w:r>
          </w:p>
        </w:tc>
      </w:tr>
    </w:tbl>
    <w:p>
      <w:pPr>
        <w:pStyle w:val="SubsectionCustom"/>
        <w:spacing w:before="160" w:after="40"/>
      </w:pPr>
      <w:r>
        <w:t>Common image file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BEAFE"/>
            <w:vAlign w:val="center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7344"/>
            <w:shd w:fill="DBEAFE"/>
            <w:vAlign w:val="center"/>
          </w:tcPr>
          <w:p>
            <w:r>
              <w:rPr>
                <w:b/>
              </w:rPr>
              <w:t>Best Use / Notes</w:t>
            </w:r>
          </w:p>
        </w:tc>
      </w:tr>
      <w:tr>
        <w:tc>
          <w:tcPr>
            <w:tcW w:type="dxa" w:w="2160"/>
            <w:vAlign w:val="center"/>
          </w:tcPr>
          <w:p>
            <w:r>
              <w:t>JPEG / JPG</w:t>
            </w:r>
          </w:p>
        </w:tc>
        <w:tc>
          <w:tcPr>
            <w:tcW w:type="dxa" w:w="7344"/>
            <w:vAlign w:val="center"/>
          </w:tcPr>
          <w:p>
            <w:r>
              <w:t>Photos and complex images. Lossy compression. No transparency.</w:t>
            </w:r>
          </w:p>
        </w:tc>
      </w:tr>
      <w:tr>
        <w:tc>
          <w:tcPr>
            <w:tcW w:type="dxa" w:w="2160"/>
            <w:vAlign w:val="center"/>
          </w:tcPr>
          <w:p>
            <w:r>
              <w:t>PNG</w:t>
            </w:r>
          </w:p>
        </w:tc>
        <w:tc>
          <w:tcPr>
            <w:tcW w:type="dxa" w:w="7344"/>
            <w:vAlign w:val="center"/>
          </w:tcPr>
          <w:p>
            <w:r>
              <w:t>Logos, screenshots, transparency support. Lossless but usually larger than JPG.</w:t>
            </w:r>
          </w:p>
        </w:tc>
      </w:tr>
      <w:tr>
        <w:tc>
          <w:tcPr>
            <w:tcW w:type="dxa" w:w="2160"/>
            <w:vAlign w:val="center"/>
          </w:tcPr>
          <w:p>
            <w:r>
              <w:t>GIF</w:t>
            </w:r>
          </w:p>
        </w:tc>
        <w:tc>
          <w:tcPr>
            <w:tcW w:type="dxa" w:w="7344"/>
            <w:vAlign w:val="center"/>
          </w:tcPr>
          <w:p>
            <w:r>
              <w:t>Simple animation and limited-color graphics. Largely replaced by newer options.</w:t>
            </w:r>
          </w:p>
        </w:tc>
      </w:tr>
      <w:tr>
        <w:tc>
          <w:tcPr>
            <w:tcW w:type="dxa" w:w="2160"/>
            <w:vAlign w:val="center"/>
          </w:tcPr>
          <w:p>
            <w:r>
              <w:t>SVG</w:t>
            </w:r>
          </w:p>
        </w:tc>
        <w:tc>
          <w:tcPr>
            <w:tcW w:type="dxa" w:w="7344"/>
            <w:vAlign w:val="center"/>
          </w:tcPr>
          <w:p>
            <w:r>
              <w:t>Icons, logos, diagrams. Vector format. Very scalable and often small.</w:t>
            </w:r>
          </w:p>
        </w:tc>
      </w:tr>
      <w:tr>
        <w:tc>
          <w:tcPr>
            <w:tcW w:type="dxa" w:w="2160"/>
            <w:vAlign w:val="center"/>
          </w:tcPr>
          <w:p>
            <w:r>
              <w:t>WebP</w:t>
            </w:r>
          </w:p>
        </w:tc>
        <w:tc>
          <w:tcPr>
            <w:tcW w:type="dxa" w:w="7344"/>
            <w:vAlign w:val="center"/>
          </w:tcPr>
          <w:p>
            <w:r>
              <w:t>Modern all-around web format. Smaller than JPG/PNG and supports transparency and animation.</w:t>
            </w:r>
          </w:p>
        </w:tc>
      </w:tr>
      <w:tr>
        <w:tc>
          <w:tcPr>
            <w:tcW w:type="dxa" w:w="2160"/>
            <w:vAlign w:val="center"/>
          </w:tcPr>
          <w:p>
            <w:r>
              <w:t>AVIF</w:t>
            </w:r>
          </w:p>
        </w:tc>
        <w:tc>
          <w:tcPr>
            <w:tcW w:type="dxa" w:w="7344"/>
            <w:vAlign w:val="center"/>
          </w:tcPr>
          <w:p>
            <w:r>
              <w:t>Newest efficient raster format with strong compression and quality.</w:t>
            </w:r>
          </w:p>
        </w:tc>
      </w:tr>
      <w:tr>
        <w:tc>
          <w:tcPr>
            <w:tcW w:type="dxa" w:w="2160"/>
            <w:vAlign w:val="center"/>
          </w:tcPr>
          <w:p>
            <w:r>
              <w:t>ICO</w:t>
            </w:r>
          </w:p>
        </w:tc>
        <w:tc>
          <w:tcPr>
            <w:tcW w:type="dxa" w:w="7344"/>
            <w:vAlign w:val="center"/>
          </w:tcPr>
          <w:p>
            <w:r>
              <w:t>Used mainly for browser favicons.</w:t>
            </w:r>
          </w:p>
        </w:tc>
      </w:tr>
    </w:tbl>
    <w:p>
      <w:pPr>
        <w:pStyle w:val="SubsectionCustom"/>
        <w:spacing w:before="160" w:after="40"/>
      </w:pPr>
      <w:r>
        <w:t>The &lt;img&gt; element</w:t>
      </w:r>
    </w:p>
    <w:p>
      <w:pPr>
        <w:pStyle w:val="ListBullet"/>
        <w:spacing w:after="20"/>
      </w:pPr>
      <w:r>
        <w:t>Always include src and alt.</w:t>
      </w:r>
    </w:p>
    <w:p>
      <w:pPr>
        <w:pStyle w:val="ListBullet"/>
        <w:spacing w:after="20"/>
      </w:pPr>
      <w:r>
        <w:t>Set width and height to reserve space and avoid layout shift.</w:t>
      </w:r>
    </w:p>
    <w:p>
      <w:pPr>
        <w:pStyle w:val="ListBullet"/>
        <w:spacing w:after="20"/>
      </w:pPr>
      <w:r>
        <w:t>Use loading="lazy" for below-the-fold images.</w:t>
      </w:r>
    </w:p>
    <w:p>
      <w:pPr>
        <w:pStyle w:val="ListBullet"/>
        <w:spacing w:after="20"/>
      </w:pPr>
      <w:r>
        <w:t>Use srcset and sizes for responsive images.</w:t>
      </w:r>
    </w:p>
    <w:p>
      <w:pPr>
        <w:pStyle w:val="ListBullet"/>
        <w:spacing w:after="20"/>
      </w:pPr>
      <w:r>
        <w:t>Use decoding="async" for large images when appropriate.</w:t>
      </w:r>
    </w:p>
    <w:p>
      <w:pPr>
        <w:pStyle w:val="SubsectionCustom"/>
        <w:spacing w:before="160" w:after="40"/>
      </w:pPr>
      <w:r>
        <w:t>Figure and figcaption</w:t>
      </w:r>
    </w:p>
    <w:p>
      <w:r>
        <w:t>Use &lt;figure&gt; to wrap an image or media item and &lt;figcaption&gt; to attach its caption semantically.</w:t>
      </w:r>
    </w:p>
    <w:p>
      <w:pPr>
        <w:pStyle w:val="SubsectionCustom"/>
        <w:spacing w:before="160" w:after="40"/>
      </w:pPr>
      <w:r>
        <w:t>Background images</w:t>
      </w:r>
    </w:p>
    <w:p>
      <w:pPr>
        <w:pStyle w:val="ListBullet"/>
        <w:spacing w:after="20"/>
      </w:pPr>
      <w:r>
        <w:t>Use CSS background-image for decorative or purely presentational images.</w:t>
      </w:r>
    </w:p>
    <w:p>
      <w:pPr>
        <w:pStyle w:val="ListBullet"/>
        <w:spacing w:after="20"/>
      </w:pPr>
      <w:r>
        <w:t>Common related properties: background-repeat, background-position, background-size, background-attachment, background-color.</w:t>
      </w:r>
    </w:p>
    <w:p>
      <w:pPr>
        <w:pStyle w:val="ListBullet"/>
        <w:spacing w:after="20"/>
      </w:pPr>
      <w:r>
        <w:t>Use background-size: cover for hero sections.</w:t>
      </w:r>
    </w:p>
    <w:p>
      <w:pPr>
        <w:pStyle w:val="ListBullet"/>
        <w:spacing w:after="20"/>
      </w:pPr>
      <w:r>
        <w:t>Background images do not have alt text, so they should not carry essential content by themselves.</w:t>
      </w:r>
    </w:p>
    <w:p>
      <w:pPr>
        <w:pStyle w:val="SubsectionCustom"/>
        <w:spacing w:before="160" w:after="40"/>
      </w:pPr>
      <w:r>
        <w:t>Multiple backgrounds and image hyperlinks</w:t>
      </w:r>
    </w:p>
    <w:p>
      <w:pPr>
        <w:pStyle w:val="ListBullet"/>
        <w:spacing w:after="20"/>
      </w:pPr>
      <w:r>
        <w:t>CSS can apply multiple background images separated by commas.</w:t>
      </w:r>
    </w:p>
    <w:p>
      <w:pPr>
        <w:pStyle w:val="ListBullet"/>
        <w:spacing w:after="20"/>
      </w:pPr>
      <w:r>
        <w:t>The first background listed is the top layer.</w:t>
      </w:r>
    </w:p>
    <w:p>
      <w:pPr>
        <w:pStyle w:val="ListBullet"/>
        <w:spacing w:after="20"/>
      </w:pPr>
      <w:r>
        <w:t>To make an image clickable, wrap &lt;img&gt; inside &lt;a href='...'&gt;.</w:t>
      </w:r>
    </w:p>
    <w:p>
      <w:pPr>
        <w:pStyle w:val="ListBullet"/>
        <w:spacing w:after="20"/>
      </w:pPr>
      <w:r>
        <w:t>For external links, target="_blank" should usually be paired with rel="noopener noreferrer".</w:t>
      </w:r>
    </w:p>
    <w:p>
      <w:pPr>
        <w:pStyle w:val="SubsectionCustom"/>
        <w:spacing w:before="160" w:after="40"/>
      </w:pPr>
      <w:r>
        <w:t>Image maps</w:t>
      </w:r>
    </w:p>
    <w:p>
      <w:pPr>
        <w:pStyle w:val="ListBullet"/>
        <w:spacing w:after="20"/>
      </w:pPr>
      <w:r>
        <w:t>Image maps define clickable regions on one image.</w:t>
      </w:r>
    </w:p>
    <w:p>
      <w:pPr>
        <w:pStyle w:val="ListBullet"/>
        <w:spacing w:after="20"/>
      </w:pPr>
      <w:r>
        <w:t>Important tags: &lt;map&gt; and &lt;area&gt;.</w:t>
      </w:r>
    </w:p>
    <w:p>
      <w:pPr>
        <w:pStyle w:val="ListBullet"/>
        <w:spacing w:after="20"/>
      </w:pPr>
      <w:r>
        <w:t>Important area shapes: rect, circle, and poly.</w:t>
      </w:r>
    </w:p>
    <w:p>
      <w:pPr>
        <w:pStyle w:val="ListBullet"/>
        <w:spacing w:after="20"/>
      </w:pPr>
      <w:r>
        <w:t>An image map is linked to an image using usemap="#name".</w:t>
      </w:r>
    </w:p>
    <w:p>
      <w:pPr>
        <w:pStyle w:val="SubsectionCustom"/>
        <w:spacing w:before="160" w:after="40"/>
      </w:pPr>
      <w:r>
        <w:t>CSS text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fill="DBEAFE"/>
            <w:vAlign w:val="center"/>
          </w:tcPr>
          <w:p>
            <w:r>
              <w:rPr>
                <w:b/>
              </w:rPr>
              <w:t>Property / Topic</w:t>
            </w:r>
          </w:p>
        </w:tc>
        <w:tc>
          <w:tcPr>
            <w:tcW w:type="dxa" w:w="6768"/>
            <w:shd w:fill="DBEAFE"/>
            <w:vAlign w:val="center"/>
          </w:tcPr>
          <w:p>
            <w:r>
              <w:rPr>
                <w:b/>
              </w:rPr>
              <w:t>Core Idea</w:t>
            </w:r>
          </w:p>
        </w:tc>
      </w:tr>
      <w:tr>
        <w:tc>
          <w:tcPr>
            <w:tcW w:type="dxa" w:w="2736"/>
            <w:vAlign w:val="center"/>
          </w:tcPr>
          <w:p>
            <w:r>
              <w:t>font-family</w:t>
            </w:r>
          </w:p>
        </w:tc>
        <w:tc>
          <w:tcPr>
            <w:tcW w:type="dxa" w:w="6768"/>
            <w:vAlign w:val="center"/>
          </w:tcPr>
          <w:p>
            <w:r>
              <w:t>Use a font stack: preferred font, fallbacks, then a generic family like serif or sans-serif.</w:t>
            </w:r>
          </w:p>
        </w:tc>
      </w:tr>
      <w:tr>
        <w:tc>
          <w:tcPr>
            <w:tcW w:type="dxa" w:w="2736"/>
            <w:vAlign w:val="center"/>
          </w:tcPr>
          <w:p>
            <w:r>
              <w:t>font-size</w:t>
            </w:r>
          </w:p>
        </w:tc>
        <w:tc>
          <w:tcPr>
            <w:tcW w:type="dxa" w:w="6768"/>
            <w:vAlign w:val="center"/>
          </w:tcPr>
          <w:p>
            <w:r>
              <w:t>Use readable sizing. 16px minimum body text is a strong rule of thumb. rem is commonly preferred.</w:t>
            </w:r>
          </w:p>
        </w:tc>
      </w:tr>
      <w:tr>
        <w:tc>
          <w:tcPr>
            <w:tcW w:type="dxa" w:w="2736"/>
            <w:vAlign w:val="center"/>
          </w:tcPr>
          <w:p>
            <w:r>
              <w:t>font-weight</w:t>
            </w:r>
          </w:p>
        </w:tc>
        <w:tc>
          <w:tcPr>
            <w:tcW w:type="dxa" w:w="6768"/>
            <w:vAlign w:val="center"/>
          </w:tcPr>
          <w:p>
            <w:r>
              <w:t>100–900 scale. 400 = normal, 700 = bold.</w:t>
            </w:r>
          </w:p>
        </w:tc>
      </w:tr>
      <w:tr>
        <w:tc>
          <w:tcPr>
            <w:tcW w:type="dxa" w:w="2736"/>
            <w:vAlign w:val="center"/>
          </w:tcPr>
          <w:p>
            <w:r>
              <w:t>text-align</w:t>
            </w:r>
          </w:p>
        </w:tc>
        <w:tc>
          <w:tcPr>
            <w:tcW w:type="dxa" w:w="6768"/>
            <w:vAlign w:val="center"/>
          </w:tcPr>
          <w:p>
            <w:r>
              <w:t>left, center, right, justify. Left-aligning body text is usually best for readability.</w:t>
            </w:r>
          </w:p>
        </w:tc>
      </w:tr>
      <w:tr>
        <w:tc>
          <w:tcPr>
            <w:tcW w:type="dxa" w:w="2736"/>
            <w:vAlign w:val="center"/>
          </w:tcPr>
          <w:p>
            <w:r>
              <w:t>text-indent</w:t>
            </w:r>
          </w:p>
        </w:tc>
        <w:tc>
          <w:tcPr>
            <w:tcW w:type="dxa" w:w="6768"/>
            <w:vAlign w:val="center"/>
          </w:tcPr>
          <w:p>
            <w:r>
              <w:t>Adds first-line indentation.</w:t>
            </w:r>
          </w:p>
        </w:tc>
      </w:tr>
      <w:tr>
        <w:tc>
          <w:tcPr>
            <w:tcW w:type="dxa" w:w="2736"/>
            <w:vAlign w:val="center"/>
          </w:tcPr>
          <w:p>
            <w:r>
              <w:t>line-height</w:t>
            </w:r>
          </w:p>
        </w:tc>
        <w:tc>
          <w:tcPr>
            <w:tcW w:type="dxa" w:w="6768"/>
            <w:vAlign w:val="center"/>
          </w:tcPr>
          <w:p>
            <w:r>
              <w:t>Controls vertical spacing between lines and improves readability.</w:t>
            </w:r>
          </w:p>
        </w:tc>
      </w:tr>
      <w:tr>
        <w:tc>
          <w:tcPr>
            <w:tcW w:type="dxa" w:w="2736"/>
            <w:vAlign w:val="center"/>
          </w:tcPr>
          <w:p>
            <w:r>
              <w:t>list-style-type</w:t>
            </w:r>
          </w:p>
        </w:tc>
        <w:tc>
          <w:tcPr>
            <w:tcW w:type="dxa" w:w="6768"/>
            <w:vAlign w:val="center"/>
          </w:tcPr>
          <w:p>
            <w:r>
              <w:t>Changes bullet or numbering style.</w:t>
            </w:r>
          </w:p>
        </w:tc>
      </w:tr>
      <w:tr>
        <w:tc>
          <w:tcPr>
            <w:tcW w:type="dxa" w:w="2736"/>
            <w:vAlign w:val="center"/>
          </w:tcPr>
          <w:p>
            <w:r>
              <w:t>list-style-image</w:t>
            </w:r>
          </w:p>
        </w:tc>
        <w:tc>
          <w:tcPr>
            <w:tcW w:type="dxa" w:w="6768"/>
            <w:vAlign w:val="center"/>
          </w:tcPr>
          <w:p>
            <w:r>
              <w:t>Uses a custom image for list markers.</w:t>
            </w:r>
          </w:p>
        </w:tc>
      </w:tr>
      <w:tr>
        <w:tc>
          <w:tcPr>
            <w:tcW w:type="dxa" w:w="2736"/>
            <w:vAlign w:val="center"/>
          </w:tcPr>
          <w:p>
            <w:r>
              <w:t>list-style-position</w:t>
            </w:r>
          </w:p>
        </w:tc>
        <w:tc>
          <w:tcPr>
            <w:tcW w:type="dxa" w:w="6768"/>
            <w:vAlign w:val="center"/>
          </w:tcPr>
          <w:p>
            <w:r>
              <w:t>Controls whether the marker is inside or outside the text box.</w:t>
            </w:r>
          </w:p>
        </w:tc>
      </w:tr>
    </w:tbl>
    <w:p>
      <w:pPr>
        <w:pStyle w:val="SubsectionCustom"/>
        <w:spacing w:before="160" w:after="40"/>
      </w:pPr>
      <w:r>
        <w:t>Visual design principles</w:t>
      </w:r>
    </w:p>
    <w:p>
      <w:pPr>
        <w:pStyle w:val="ListBullet"/>
        <w:spacing w:after="20"/>
      </w:pPr>
      <w:r>
        <w:t>Contrast makes important elements stand out and supports readability.</w:t>
      </w:r>
    </w:p>
    <w:p>
      <w:pPr>
        <w:pStyle w:val="ListBullet"/>
        <w:spacing w:after="20"/>
      </w:pPr>
      <w:r>
        <w:t>Alignment creates order and professionalism.</w:t>
      </w:r>
    </w:p>
    <w:p>
      <w:pPr>
        <w:pStyle w:val="ListBullet"/>
        <w:spacing w:after="20"/>
      </w:pPr>
      <w:r>
        <w:t>Repetition creates consistency and reinforces brand identity.</w:t>
      </w:r>
    </w:p>
    <w:p>
      <w:pPr>
        <w:pStyle w:val="ListBullet"/>
        <w:spacing w:after="20"/>
      </w:pPr>
      <w:r>
        <w:t>Proximity groups related items together.</w:t>
      </w:r>
    </w:p>
    <w:p>
      <w:pPr>
        <w:pStyle w:val="ListBullet"/>
        <w:spacing w:after="20"/>
      </w:pPr>
      <w:r>
        <w:t>Balance distributes visual weight.</w:t>
      </w:r>
    </w:p>
    <w:p>
      <w:pPr>
        <w:pStyle w:val="ListBullet"/>
        <w:spacing w:after="20"/>
      </w:pPr>
      <w:r>
        <w:t>Hierarchy directs the eye from most important to least important.</w:t>
      </w:r>
    </w:p>
    <w:p>
      <w:pPr>
        <w:pStyle w:val="ListBullet"/>
        <w:spacing w:after="20"/>
      </w:pPr>
      <w:r>
        <w:t>White space reduces clutter and improves scanning.</w:t>
      </w:r>
    </w:p>
    <w:p>
      <w:pPr>
        <w:pStyle w:val="ListBullet"/>
        <w:spacing w:after="20"/>
      </w:pPr>
      <w:r>
        <w:t>Unity makes the whole interface feel consistent.</w:t>
      </w:r>
    </w:p>
    <w:p>
      <w:pPr>
        <w:pStyle w:val="SubsectionCustom"/>
        <w:spacing w:before="160" w:after="40"/>
      </w:pPr>
      <w:r>
        <w:t>Responsive web design basics</w:t>
      </w:r>
    </w:p>
    <w:p>
      <w:pPr>
        <w:pStyle w:val="ListBullet"/>
        <w:spacing w:after="20"/>
      </w:pPr>
      <w:r>
        <w:t>Three pillars: fluid grids, flexible images, and media queries.</w:t>
      </w:r>
    </w:p>
    <w:p>
      <w:pPr>
        <w:pStyle w:val="ListBullet"/>
        <w:spacing w:after="20"/>
      </w:pPr>
      <w:r>
        <w:t>Fluid grids use percentages or flexible units instead of fixed widths.</w:t>
      </w:r>
    </w:p>
    <w:p>
      <w:pPr>
        <w:pStyle w:val="ListBullet"/>
        <w:spacing w:after="20"/>
      </w:pPr>
      <w:r>
        <w:t>Flexible images often use max-width: 100%; height: auto;.</w:t>
      </w:r>
    </w:p>
    <w:p>
      <w:pPr>
        <w:pStyle w:val="ListBullet"/>
        <w:spacing w:after="20"/>
      </w:pPr>
      <w:r>
        <w:t>Media queries apply styles at chosen breakpoints.</w:t>
      </w:r>
    </w:p>
    <w:p>
      <w:pPr>
        <w:pStyle w:val="ListBullet"/>
        <w:spacing w:after="20"/>
      </w:pPr>
      <w:r>
        <w:t>Mobile-first means base styles are written for small screens first, then enhanced for larger screens.</w:t>
      </w:r>
    </w:p>
    <w:p>
      <w:pPr>
        <w:pStyle w:val="SubsectionCustom"/>
        <w:spacing w:before="160" w:after="40"/>
      </w:pPr>
      <w:r>
        <w:t>Common breakpoints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DBEAFE"/>
            <w:vAlign w:val="center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7200"/>
            <w:shd w:fill="DBEAFE"/>
            <w:vAlign w:val="center"/>
          </w:tcPr>
          <w:p>
            <w:r>
              <w:rPr>
                <w:b/>
              </w:rPr>
              <w:t>Typical Width Range / Devices</w:t>
            </w:r>
          </w:p>
        </w:tc>
      </w:tr>
      <w:tr>
        <w:tc>
          <w:tcPr>
            <w:tcW w:type="dxa" w:w="2304"/>
            <w:vAlign w:val="center"/>
          </w:tcPr>
          <w:p>
            <w:r>
              <w:t>Extra small (xs)</w:t>
            </w:r>
          </w:p>
        </w:tc>
        <w:tc>
          <w:tcPr>
            <w:tcW w:type="dxa" w:w="7200"/>
            <w:vAlign w:val="center"/>
          </w:tcPr>
          <w:p>
            <w:r>
              <w:t>&lt; 576px — portrait smartphones and small devices</w:t>
            </w:r>
          </w:p>
        </w:tc>
      </w:tr>
      <w:tr>
        <w:tc>
          <w:tcPr>
            <w:tcW w:type="dxa" w:w="2304"/>
            <w:vAlign w:val="center"/>
          </w:tcPr>
          <w:p>
            <w:r>
              <w:t>Small (sm)</w:t>
            </w:r>
          </w:p>
        </w:tc>
        <w:tc>
          <w:tcPr>
            <w:tcW w:type="dxa" w:w="7200"/>
            <w:vAlign w:val="center"/>
          </w:tcPr>
          <w:p>
            <w:r>
              <w:t>576px–767px — landscape phones and small tablets</w:t>
            </w:r>
          </w:p>
        </w:tc>
      </w:tr>
      <w:tr>
        <w:tc>
          <w:tcPr>
            <w:tcW w:type="dxa" w:w="2304"/>
            <w:vAlign w:val="center"/>
          </w:tcPr>
          <w:p>
            <w:r>
              <w:t>Medium (md)</w:t>
            </w:r>
          </w:p>
        </w:tc>
        <w:tc>
          <w:tcPr>
            <w:tcW w:type="dxa" w:w="7200"/>
            <w:vAlign w:val="center"/>
          </w:tcPr>
          <w:p>
            <w:r>
              <w:t>768px–991px — tablets and small laptops</w:t>
            </w:r>
          </w:p>
        </w:tc>
      </w:tr>
      <w:tr>
        <w:tc>
          <w:tcPr>
            <w:tcW w:type="dxa" w:w="2304"/>
            <w:vAlign w:val="center"/>
          </w:tcPr>
          <w:p>
            <w:r>
              <w:t>Large (lg)</w:t>
            </w:r>
          </w:p>
        </w:tc>
        <w:tc>
          <w:tcPr>
            <w:tcW w:type="dxa" w:w="7200"/>
            <w:vAlign w:val="center"/>
          </w:tcPr>
          <w:p>
            <w:r>
              <w:t>992px–1199px — laptops and standard desktops</w:t>
            </w:r>
          </w:p>
        </w:tc>
      </w:tr>
      <w:tr>
        <w:tc>
          <w:tcPr>
            <w:tcW w:type="dxa" w:w="2304"/>
            <w:vAlign w:val="center"/>
          </w:tcPr>
          <w:p>
            <w:r>
              <w:t>Extra large (xl)</w:t>
            </w:r>
          </w:p>
        </w:tc>
        <w:tc>
          <w:tcPr>
            <w:tcW w:type="dxa" w:w="7200"/>
            <w:vAlign w:val="center"/>
          </w:tcPr>
          <w:p>
            <w:r>
              <w:t>1200px–1399px — large desktops</w:t>
            </w:r>
          </w:p>
        </w:tc>
      </w:tr>
      <w:tr>
        <w:tc>
          <w:tcPr>
            <w:tcW w:type="dxa" w:w="2304"/>
            <w:vAlign w:val="center"/>
          </w:tcPr>
          <w:p>
            <w:r>
              <w:t>XXL</w:t>
            </w:r>
          </w:p>
        </w:tc>
        <w:tc>
          <w:tcPr>
            <w:tcW w:type="dxa" w:w="7200"/>
            <w:vAlign w:val="center"/>
          </w:tcPr>
          <w:p>
            <w:r>
              <w:t>≥ 1400px — ultrawide monitors / 4K displays</w:t>
            </w:r>
          </w:p>
        </w:tc>
      </w:tr>
    </w:tbl>
    <w:p>
      <w:pPr>
        <w:pStyle w:val="SectionCustom"/>
        <w:spacing w:before="200" w:after="80"/>
      </w:pPr>
      <w:r>
        <w:t>4. Web Design Basics</w:t>
      </w:r>
    </w:p>
    <w:p>
      <w:pPr>
        <w:pStyle w:val="SubsectionCustom"/>
        <w:spacing w:before="160" w:after="40"/>
      </w:pPr>
      <w:r>
        <w:t>Information architecture (IA)</w:t>
      </w:r>
    </w:p>
    <w:p>
      <w:r>
        <w:t>Information architecture is the practice of organizing, structuring, and labeling content so users can find information and complete tasks efficiently.</w:t>
      </w:r>
    </w:p>
    <w:p>
      <w:pPr>
        <w:pStyle w:val="ListBullet"/>
        <w:spacing w:after="20"/>
      </w:pPr>
      <w:r>
        <w:t>Good IA answers: What content exists? How is it organized? How do users move through it?</w:t>
      </w:r>
    </w:p>
    <w:p>
      <w:pPr>
        <w:pStyle w:val="ListBullet"/>
        <w:spacing w:after="20"/>
      </w:pPr>
      <w:r>
        <w:t>IA influences content structure, labeling, menus, and user flows.</w:t>
      </w:r>
    </w:p>
    <w:p>
      <w:pPr>
        <w:pStyle w:val="SubsectionCustom"/>
        <w:spacing w:before="160" w:after="40"/>
      </w:pPr>
      <w:r>
        <w:t>Hypertext vs. hypermedia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DBEAFE"/>
            <w:vAlign w:val="cente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7056"/>
            <w:shd w:fill="DBEAFE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448"/>
            <w:vAlign w:val="center"/>
          </w:tcPr>
          <w:p>
            <w:r>
              <w:t>Hypertext</w:t>
            </w:r>
          </w:p>
        </w:tc>
        <w:tc>
          <w:tcPr>
            <w:tcW w:type="dxa" w:w="7056"/>
            <w:vAlign w:val="center"/>
          </w:tcPr>
          <w:p>
            <w:r>
              <w:t>Non-linear linking between text-based documents or sections through hyperlinks.</w:t>
            </w:r>
          </w:p>
        </w:tc>
      </w:tr>
      <w:tr>
        <w:tc>
          <w:tcPr>
            <w:tcW w:type="dxa" w:w="2448"/>
            <w:vAlign w:val="center"/>
          </w:tcPr>
          <w:p>
            <w:r>
              <w:t>Hypermedia</w:t>
            </w:r>
          </w:p>
        </w:tc>
        <w:tc>
          <w:tcPr>
            <w:tcW w:type="dxa" w:w="7056"/>
            <w:vAlign w:val="center"/>
          </w:tcPr>
          <w:p>
            <w:r>
              <w:t>Extension of hypertext that also links images, audio, video, and interactive content.</w:t>
            </w:r>
          </w:p>
        </w:tc>
      </w:tr>
    </w:tbl>
    <w:p>
      <w:pPr>
        <w:pStyle w:val="SubsectionCustom"/>
        <w:spacing w:before="160" w:after="40"/>
      </w:pPr>
      <w:r>
        <w:t>Website organization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BEAFE"/>
            <w:vAlign w:val="center"/>
          </w:tcPr>
          <w:p>
            <w:r>
              <w:rPr>
                <w:b/>
              </w:rPr>
              <w:t>Organization Type</w:t>
            </w:r>
          </w:p>
        </w:tc>
        <w:tc>
          <w:tcPr>
            <w:tcW w:type="dxa" w:w="6912"/>
            <w:shd w:fill="DBEAFE"/>
            <w:vAlign w:val="center"/>
          </w:tcPr>
          <w:p>
            <w:r>
              <w:rPr>
                <w:b/>
              </w:rPr>
              <w:t>Best Use / Main Idea</w:t>
            </w:r>
          </w:p>
        </w:tc>
      </w:tr>
      <w:tr>
        <w:tc>
          <w:tcPr>
            <w:tcW w:type="dxa" w:w="2592"/>
            <w:vAlign w:val="center"/>
          </w:tcPr>
          <w:p>
            <w:r>
              <w:t>Hierarchical</w:t>
            </w:r>
          </w:p>
        </w:tc>
        <w:tc>
          <w:tcPr>
            <w:tcW w:type="dxa" w:w="6912"/>
            <w:vAlign w:val="center"/>
          </w:tcPr>
          <w:p>
            <w:r>
              <w:t>Parent-child structure. Common for schools, institutions, portals, and e-commerce.</w:t>
            </w:r>
          </w:p>
        </w:tc>
      </w:tr>
      <w:tr>
        <w:tc>
          <w:tcPr>
            <w:tcW w:type="dxa" w:w="2592"/>
            <w:vAlign w:val="center"/>
          </w:tcPr>
          <w:p>
            <w:r>
              <w:t>Linear</w:t>
            </w:r>
          </w:p>
        </w:tc>
        <w:tc>
          <w:tcPr>
            <w:tcW w:type="dxa" w:w="6912"/>
            <w:vAlign w:val="center"/>
          </w:tcPr>
          <w:p>
            <w:r>
              <w:t>Step-by-step sequence. Good for tutorials, checkout, onboarding, and forms.</w:t>
            </w:r>
          </w:p>
        </w:tc>
      </w:tr>
      <w:tr>
        <w:tc>
          <w:tcPr>
            <w:tcW w:type="dxa" w:w="2592"/>
            <w:vAlign w:val="center"/>
          </w:tcPr>
          <w:p>
            <w:r>
              <w:t>Webbed</w:t>
            </w:r>
          </w:p>
        </w:tc>
        <w:tc>
          <w:tcPr>
            <w:tcW w:type="dxa" w:w="6912"/>
            <w:vAlign w:val="center"/>
          </w:tcPr>
          <w:p>
            <w:r>
              <w:t>Highly interconnected structure. Good for references, wikis, and knowledge bases.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Database</w:t>
            </w:r>
          </w:p>
        </w:tc>
        <w:tc>
          <w:tcPr>
            <w:tcW w:type="dxa" w:w="6912"/>
            <w:vAlign w:val="center"/>
          </w:tcPr>
          <w:p>
            <w:r>
              <w:t>Content generated dynamically from data, search, filter, and sort.</w:t>
            </w:r>
          </w:p>
        </w:tc>
      </w:tr>
      <w:tr>
        <w:tc>
          <w:tcPr>
            <w:tcW w:type="dxa" w:w="2592"/>
            <w:vAlign w:val="center"/>
          </w:tcPr>
          <w:p>
            <w:r>
              <w:t>Hybrid</w:t>
            </w:r>
          </w:p>
        </w:tc>
        <w:tc>
          <w:tcPr>
            <w:tcW w:type="dxa" w:w="6912"/>
            <w:vAlign w:val="center"/>
          </w:tcPr>
          <w:p>
            <w:r>
              <w:t>Combination of structures. Common in large real-world websites.</w:t>
            </w:r>
          </w:p>
        </w:tc>
      </w:tr>
    </w:tbl>
    <w:p>
      <w:pPr>
        <w:pStyle w:val="SubsectionCustom"/>
        <w:spacing w:before="160" w:after="40"/>
      </w:pPr>
      <w:r>
        <w:t>Navigation schemes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BEAFE"/>
            <w:vAlign w:val="center"/>
          </w:tcPr>
          <w:p>
            <w:r>
              <w:rPr>
                <w:b/>
              </w:rPr>
              <w:t>Navigation Type</w:t>
            </w:r>
          </w:p>
        </w:tc>
        <w:tc>
          <w:tcPr>
            <w:tcW w:type="dxa" w:w="6912"/>
            <w:shd w:fill="DBEAFE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Global / primary</w:t>
            </w:r>
          </w:p>
        </w:tc>
        <w:tc>
          <w:tcPr>
            <w:tcW w:type="dxa" w:w="6912"/>
            <w:vAlign w:val="center"/>
          </w:tcPr>
          <w:p>
            <w:r>
              <w:t>Main menu shown on every page.</w:t>
            </w:r>
          </w:p>
        </w:tc>
      </w:tr>
      <w:tr>
        <w:tc>
          <w:tcPr>
            <w:tcW w:type="dxa" w:w="2592"/>
            <w:vAlign w:val="center"/>
          </w:tcPr>
          <w:p>
            <w:r>
              <w:t>Local / secondary</w:t>
            </w:r>
          </w:p>
        </w:tc>
        <w:tc>
          <w:tcPr>
            <w:tcW w:type="dxa" w:w="6912"/>
            <w:vAlign w:val="center"/>
          </w:tcPr>
          <w:p>
            <w:r>
              <w:t>Navigation within a specific section.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t>Breadcrumb</w:t>
            </w:r>
          </w:p>
        </w:tc>
        <w:tc>
          <w:tcPr>
            <w:tcW w:type="dxa" w:w="6912"/>
            <w:vAlign w:val="center"/>
          </w:tcPr>
          <w:p>
            <w:r>
              <w:t>Shows the user's current location in the hierarchy.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Contextual links</w:t>
            </w:r>
          </w:p>
        </w:tc>
        <w:tc>
          <w:tcPr>
            <w:tcW w:type="dxa" w:w="6912"/>
            <w:vAlign w:val="center"/>
          </w:tcPr>
          <w:p>
            <w:r>
              <w:t>In-content links to related pages or resources.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Footer navigation</w:t>
            </w:r>
          </w:p>
        </w:tc>
        <w:tc>
          <w:tcPr>
            <w:tcW w:type="dxa" w:w="6912"/>
            <w:vAlign w:val="center"/>
          </w:tcPr>
          <w:p>
            <w:r>
              <w:t>Secondary links in the footer.</w:t>
            </w:r>
          </w:p>
        </w:tc>
      </w:tr>
      <w:tr>
        <w:tc>
          <w:tcPr>
            <w:tcW w:type="dxa" w:w="2592"/>
            <w:vAlign w:val="center"/>
          </w:tcPr>
          <w:p>
            <w:r>
              <w:t>Search navigation</w:t>
            </w:r>
          </w:p>
        </w:tc>
        <w:tc>
          <w:tcPr>
            <w:tcW w:type="dxa" w:w="6912"/>
            <w:vAlign w:val="center"/>
          </w:tcPr>
          <w:p>
            <w:r>
              <w:t>Lets users find content directly.</w:t>
            </w:r>
          </w:p>
        </w:tc>
      </w:tr>
      <w:tr>
        <w:tc>
          <w:tcPr>
            <w:tcW w:type="dxa" w:w="2592"/>
            <w:vAlign w:val="center"/>
          </w:tcPr>
          <w:p>
            <w:r>
              <w:t>Pagination</w:t>
            </w:r>
          </w:p>
        </w:tc>
        <w:tc>
          <w:tcPr>
            <w:tcW w:type="dxa" w:w="6912"/>
            <w:vAlign w:val="center"/>
          </w:tcPr>
          <w:p>
            <w:r>
              <w:t>Divides long lists into numbered pages.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Mega menu</w:t>
            </w:r>
          </w:p>
        </w:tc>
        <w:tc>
          <w:tcPr>
            <w:tcW w:type="dxa" w:w="6912"/>
            <w:vAlign w:val="center"/>
          </w:tcPr>
          <w:p>
            <w:r>
              <w:t>Large dropdown menu with many grouped options.</w:t>
            </w:r>
          </w:p>
        </w:tc>
      </w:tr>
    </w:tbl>
    <w:p>
      <w:pPr>
        <w:pStyle w:val="SubsectionCustom"/>
        <w:spacing w:before="160" w:after="40"/>
      </w:pPr>
      <w:r>
        <w:t>Principles of effective navigation</w:t>
      </w:r>
    </w:p>
    <w:p>
      <w:pPr>
        <w:pStyle w:val="ListBullet"/>
        <w:spacing w:after="20"/>
      </w:pPr>
      <w:r>
        <w:t>Keep navigation placement consistent.</w:t>
      </w:r>
    </w:p>
    <w:p>
      <w:pPr>
        <w:pStyle w:val="ListBullet"/>
        <w:spacing w:after="20"/>
      </w:pPr>
      <w:r>
        <w:t>Use descriptive labels instead of vague words.</w:t>
      </w:r>
    </w:p>
    <w:p>
      <w:pPr>
        <w:pStyle w:val="ListBullet"/>
        <w:spacing w:after="20"/>
      </w:pPr>
      <w:r>
        <w:t>Limit primary navigation to about 5–7 main items when possible.</w:t>
      </w:r>
    </w:p>
    <w:p>
      <w:pPr>
        <w:pStyle w:val="ListBullet"/>
        <w:spacing w:after="20"/>
      </w:pPr>
      <w:r>
        <w:t>Highlight the active/current page.</w:t>
      </w:r>
    </w:p>
    <w:p>
      <w:pPr>
        <w:pStyle w:val="ListBullet"/>
        <w:spacing w:after="20"/>
      </w:pPr>
      <w:r>
        <w:t>Ensure keyboard accessibility and screen-reader friendliness.</w:t>
      </w:r>
    </w:p>
    <w:p>
      <w:pPr>
        <w:pStyle w:val="ListBullet"/>
        <w:spacing w:after="20"/>
      </w:pPr>
      <w:r>
        <w:t>Make it mobile-friendly and collapsible on smaller screens.</w:t>
      </w:r>
    </w:p>
    <w:p>
      <w:pPr>
        <w:pStyle w:val="SubsectionCustom"/>
        <w:spacing w:before="160" w:after="40"/>
      </w:pPr>
      <w:r>
        <w:t>The web design process</w:t>
      </w:r>
    </w:p>
    <w:p>
      <w:pPr>
        <w:pStyle w:val="ListNumber"/>
        <w:spacing w:after="20"/>
      </w:pPr>
      <w:r>
        <w:t>Discovery and research – identify goals, audience, competitors, and requirements.</w:t>
      </w:r>
    </w:p>
    <w:p>
      <w:pPr>
        <w:pStyle w:val="ListNumber"/>
        <w:spacing w:after="20"/>
      </w:pPr>
      <w:r>
        <w:t>Information architecture – create site maps, content structure, and user flows.</w:t>
      </w:r>
    </w:p>
    <w:p>
      <w:pPr>
        <w:pStyle w:val="ListNumber"/>
        <w:spacing w:after="20"/>
      </w:pPr>
      <w:r>
        <w:t>Wireframing – sketch low-fidelity page layouts.</w:t>
      </w:r>
    </w:p>
    <w:p>
      <w:pPr>
        <w:pStyle w:val="ListNumber"/>
        <w:spacing w:after="20"/>
      </w:pPr>
      <w:r>
        <w:t>Visual design – apply color, typography, imagery, and branding.</w:t>
      </w:r>
    </w:p>
    <w:p>
      <w:pPr>
        <w:pStyle w:val="ListNumber"/>
        <w:spacing w:after="20"/>
      </w:pPr>
      <w:r>
        <w:t>Prototype and test – build clickable flows and perform usability testing.</w:t>
      </w:r>
    </w:p>
    <w:p>
      <w:pPr>
        <w:pStyle w:val="ListNumber"/>
        <w:spacing w:after="20"/>
      </w:pPr>
      <w:r>
        <w:t>Development – code the approved designs.</w:t>
      </w:r>
    </w:p>
    <w:p>
      <w:pPr>
        <w:pStyle w:val="ListNumber"/>
        <w:spacing w:after="20"/>
      </w:pPr>
      <w:r>
        <w:t>Testing and QA – check browsers, devices, links, accessibility, and performance.</w:t>
      </w:r>
    </w:p>
    <w:p>
      <w:pPr>
        <w:pStyle w:val="ListNumber"/>
        <w:spacing w:after="20"/>
      </w:pPr>
      <w:r>
        <w:t>Launch and maintenance – deploy, monitor, gather feedback, and improve.</w:t>
      </w:r>
    </w:p>
    <w:p>
      <w:pPr>
        <w:pStyle w:val="SubsectionCustom"/>
        <w:spacing w:before="160" w:after="40"/>
      </w:pPr>
      <w:r>
        <w:t>Designing for a target audience</w:t>
      </w:r>
    </w:p>
    <w:p>
      <w:pPr>
        <w:pStyle w:val="ListBullet"/>
        <w:spacing w:after="20"/>
      </w:pPr>
      <w:r>
        <w:t>Design choices should be based on user needs, not only on what looks good.</w:t>
      </w:r>
    </w:p>
    <w:p>
      <w:pPr>
        <w:pStyle w:val="ListBullet"/>
        <w:spacing w:after="20"/>
      </w:pPr>
      <w:r>
        <w:t>Use audience research, surveys, interviews, and testing.</w:t>
      </w:r>
    </w:p>
    <w:p>
      <w:pPr>
        <w:pStyle w:val="ListBullet"/>
        <w:spacing w:after="20"/>
      </w:pPr>
      <w:r>
        <w:t>Create personas to represent typical users and guide design decisions.</w:t>
      </w:r>
    </w:p>
    <w:p>
      <w:pPr>
        <w:pStyle w:val="SubsectionCustom"/>
        <w:spacing w:before="160" w:after="40"/>
      </w:pPr>
      <w:r>
        <w:t>Typography and readability</w:t>
      </w:r>
    </w:p>
    <w:p>
      <w:pPr>
        <w:pStyle w:val="ListBullet"/>
        <w:spacing w:after="20"/>
      </w:pPr>
      <w:r>
        <w:t>Use at least 16px body text.</w:t>
      </w:r>
    </w:p>
    <w:p>
      <w:pPr>
        <w:pStyle w:val="ListBullet"/>
        <w:spacing w:after="20"/>
      </w:pPr>
      <w:r>
        <w:t>Use line-height around 1.5 or more for readability.</w:t>
      </w:r>
    </w:p>
    <w:p>
      <w:pPr>
        <w:pStyle w:val="ListBullet"/>
        <w:spacing w:after="20"/>
      </w:pPr>
      <w:r>
        <w:t>Keep line length around 45–75 characters.</w:t>
      </w:r>
    </w:p>
    <w:p>
      <w:pPr>
        <w:pStyle w:val="ListBullet"/>
        <w:spacing w:after="20"/>
      </w:pPr>
      <w:r>
        <w:t>Maintain strong contrast between text and background.</w:t>
      </w:r>
    </w:p>
    <w:p>
      <w:pPr>
        <w:pStyle w:val="ListBullet"/>
        <w:spacing w:after="20"/>
      </w:pPr>
      <w:r>
        <w:t>Left-align body text for easier reading in most interfaces.</w:t>
      </w:r>
    </w:p>
    <w:p>
      <w:pPr>
        <w:pStyle w:val="SubsectionCustom"/>
        <w:spacing w:before="160" w:after="40"/>
      </w:pPr>
      <w:r>
        <w:t>Universal design and accessibility</w:t>
      </w:r>
    </w:p>
    <w:p>
      <w:pPr>
        <w:pStyle w:val="ListBullet"/>
        <w:spacing w:after="20"/>
      </w:pPr>
      <w:r>
        <w:t>Universal design means designing for as many people as possible from the start.</w:t>
      </w:r>
    </w:p>
    <w:p>
      <w:pPr>
        <w:pStyle w:val="ListBullet"/>
        <w:spacing w:after="20"/>
      </w:pPr>
      <w:r>
        <w:t>WCAG POUR principles: Perceivable, Operable, Understandable, Robust.</w:t>
      </w:r>
    </w:p>
    <w:p>
      <w:pPr>
        <w:pStyle w:val="ListBullet"/>
        <w:spacing w:after="20"/>
      </w:pPr>
      <w:r>
        <w:t>Examples: descriptive alt text, keyboard navigation, readable contrast, clear labels, semantic HTML, and skip navigation links.</w:t>
      </w:r>
    </w:p>
    <w:p>
      <w:pPr>
        <w:pStyle w:val="SubsectionCustom"/>
        <w:spacing w:before="160" w:after="40"/>
      </w:pPr>
      <w:r>
        <w:t>Layout design</w:t>
      </w:r>
    </w:p>
    <w:p>
      <w:pPr>
        <w:pStyle w:val="ListBullet"/>
        <w:spacing w:after="20"/>
      </w:pPr>
      <w:r>
        <w:t>Common layout patterns: single-column, two-column, and card grid.</w:t>
      </w:r>
    </w:p>
    <w:p>
      <w:pPr>
        <w:pStyle w:val="ListBullet"/>
        <w:spacing w:after="20"/>
      </w:pPr>
      <w:r>
        <w:t>Flexbox is good for one-dimensional layout (row or column).</w:t>
      </w:r>
    </w:p>
    <w:p>
      <w:pPr>
        <w:pStyle w:val="ListBullet"/>
        <w:spacing w:after="20"/>
      </w:pPr>
      <w:r>
        <w:t>CSS Grid is good for two-dimensional layout (rows and columns).</w:t>
      </w:r>
    </w:p>
    <w:p>
      <w:pPr>
        <w:pStyle w:val="SubsectionCustom"/>
        <w:spacing w:before="160" w:after="40"/>
      </w:pPr>
      <w:r>
        <w:t>Best-practice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BEAFE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shd w:fill="DBEAFE"/>
            <w:vAlign w:val="center"/>
          </w:tcPr>
          <w:p>
            <w:r>
              <w:rPr>
                <w:b/>
              </w:rPr>
              <w:t>What to remember</w:t>
            </w:r>
          </w:p>
        </w:tc>
      </w:tr>
      <w:tr>
        <w:tc>
          <w:tcPr>
            <w:tcW w:type="dxa" w:w="2592"/>
            <w:vAlign w:val="center"/>
          </w:tcPr>
          <w:p>
            <w:r>
              <w:t>Structure</w:t>
            </w:r>
          </w:p>
        </w:tc>
        <w:tc>
          <w:tcPr>
            <w:tcW w:type="dxa" w:w="6912"/>
            <w:vAlign w:val="center"/>
          </w:tcPr>
          <w:p>
            <w:r>
              <w:t>Use valid semantic HTML and proper heading hierarchy.</w:t>
            </w:r>
          </w:p>
        </w:tc>
      </w:tr>
      <w:tr>
        <w:tc>
          <w:tcPr>
            <w:tcW w:type="dxa" w:w="2592"/>
            <w:vAlign w:val="center"/>
          </w:tcPr>
          <w:p>
            <w:r>
              <w:t>Navigation</w:t>
            </w:r>
          </w:p>
        </w:tc>
        <w:tc>
          <w:tcPr>
            <w:tcW w:type="dxa" w:w="6912"/>
            <w:vAlign w:val="center"/>
          </w:tcPr>
          <w:p>
            <w:r>
              <w:t>Keep navigation consistent and show the active page.</w:t>
            </w:r>
          </w:p>
        </w:tc>
      </w:tr>
      <w:tr>
        <w:tc>
          <w:tcPr>
            <w:tcW w:type="dxa" w:w="2592"/>
            <w:vAlign w:val="center"/>
          </w:tcPr>
          <w:p>
            <w:r>
              <w:t>Typography</w:t>
            </w:r>
          </w:p>
        </w:tc>
        <w:tc>
          <w:tcPr>
            <w:tcW w:type="dxa" w:w="6912"/>
            <w:vAlign w:val="center"/>
          </w:tcPr>
          <w:p>
            <w:r>
              <w:t>Readable sizing, spacing, and line length.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Color</w:t>
            </w:r>
          </w:p>
        </w:tc>
        <w:tc>
          <w:tcPr>
            <w:tcW w:type="dxa" w:w="6912"/>
            <w:vAlign w:val="center"/>
          </w:tcPr>
          <w:p>
            <w:r>
              <w:t>Meet contrast requirements.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Images</w:t>
            </w:r>
          </w:p>
        </w:tc>
        <w:tc>
          <w:tcPr>
            <w:tcW w:type="dxa" w:w="6912"/>
            <w:vAlign w:val="center"/>
          </w:tcPr>
          <w:p>
            <w:r>
              <w:t>Use alt text and optimized formats.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Accessibility</w:t>
            </w:r>
          </w:p>
        </w:tc>
        <w:tc>
          <w:tcPr>
            <w:tcW w:type="dxa" w:w="6912"/>
            <w:vAlign w:val="center"/>
          </w:tcPr>
          <w:p>
            <w:r>
              <w:t>Keyboard support, skip links, semantic markup.</w:t>
            </w:r>
          </w:p>
        </w:tc>
      </w:tr>
      <w:tr>
        <w:tc>
          <w:tcPr>
            <w:tcW w:type="dxa" w:w="2592"/>
            <w:vAlign w:val="center"/>
          </w:tcPr>
          <w:p>
            <w:r>
              <w:t>Responsive</w:t>
            </w:r>
          </w:p>
        </w:tc>
        <w:tc>
          <w:tcPr>
            <w:tcW w:type="dxa" w:w="6912"/>
            <w:vAlign w:val="center"/>
          </w:tcPr>
          <w:p>
            <w:r>
              <w:t>Test on mobile, tablet, and desktop.</w:t>
            </w:r>
          </w:p>
        </w:tc>
      </w:tr>
      <w:tr>
        <w:tc>
          <w:tcPr>
            <w:tcW w:type="dxa" w:w="2592"/>
            <w:vAlign w:val="center"/>
          </w:tcPr>
          <w:p>
            <w:r>
              <w:t>Performance</w:t>
            </w:r>
          </w:p>
        </w:tc>
        <w:tc>
          <w:tcPr>
            <w:tcW w:type="dxa" w:w="6912"/>
            <w:vAlign w:val="center"/>
          </w:tcPr>
          <w:p>
            <w:r>
              <w:t>Avoid slow pages and overly heavy assets.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SEO</w:t>
            </w:r>
          </w:p>
        </w:tc>
        <w:tc>
          <w:tcPr>
            <w:tcW w:type="dxa" w:w="6912"/>
            <w:vAlign w:val="center"/>
          </w:tcPr>
          <w:p>
            <w:r>
              <w:t>Unique title and meta description.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t>Security</w:t>
            </w:r>
          </w:p>
        </w:tc>
        <w:tc>
          <w:tcPr>
            <w:tcW w:type="dxa" w:w="6912"/>
            <w:vAlign w:val="center"/>
          </w:tcPr>
          <w:p>
            <w:r>
              <w:t>Use HTTPS.</w:t>
            </w:r>
          </w:p>
        </w:tc>
      </w:tr>
      <w:tr>
        <w:tc>
          <w:tcPr>
            <w:tcW w:type="dxa" w:w="2592"/>
            <w:vAlign w:val="center"/>
          </w:tcPr>
          <w:p>
            <w:r>
              <w:t>Validation / testing</w:t>
            </w:r>
          </w:p>
        </w:tc>
        <w:tc>
          <w:tcPr>
            <w:tcW w:type="dxa" w:w="6912"/>
            <w:vAlign w:val="center"/>
          </w:tcPr>
          <w:p>
            <w:r>
              <w:t>Validate HTML/CSS and test in major browsers.</w:t>
            </w:r>
          </w:p>
        </w:tc>
      </w:tr>
    </w:tbl>
    <w:p>
      <w:pPr>
        <w:pStyle w:val="SectionCustom"/>
        <w:spacing w:before="200" w:after="80"/>
      </w:pPr>
      <w:r>
        <w:t>5. Quick Comparison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0E7FF"/>
            <w:vAlign w:val="center"/>
          </w:tcPr>
          <w:p>
            <w:r>
              <w:rPr>
                <w:b/>
              </w:rPr>
              <w:t>Do not confuse</w:t>
            </w:r>
          </w:p>
        </w:tc>
        <w:tc>
          <w:tcPr>
            <w:tcW w:type="dxa" w:w="6336"/>
            <w:shd w:fill="E0E7FF"/>
            <w:vAlign w:val="center"/>
          </w:tcPr>
          <w:p>
            <w:r>
              <w:rPr>
                <w:b/>
              </w:rPr>
              <w:t>Correct idea</w:t>
            </w:r>
          </w:p>
        </w:tc>
      </w:tr>
      <w:tr>
        <w:tc>
          <w:tcPr>
            <w:tcW w:type="dxa" w:w="3168"/>
            <w:vAlign w:val="center"/>
          </w:tcPr>
          <w:p>
            <w:r>
              <w:t>HTML vs CSS</w:t>
            </w:r>
          </w:p>
        </w:tc>
        <w:tc>
          <w:tcPr>
            <w:tcW w:type="dxa" w:w="6336"/>
            <w:vAlign w:val="center"/>
          </w:tcPr>
          <w:p>
            <w:r>
              <w:t>HTML structures content; CSS styles it.</w:t>
            </w:r>
          </w:p>
        </w:tc>
      </w:tr>
      <w:tr>
        <w:tc>
          <w:tcPr>
            <w:tcW w:type="dxa" w:w="3168"/>
            <w:vAlign w:val="center"/>
          </w:tcPr>
          <w:p>
            <w:r>
              <w:t>Block vs inline</w:t>
            </w:r>
          </w:p>
        </w:tc>
        <w:tc>
          <w:tcPr>
            <w:tcW w:type="dxa" w:w="6336"/>
            <w:vAlign w:val="center"/>
          </w:tcPr>
          <w:p>
            <w:r>
              <w:t>Block starts on a new line; inline stays in text flow.</w:t>
            </w:r>
          </w:p>
        </w:tc>
      </w:tr>
      <w:tr>
        <w:tc>
          <w:tcPr>
            <w:tcW w:type="dxa" w:w="3168"/>
            <w:vAlign w:val="center"/>
          </w:tcPr>
          <w:p>
            <w:r>
              <w:t>Class vs ID</w:t>
            </w:r>
          </w:p>
        </w:tc>
        <w:tc>
          <w:tcPr>
            <w:tcW w:type="dxa" w:w="6336"/>
            <w:vAlign w:val="center"/>
          </w:tcPr>
          <w:p>
            <w:r>
              <w:t>Class can be reused; ID should be unique.</w:t>
            </w:r>
          </w:p>
        </w:tc>
      </w:tr>
      <w:tr>
        <w:tc>
          <w:tcPr>
            <w:tcW w:type="dxa" w:w="3168"/>
            <w:vAlign w:val="center"/>
          </w:tcPr>
          <w:p>
            <w:r>
              <w:t>Absolute vs relative link</w:t>
            </w:r>
          </w:p>
        </w:tc>
        <w:tc>
          <w:tcPr>
            <w:tcW w:type="dxa" w:w="6336"/>
            <w:vAlign w:val="center"/>
          </w:tcPr>
          <w:p>
            <w:r>
              <w:t>Absolute uses full URL; relative points within the same site.</w:t>
            </w:r>
          </w:p>
        </w:tc>
      </w:tr>
      <w:tr>
        <w:tc>
          <w:tcPr>
            <w:tcW w:type="dxa" w:w="3168"/>
            <w:vAlign w:val="center"/>
          </w:tcPr>
          <w:p>
            <w:r>
              <w:t>Raster vs vector</w:t>
            </w:r>
          </w:p>
        </w:tc>
        <w:tc>
          <w:tcPr>
            <w:tcW w:type="dxa" w:w="6336"/>
            <w:vAlign w:val="center"/>
          </w:tcPr>
          <w:p>
            <w:r>
              <w:t>Raster = pixels; vector = scalable paths.</w:t>
            </w:r>
          </w:p>
        </w:tc>
      </w:tr>
      <w:tr>
        <w:tc>
          <w:tcPr>
            <w:tcW w:type="dxa" w:w="3168"/>
            <w:vAlign w:val="center"/>
          </w:tcPr>
          <w:p>
            <w:r>
              <w:t>&lt;img&gt; vs background-image</w:t>
            </w:r>
          </w:p>
        </w:tc>
        <w:tc>
          <w:tcPr>
            <w:tcW w:type="dxa" w:w="6336"/>
            <w:vAlign w:val="center"/>
          </w:tcPr>
          <w:p>
            <w:r>
              <w:t>Use &lt;img&gt; for content images; background-image for decoration.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Hypertext vs hypermedia</w:t>
            </w:r>
          </w:p>
        </w:tc>
        <w:tc>
          <w:tcPr>
            <w:tcW w:type="dxa" w:w="6336"/>
            <w:vAlign w:val="center"/>
          </w:tcPr>
          <w:p>
            <w:r>
              <w:t>Hypertext links text; hypermedia links multimedia too.</w:t>
            </w:r>
          </w:p>
        </w:tc>
      </w:tr>
      <w:tr>
        <w:tc>
          <w:tcPr>
            <w:tcW w:type="dxa" w:w="3168"/>
            <w:vAlign w:val="center"/>
          </w:tcPr>
          <w:p>
            <w:r>
              <w:t>Responsive vs adaptive</w:t>
            </w:r>
          </w:p>
        </w:tc>
        <w:tc>
          <w:tcPr>
            <w:tcW w:type="dxa" w:w="6336"/>
            <w:vAlign w:val="center"/>
          </w:tcPr>
          <w:p>
            <w:r>
              <w:t>Responsive fluidly adjusts; adaptive often uses preset layouts.</w:t>
            </w:r>
          </w:p>
        </w:tc>
      </w:tr>
      <w:tr>
        <w:tc>
          <w:tcPr>
            <w:tcW w:type="dxa" w:w="3168"/>
            <w:vAlign w:val="center"/>
          </w:tcPr>
          <w:p>
            <w:r>
              <w:t>Flexbox vs Grid</w:t>
            </w:r>
          </w:p>
        </w:tc>
        <w:tc>
          <w:tcPr>
            <w:tcW w:type="dxa" w:w="6336"/>
            <w:vAlign w:val="center"/>
          </w:tcPr>
          <w:p>
            <w:r>
              <w:t>Flexbox = 1D; Grid = 2D.</w:t>
            </w:r>
          </w:p>
        </w:tc>
      </w:tr>
    </w:tbl>
    <w:p>
      <w:pPr>
        <w:pStyle w:val="SectionCustom"/>
        <w:spacing w:before="200" w:after="80"/>
      </w:pPr>
      <w:r>
        <w:t>6. Practice Questions</w:t>
      </w:r>
    </w:p>
    <w:p>
      <w:pPr>
        <w:pStyle w:val="ListNumber"/>
      </w:pPr>
      <w:r>
        <w:t>What are the required major parts of a valid HTML page, in order?</w:t>
      </w:r>
    </w:p>
    <w:p>
      <w:pPr>
        <w:pStyle w:val="ListNumber"/>
      </w:pPr>
      <w:r>
        <w:t>What is the difference between &lt;ul&gt;, &lt;ol&gt;, and &lt;dl&gt;?</w:t>
      </w:r>
    </w:p>
    <w:p>
      <w:pPr>
        <w:pStyle w:val="ListNumber"/>
      </w:pPr>
      <w:r>
        <w:t>Why should you avoid skipping heading levels?</w:t>
      </w:r>
    </w:p>
    <w:p>
      <w:pPr>
        <w:pStyle w:val="ListNumber"/>
      </w:pPr>
      <w:r>
        <w:t>What is the difference between absolute and relative hyperlinks?</w:t>
      </w:r>
    </w:p>
    <w:p>
      <w:pPr>
        <w:pStyle w:val="ListNumber"/>
      </w:pPr>
      <w:r>
        <w:t>Why is alt text important?</w:t>
      </w:r>
    </w:p>
    <w:p>
      <w:pPr>
        <w:pStyle w:val="ListNumber"/>
      </w:pPr>
      <w:r>
        <w:t>When should you use a table, and when should you not?</w:t>
      </w:r>
    </w:p>
    <w:p>
      <w:pPr>
        <w:pStyle w:val="ListNumber"/>
      </w:pPr>
      <w:r>
        <w:t>What are the three ways to apply CSS, and which one is preferred for professional websites?</w:t>
      </w:r>
    </w:p>
    <w:p>
      <w:pPr>
        <w:pStyle w:val="ListNumber"/>
      </w:pPr>
      <w:r>
        <w:t>What is selector specificity? Arrange inline, ID, class, and element from strongest to weakest.</w:t>
      </w:r>
    </w:p>
    <w:p>
      <w:pPr>
        <w:pStyle w:val="ListNumber"/>
      </w:pPr>
      <w:r>
        <w:t>What is the difference between raster and vector graphics?</w:t>
      </w:r>
    </w:p>
    <w:p>
      <w:pPr>
        <w:pStyle w:val="ListNumber"/>
      </w:pPr>
      <w:r>
        <w:t>When should you use SVG instead of PNG or JPG?</w:t>
      </w:r>
    </w:p>
    <w:p>
      <w:pPr>
        <w:pStyle w:val="ListNumber"/>
      </w:pPr>
      <w:r>
        <w:t>What is the difference between an &lt;img&gt; element and a CSS background image?</w:t>
      </w:r>
    </w:p>
    <w:p>
      <w:pPr>
        <w:pStyle w:val="ListNumber"/>
      </w:pPr>
      <w:r>
        <w:t>What are the three pillars of responsive web design?</w:t>
      </w:r>
    </w:p>
    <w:p>
      <w:pPr>
        <w:pStyle w:val="ListNumber"/>
      </w:pPr>
      <w:r>
        <w:t>What is information architecture?</w:t>
      </w:r>
    </w:p>
    <w:p>
      <w:pPr>
        <w:pStyle w:val="ListNumber"/>
      </w:pPr>
      <w:r>
        <w:t>What are the five major website organization types?</w:t>
      </w:r>
    </w:p>
    <w:p>
      <w:pPr>
        <w:pStyle w:val="ListNumber"/>
      </w:pPr>
      <w:r>
        <w:t>What are the POUR principles?</w:t>
      </w:r>
    </w:p>
    <w:p>
      <w:pPr>
        <w:pStyle w:val="SectionCustom"/>
        <w:spacing w:before="200" w:after="80"/>
      </w:pPr>
      <w:r>
        <w:t>7. Short Answer Key</w:t>
      </w:r>
    </w:p>
    <w:p>
      <w:pPr>
        <w:pStyle w:val="ListBullet"/>
      </w:pPr>
      <w:r>
        <w:t>DOCTYPE, html, head, body.</w:t>
      </w:r>
    </w:p>
    <w:p>
      <w:pPr>
        <w:pStyle w:val="ListBullet"/>
      </w:pPr>
      <w:r>
        <w:t>ul = unordered list, ol = ordered list, dl = description list.</w:t>
      </w:r>
    </w:p>
    <w:p>
      <w:pPr>
        <w:pStyle w:val="ListBullet"/>
      </w:pPr>
      <w:r>
        <w:t>Because headings represent document structure and help accessibility/SEO.</w:t>
      </w:r>
    </w:p>
    <w:p>
      <w:pPr>
        <w:pStyle w:val="ListBullet"/>
      </w:pPr>
      <w:r>
        <w:t>Absolute uses a full URL; relative points to a local path in the same site.</w:t>
      </w:r>
    </w:p>
    <w:p>
      <w:pPr>
        <w:pStyle w:val="ListBullet"/>
      </w:pPr>
      <w:r>
        <w:t>Alt text gives a text alternative for accessibility and failed image loading.</w:t>
      </w:r>
    </w:p>
    <w:p>
      <w:pPr>
        <w:pStyle w:val="ListBullet"/>
      </w:pPr>
      <w:r>
        <w:t>Use tables for tabular data only, not for page layout.</w:t>
      </w:r>
    </w:p>
    <w:p>
      <w:pPr>
        <w:pStyle w:val="ListBullet"/>
      </w:pPr>
      <w:r>
        <w:t>Inline, embedded, external; external is the standard professional choice.</w:t>
      </w:r>
    </w:p>
    <w:p>
      <w:pPr>
        <w:pStyle w:val="ListBullet"/>
      </w:pPr>
      <w:r>
        <w:t>Specificity decides which CSS rule wins: inline &gt; ID &gt; class &gt; element.</w:t>
      </w:r>
    </w:p>
    <w:p>
      <w:pPr>
        <w:pStyle w:val="ListBullet"/>
      </w:pPr>
      <w:r>
        <w:t>Raster uses pixels; vector uses mathematical paths and scales cleanly.</w:t>
      </w:r>
    </w:p>
    <w:p>
      <w:pPr>
        <w:pStyle w:val="ListBullet"/>
      </w:pPr>
      <w:r>
        <w:t>Use SVG for logos, icons, diagrams, and scalable illustrations.</w:t>
      </w:r>
    </w:p>
    <w:p>
      <w:pPr>
        <w:pStyle w:val="ListBullet"/>
      </w:pPr>
      <w:r>
        <w:t>&lt;img&gt; is content with alt text; background-image is decorative/presentational.</w:t>
      </w:r>
    </w:p>
    <w:p>
      <w:pPr>
        <w:pStyle w:val="ListBullet"/>
      </w:pPr>
      <w:r>
        <w:t>Fluid grids, flexible images, media queries.</w:t>
      </w:r>
    </w:p>
    <w:p>
      <w:pPr>
        <w:pStyle w:val="ListBullet"/>
      </w:pPr>
      <w:r>
        <w:t>IA is organizing and labeling content so people can find information easily.</w:t>
      </w:r>
    </w:p>
    <w:p>
      <w:pPr>
        <w:pStyle w:val="ListBullet"/>
      </w:pPr>
      <w:r>
        <w:t>Hierarchical, linear, webbed, database, hybrid.</w:t>
      </w:r>
    </w:p>
    <w:p>
      <w:pPr>
        <w:pStyle w:val="ListBullet"/>
      </w:pPr>
      <w:r>
        <w:t>Perceivable, Operable, Understandable, Robust.</w:t>
      </w:r>
    </w:p>
    <w:p>
      <w:pPr>
        <w:pStyle w:val="SectionCustom"/>
        <w:spacing w:before="200" w:after="80"/>
      </w:pPr>
      <w:r>
        <w:t>8. Last-Minute Cram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left w:val="single" w:sz="8" w:color="D1D5DB"/>
              <w:top w:val="single" w:sz="8" w:color="D1D5DB"/>
              <w:right w:val="single" w:sz="8" w:color="D1D5DB"/>
              <w:bottom w:val="single" w:sz="8" w:color="D1D5DB"/>
            </w:tcBorders>
          </w:tcPr>
          <w:p>
            <w:r>
              <w:rPr>
                <w:b/>
                <w:color w:val="111827"/>
              </w:rPr>
              <w:t>One-page memory dump</w:t>
              <w:br/>
            </w:r>
            <w:r>
              <w:rPr>
                <w:sz w:val="20"/>
              </w:rPr>
              <w:t>HTML = structure. CSS = style. Use semantic HTML, accessible images, and proper links. CSS selectors target elements; specificity decides winners. Raster = photos, vector = logos. Responsive design = fluid grids + flexible images + media queries. Good web design needs IA, clear navigation, readable typography, accessibility, testing, and validation.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Development Reviewer —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F2937"/>
      <w:sz w:val="48"/>
    </w:rPr>
  </w:style>
  <w:style w:type="paragraph" w:customStyle="1" w:styleId="SubtitleCustom">
    <w:name w:val="SubtitleCustom"/>
    <w:rPr>
      <w:rFonts w:ascii="Aptos" w:hAnsi="Aptos"/>
      <w:b w:val="0"/>
      <w:color w:val="4B5563"/>
      <w:sz w:val="22"/>
    </w:rPr>
  </w:style>
  <w:style w:type="paragraph" w:customStyle="1" w:styleId="SectionCustom">
    <w:name w:val="SectionCustom"/>
    <w:rPr>
      <w:rFonts w:ascii="Aptos" w:hAnsi="Aptos"/>
      <w:b/>
      <w:color w:val="0F172A"/>
      <w:sz w:val="32"/>
    </w:rPr>
  </w:style>
  <w:style w:type="paragraph" w:customStyle="1" w:styleId="SubsectionCustom">
    <w:name w:val="SubsectionCustom"/>
    <w:rPr>
      <w:rFonts w:ascii="Aptos" w:hAnsi="Aptos"/>
      <w:b/>
      <w:color w:val="1D4ED8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