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BC5AC1" w14:textId="77777777" w:rsidR="00000000" w:rsidRDefault="00000000">
      <w:pPr>
        <w:pBdr>
          <w:bottom w:val="single" w:sz="12" w:space="8" w:color="000000"/>
        </w:pBdr>
        <w:spacing w:before="600" w:after="120"/>
        <w:jc w:val="center"/>
        <w:outlineLvl w:val="1"/>
        <w:divId w:val="416901438"/>
        <w:rPr>
          <w:rFonts w:eastAsia="Times New Roman"/>
          <w:b/>
          <w:bCs/>
          <w:caps/>
          <w:color w:val="000000"/>
          <w:kern w:val="36"/>
          <w:sz w:val="72"/>
          <w:szCs w:val="72"/>
          <w:lang w:val="en"/>
        </w:rPr>
      </w:pPr>
      <w:r>
        <w:rPr>
          <w:rFonts w:eastAsia="Times New Roman"/>
          <w:b/>
          <w:bCs/>
          <w:caps/>
          <w:color w:val="000000"/>
          <w:kern w:val="36"/>
          <w:sz w:val="72"/>
          <w:szCs w:val="72"/>
          <w:lang w:val="en"/>
        </w:rPr>
        <w:t>VolunteerZone</w:t>
      </w:r>
    </w:p>
    <w:p w14:paraId="28F28AB0" w14:textId="77777777" w:rsidR="00000000" w:rsidRDefault="00000000">
      <w:pPr>
        <w:pBdr>
          <w:bottom w:val="single" w:sz="6" w:space="8" w:color="CCCCCC"/>
        </w:pBdr>
        <w:spacing w:before="600" w:after="480"/>
        <w:jc w:val="center"/>
        <w:outlineLvl w:val="2"/>
        <w:divId w:val="416901438"/>
        <w:rPr>
          <w:rFonts w:eastAsia="Times New Roman"/>
          <w:b/>
          <w:bCs/>
          <w:color w:val="555555"/>
          <w:sz w:val="36"/>
          <w:szCs w:val="36"/>
          <w:lang w:val="en"/>
        </w:rPr>
      </w:pPr>
      <w:r>
        <w:rPr>
          <w:rFonts w:eastAsia="Times New Roman"/>
          <w:b/>
          <w:bCs/>
          <w:color w:val="555555"/>
          <w:sz w:val="36"/>
          <w:szCs w:val="36"/>
          <w:lang w:val="en"/>
        </w:rPr>
        <w:t>A Next-Generation Volunteer Management Ecosystem</w:t>
      </w:r>
    </w:p>
    <w:p w14:paraId="7BBF53FB" w14:textId="77777777" w:rsidR="00000000" w:rsidRDefault="00000000">
      <w:pPr>
        <w:spacing w:after="240"/>
        <w:jc w:val="center"/>
        <w:divId w:val="416901438"/>
        <w:rPr>
          <w:rFonts w:eastAsia="Times New Roman"/>
          <w:color w:val="333333"/>
          <w:lang w:val="en"/>
        </w:rPr>
      </w:pPr>
    </w:p>
    <w:p w14:paraId="7605C069" w14:textId="77777777" w:rsidR="00000000" w:rsidRDefault="00000000">
      <w:pPr>
        <w:spacing w:before="75" w:after="75"/>
        <w:jc w:val="center"/>
        <w:divId w:val="416901438"/>
        <w:rPr>
          <w:color w:val="333333"/>
          <w:sz w:val="29"/>
          <w:szCs w:val="29"/>
          <w:lang w:val="en"/>
        </w:rPr>
      </w:pPr>
      <w:r>
        <w:rPr>
          <w:rStyle w:val="Strong"/>
          <w:color w:val="333333"/>
          <w:sz w:val="29"/>
          <w:szCs w:val="29"/>
          <w:lang w:val="en"/>
        </w:rPr>
        <w:t>Prepared for:</w:t>
      </w:r>
      <w:r>
        <w:rPr>
          <w:color w:val="333333"/>
          <w:sz w:val="29"/>
          <w:szCs w:val="29"/>
          <w:lang w:val="en"/>
        </w:rPr>
        <w:t xml:space="preserve"> Department of Computer Science &amp; Engineering</w:t>
      </w:r>
    </w:p>
    <w:p w14:paraId="55B382A4" w14:textId="716F5D54" w:rsidR="00000000" w:rsidRDefault="00000000">
      <w:pPr>
        <w:spacing w:before="75" w:after="75"/>
        <w:jc w:val="center"/>
        <w:divId w:val="416901438"/>
        <w:rPr>
          <w:color w:val="333333"/>
          <w:sz w:val="29"/>
          <w:szCs w:val="29"/>
          <w:lang w:val="en"/>
        </w:rPr>
      </w:pPr>
      <w:r>
        <w:rPr>
          <w:rStyle w:val="Strong"/>
          <w:color w:val="333333"/>
          <w:sz w:val="29"/>
          <w:szCs w:val="29"/>
          <w:lang w:val="en"/>
        </w:rPr>
        <w:t>Course:</w:t>
      </w:r>
      <w:r>
        <w:rPr>
          <w:color w:val="333333"/>
          <w:sz w:val="29"/>
          <w:szCs w:val="29"/>
          <w:lang w:val="en"/>
        </w:rPr>
        <w:t xml:space="preserve"> </w:t>
      </w:r>
      <w:r w:rsidR="00C802C7">
        <w:rPr>
          <w:color w:val="333333"/>
          <w:sz w:val="29"/>
          <w:szCs w:val="29"/>
          <w:lang w:val="en"/>
        </w:rPr>
        <w:t>Software Development 2</w:t>
      </w:r>
    </w:p>
    <w:p w14:paraId="62A7A937" w14:textId="77777777" w:rsidR="00000000" w:rsidRDefault="00000000">
      <w:pPr>
        <w:spacing w:after="240"/>
        <w:jc w:val="center"/>
        <w:divId w:val="416901438"/>
        <w:rPr>
          <w:rFonts w:eastAsia="Times New Roman"/>
          <w:color w:val="333333"/>
          <w:lang w:val="en"/>
        </w:rPr>
      </w:pPr>
    </w:p>
    <w:p w14:paraId="55138270" w14:textId="77777777" w:rsidR="00000000" w:rsidRDefault="00000000">
      <w:pPr>
        <w:spacing w:before="75" w:after="75"/>
        <w:jc w:val="center"/>
        <w:divId w:val="416901438"/>
        <w:rPr>
          <w:color w:val="333333"/>
          <w:sz w:val="29"/>
          <w:szCs w:val="29"/>
          <w:lang w:val="en"/>
        </w:rPr>
      </w:pPr>
      <w:r>
        <w:rPr>
          <w:rStyle w:val="Strong"/>
          <w:color w:val="333333"/>
          <w:sz w:val="29"/>
          <w:szCs w:val="29"/>
          <w:lang w:val="en"/>
        </w:rPr>
        <w:t>Submitted By:</w:t>
      </w:r>
    </w:p>
    <w:p w14:paraId="687FEC42" w14:textId="602590E8" w:rsidR="00000000" w:rsidRDefault="00000000">
      <w:pPr>
        <w:spacing w:before="75" w:after="75"/>
        <w:jc w:val="center"/>
        <w:divId w:val="416901438"/>
        <w:rPr>
          <w:color w:val="333333"/>
          <w:sz w:val="29"/>
          <w:szCs w:val="29"/>
          <w:lang w:val="en"/>
        </w:rPr>
      </w:pPr>
      <w:r>
        <w:rPr>
          <w:color w:val="333333"/>
          <w:sz w:val="29"/>
          <w:szCs w:val="29"/>
          <w:lang w:val="en"/>
        </w:rPr>
        <w:t xml:space="preserve">Student Name: </w:t>
      </w:r>
      <w:r w:rsidR="00C802C7">
        <w:rPr>
          <w:color w:val="333333"/>
          <w:sz w:val="29"/>
          <w:szCs w:val="29"/>
          <w:lang w:val="en"/>
        </w:rPr>
        <w:t>Md. Rafiqul Islam</w:t>
      </w:r>
    </w:p>
    <w:p w14:paraId="0E979D8F" w14:textId="25FBC8D7" w:rsidR="00000000" w:rsidRDefault="00000000">
      <w:pPr>
        <w:spacing w:before="75" w:after="75"/>
        <w:jc w:val="center"/>
        <w:divId w:val="416901438"/>
        <w:rPr>
          <w:color w:val="333333"/>
          <w:sz w:val="29"/>
          <w:szCs w:val="29"/>
          <w:lang w:val="en"/>
        </w:rPr>
      </w:pPr>
      <w:r>
        <w:rPr>
          <w:color w:val="333333"/>
          <w:sz w:val="29"/>
          <w:szCs w:val="29"/>
          <w:lang w:val="en"/>
        </w:rPr>
        <w:t xml:space="preserve">Student ID: </w:t>
      </w:r>
      <w:r w:rsidR="00C802C7">
        <w:rPr>
          <w:color w:val="333333"/>
          <w:sz w:val="29"/>
          <w:szCs w:val="29"/>
          <w:lang w:val="en"/>
        </w:rPr>
        <w:t>42190101070</w:t>
      </w:r>
    </w:p>
    <w:p w14:paraId="69843AE8" w14:textId="77777777" w:rsidR="00000000" w:rsidRDefault="00000000">
      <w:pPr>
        <w:spacing w:after="240"/>
        <w:jc w:val="center"/>
        <w:divId w:val="416901438"/>
        <w:rPr>
          <w:rFonts w:eastAsia="Times New Roman"/>
          <w:color w:val="333333"/>
          <w:lang w:val="en"/>
        </w:rPr>
      </w:pPr>
    </w:p>
    <w:p w14:paraId="10D4CCD2" w14:textId="77777777" w:rsidR="00000000" w:rsidRDefault="00000000">
      <w:pPr>
        <w:spacing w:before="75" w:after="75"/>
        <w:jc w:val="center"/>
        <w:divId w:val="416901438"/>
        <w:rPr>
          <w:color w:val="333333"/>
          <w:sz w:val="29"/>
          <w:szCs w:val="29"/>
          <w:lang w:val="en"/>
        </w:rPr>
      </w:pPr>
      <w:r>
        <w:rPr>
          <w:rStyle w:val="Strong"/>
          <w:color w:val="333333"/>
          <w:sz w:val="29"/>
          <w:szCs w:val="29"/>
          <w:lang w:val="en"/>
        </w:rPr>
        <w:t>Date of Submission:</w:t>
      </w:r>
      <w:r>
        <w:rPr>
          <w:color w:val="333333"/>
          <w:sz w:val="29"/>
          <w:szCs w:val="29"/>
          <w:lang w:val="en"/>
        </w:rPr>
        <w:t xml:space="preserve"> May 4, 2026</w:t>
      </w:r>
    </w:p>
    <w:p w14:paraId="0C2879C3" w14:textId="77777777" w:rsidR="007817BD" w:rsidRDefault="007817BD" w:rsidP="007817BD">
      <w:pPr>
        <w:pStyle w:val="NoSpacing"/>
        <w:rPr>
          <w:rFonts w:eastAsia="Times New Roman"/>
          <w:lang w:val="en"/>
        </w:rPr>
      </w:pPr>
    </w:p>
    <w:p w14:paraId="6980FCA5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2136FED9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604A3137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04B286B0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3A3A2833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7C130E93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180B56DE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3AD905AF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6B705C9C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509001B5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3A4161D0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60CABD9E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16F93959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60ED9A8B" w14:textId="77777777" w:rsidR="00AC5407" w:rsidRDefault="00AC5407" w:rsidP="007817BD">
      <w:pPr>
        <w:pStyle w:val="NoSpacing"/>
        <w:rPr>
          <w:rFonts w:eastAsia="Times New Roman"/>
          <w:lang w:val="en"/>
        </w:rPr>
      </w:pPr>
    </w:p>
    <w:p w14:paraId="6769273B" w14:textId="77777777" w:rsidR="007817BD" w:rsidRPr="00AC5407" w:rsidRDefault="007817BD" w:rsidP="007817BD">
      <w:pPr>
        <w:rPr>
          <w:rFonts w:eastAsia="Times New Roman"/>
          <w:sz w:val="26"/>
          <w:szCs w:val="26"/>
          <w:lang w:val="en"/>
        </w:rPr>
      </w:pPr>
    </w:p>
    <w:p w14:paraId="34ACB802" w14:textId="77777777" w:rsidR="00AC5407" w:rsidRDefault="00AC5407" w:rsidP="00AC5407">
      <w:pPr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>Table of Contents</w:t>
      </w:r>
    </w:p>
    <w:p w14:paraId="61BA514B" w14:textId="77777777" w:rsidR="00AC5407" w:rsidRPr="00AC5407" w:rsidRDefault="00AC5407" w:rsidP="00AC5407">
      <w:pPr>
        <w:rPr>
          <w:rFonts w:eastAsia="Times New Roman"/>
          <w:sz w:val="26"/>
          <w:szCs w:val="26"/>
          <w:lang w:val="en"/>
        </w:rPr>
      </w:pPr>
    </w:p>
    <w:p w14:paraId="611BE2FE" w14:textId="2B8E47C1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1. Abstract</w:t>
      </w:r>
    </w:p>
    <w:p w14:paraId="05E001F2" w14:textId="0C6371B6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2. Introduction</w:t>
      </w:r>
    </w:p>
    <w:p w14:paraId="7DB741F4" w14:textId="5E0E083D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3. System Requirements</w:t>
      </w:r>
    </w:p>
    <w:p w14:paraId="7A6A31D0" w14:textId="26D3A3AA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 xml:space="preserve">4. System Design &amp; Database Architecture </w:t>
      </w:r>
    </w:p>
    <w:p w14:paraId="5705E249" w14:textId="30B9D9EA" w:rsidR="00AC5407" w:rsidRPr="00AC5407" w:rsidRDefault="00AC5407" w:rsidP="00AC5407">
      <w:pPr>
        <w:spacing w:line="360" w:lineRule="auto"/>
        <w:ind w:firstLine="720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4.1 Entity-Relationship Diagram (ERD)</w:t>
      </w:r>
    </w:p>
    <w:p w14:paraId="17C6EFC0" w14:textId="64E9B98D" w:rsidR="00AC5407" w:rsidRPr="00AC5407" w:rsidRDefault="00AC5407" w:rsidP="00AC5407">
      <w:pPr>
        <w:spacing w:line="360" w:lineRule="auto"/>
        <w:ind w:firstLine="720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4.2 Relational Schema</w:t>
      </w:r>
    </w:p>
    <w:p w14:paraId="45E85B70" w14:textId="7580445D" w:rsidR="00AC5407" w:rsidRPr="00AC5407" w:rsidRDefault="00AC5407" w:rsidP="00AC5407">
      <w:pPr>
        <w:spacing w:line="360" w:lineRule="auto"/>
        <w:ind w:firstLine="720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4.3 Data Flow Diagram (DFD)</w:t>
      </w:r>
    </w:p>
    <w:p w14:paraId="7E08A47C" w14:textId="203A86ED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 xml:space="preserve">5. Technical Implementation </w:t>
      </w:r>
    </w:p>
    <w:p w14:paraId="2C9B3038" w14:textId="54CBA470" w:rsidR="00AC5407" w:rsidRPr="00AC5407" w:rsidRDefault="00AC5407" w:rsidP="00AC5407">
      <w:pPr>
        <w:spacing w:line="360" w:lineRule="auto"/>
        <w:ind w:firstLine="720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5.1 Frontend Development</w:t>
      </w:r>
    </w:p>
    <w:p w14:paraId="5895A1E5" w14:textId="237031E2" w:rsidR="00AC5407" w:rsidRPr="00AC5407" w:rsidRDefault="00AC5407" w:rsidP="00AC5407">
      <w:pPr>
        <w:spacing w:line="360" w:lineRule="auto"/>
        <w:ind w:firstLine="720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5.2 Backend &amp; Security (</w:t>
      </w:r>
      <w:proofErr w:type="spellStart"/>
      <w:r w:rsidRPr="00AC5407">
        <w:rPr>
          <w:rFonts w:eastAsia="Times New Roman"/>
          <w:sz w:val="26"/>
          <w:szCs w:val="26"/>
          <w:lang w:val="en"/>
        </w:rPr>
        <w:t>Supabase</w:t>
      </w:r>
      <w:proofErr w:type="spellEnd"/>
      <w:r w:rsidRPr="00AC5407">
        <w:rPr>
          <w:rFonts w:eastAsia="Times New Roman"/>
          <w:sz w:val="26"/>
          <w:szCs w:val="26"/>
          <w:lang w:val="en"/>
        </w:rPr>
        <w:t>/RLS)</w:t>
      </w:r>
    </w:p>
    <w:p w14:paraId="7F70A7F4" w14:textId="223672BC" w:rsidR="00AC5407" w:rsidRPr="00AC5407" w:rsidRDefault="00AC5407" w:rsidP="00AC5407">
      <w:pPr>
        <w:spacing w:line="360" w:lineRule="auto"/>
        <w:ind w:firstLine="720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5.3 CRUD Operations Lifecycle</w:t>
      </w:r>
    </w:p>
    <w:p w14:paraId="1FE82CB6" w14:textId="00570798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6. Market Analysis &amp; Competition</w:t>
      </w:r>
    </w:p>
    <w:p w14:paraId="2907F957" w14:textId="25CB0F5D" w:rsidR="00AC5407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7. Testing &amp; User Feedback</w:t>
      </w:r>
    </w:p>
    <w:p w14:paraId="1C253B38" w14:textId="7A191EA7" w:rsidR="007817BD" w:rsidRPr="00AC5407" w:rsidRDefault="00AC5407" w:rsidP="00AC5407">
      <w:pPr>
        <w:spacing w:line="360" w:lineRule="auto"/>
        <w:rPr>
          <w:rFonts w:eastAsia="Times New Roman"/>
          <w:sz w:val="26"/>
          <w:szCs w:val="26"/>
          <w:lang w:val="en"/>
        </w:rPr>
      </w:pPr>
      <w:r w:rsidRPr="00AC5407">
        <w:rPr>
          <w:rFonts w:eastAsia="Times New Roman"/>
          <w:sz w:val="26"/>
          <w:szCs w:val="26"/>
          <w:lang w:val="en"/>
        </w:rPr>
        <w:tab/>
        <w:t>8. Conclusion &amp; Future Work</w:t>
      </w:r>
    </w:p>
    <w:p w14:paraId="2D96FD23" w14:textId="77777777" w:rsidR="007817BD" w:rsidRDefault="007817BD" w:rsidP="00AC5407">
      <w:pPr>
        <w:spacing w:line="360" w:lineRule="auto"/>
        <w:rPr>
          <w:rFonts w:eastAsia="Times New Roman"/>
          <w:lang w:val="en"/>
        </w:rPr>
      </w:pPr>
    </w:p>
    <w:p w14:paraId="6DBE43EA" w14:textId="77777777" w:rsidR="00AC5407" w:rsidRDefault="00AC5407" w:rsidP="00AC5407">
      <w:pPr>
        <w:spacing w:line="360" w:lineRule="auto"/>
        <w:rPr>
          <w:rFonts w:eastAsia="Times New Roman"/>
          <w:lang w:val="en"/>
        </w:rPr>
      </w:pPr>
    </w:p>
    <w:p w14:paraId="389AE307" w14:textId="77777777" w:rsidR="00AC5407" w:rsidRDefault="00AC5407" w:rsidP="00AC5407">
      <w:pPr>
        <w:spacing w:line="360" w:lineRule="auto"/>
        <w:rPr>
          <w:rFonts w:eastAsia="Times New Roman"/>
          <w:lang w:val="en"/>
        </w:rPr>
      </w:pPr>
    </w:p>
    <w:p w14:paraId="242990AF" w14:textId="77777777" w:rsidR="00AC5407" w:rsidRDefault="00AC5407" w:rsidP="00AC5407">
      <w:pPr>
        <w:spacing w:line="360" w:lineRule="auto"/>
        <w:rPr>
          <w:rFonts w:eastAsia="Times New Roman"/>
          <w:lang w:val="en"/>
        </w:rPr>
      </w:pPr>
    </w:p>
    <w:p w14:paraId="4874924B" w14:textId="77777777" w:rsidR="00AC5407" w:rsidRDefault="00AC5407" w:rsidP="00AC5407">
      <w:pPr>
        <w:spacing w:line="360" w:lineRule="auto"/>
        <w:rPr>
          <w:rFonts w:eastAsia="Times New Roman"/>
          <w:lang w:val="en"/>
        </w:rPr>
      </w:pPr>
    </w:p>
    <w:p w14:paraId="66F2C184" w14:textId="77777777" w:rsidR="00AC5407" w:rsidRDefault="00AC5407" w:rsidP="00AC5407">
      <w:pPr>
        <w:spacing w:line="360" w:lineRule="auto"/>
        <w:rPr>
          <w:rFonts w:eastAsia="Times New Roman"/>
          <w:lang w:val="en"/>
        </w:rPr>
      </w:pPr>
    </w:p>
    <w:p w14:paraId="5DED7648" w14:textId="77777777" w:rsidR="00AC5407" w:rsidRDefault="00AC5407" w:rsidP="00AC5407">
      <w:pPr>
        <w:spacing w:line="360" w:lineRule="auto"/>
        <w:rPr>
          <w:rFonts w:eastAsia="Times New Roman"/>
          <w:lang w:val="en"/>
        </w:rPr>
      </w:pPr>
    </w:p>
    <w:p w14:paraId="46B58929" w14:textId="77777777" w:rsidR="007817BD" w:rsidRDefault="007817BD" w:rsidP="007817BD"/>
    <w:p w14:paraId="1167E455" w14:textId="77777777" w:rsidR="00AC5407" w:rsidRDefault="00AC5407" w:rsidP="007817BD"/>
    <w:p w14:paraId="374DC128" w14:textId="77777777" w:rsidR="00AC5407" w:rsidRDefault="00AC5407" w:rsidP="007817BD"/>
    <w:p w14:paraId="1039876D" w14:textId="77777777" w:rsidR="00AC5407" w:rsidRDefault="00AC5407" w:rsidP="007817BD"/>
    <w:p w14:paraId="35E70A9F" w14:textId="77777777" w:rsidR="00AC5407" w:rsidRDefault="00AC5407" w:rsidP="007817BD"/>
    <w:p w14:paraId="44A59057" w14:textId="77777777" w:rsidR="00AC5407" w:rsidRDefault="00AC5407" w:rsidP="007817BD"/>
    <w:p w14:paraId="5D31E653" w14:textId="77777777" w:rsidR="00AC5407" w:rsidRDefault="00AC5407" w:rsidP="007817BD"/>
    <w:p w14:paraId="545318FE" w14:textId="77777777" w:rsidR="00AC5407" w:rsidRDefault="00AC5407" w:rsidP="007817BD"/>
    <w:p w14:paraId="01F9FBEF" w14:textId="77777777" w:rsidR="00AC5407" w:rsidRDefault="00AC5407" w:rsidP="007817BD"/>
    <w:p w14:paraId="108C1B26" w14:textId="77777777" w:rsidR="00AC5407" w:rsidRPr="007817BD" w:rsidRDefault="00AC5407" w:rsidP="007817BD"/>
    <w:p w14:paraId="50AD406D" w14:textId="71F36FA3" w:rsidR="007817BD" w:rsidRPr="007817BD" w:rsidRDefault="00000000" w:rsidP="00AC5407">
      <w:pPr>
        <w:pStyle w:val="Heading2"/>
        <w:divId w:val="1280264431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1</w:t>
      </w:r>
      <w:r w:rsidR="007817BD" w:rsidRPr="007817BD">
        <w:rPr>
          <w:rFonts w:eastAsia="Times New Roman"/>
          <w:lang w:val="en"/>
        </w:rPr>
        <w:t>. Abstract</w:t>
      </w:r>
    </w:p>
    <w:p w14:paraId="48F918DE" w14:textId="77777777" w:rsidR="007817BD" w:rsidRPr="007817BD" w:rsidRDefault="007817BD" w:rsidP="00AC5407">
      <w:pPr>
        <w:spacing w:line="360" w:lineRule="auto"/>
        <w:jc w:val="both"/>
        <w:divId w:val="1280264431"/>
        <w:rPr>
          <w:rFonts w:eastAsia="Times New Roman"/>
          <w:b/>
          <w:bCs/>
          <w:color w:val="333333"/>
          <w:lang w:val="en"/>
        </w:rPr>
      </w:pPr>
    </w:p>
    <w:p w14:paraId="3DCFA19E" w14:textId="218D68C5" w:rsidR="00000000" w:rsidRDefault="00000000" w:rsidP="00AC5407">
      <w:pPr>
        <w:spacing w:line="360" w:lineRule="auto"/>
        <w:jc w:val="both"/>
        <w:divId w:val="1280264431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VolunteerZone is a specialized web platform designed to streamline the interaction between non-governmental organizations (NGOs) and community volunteers. Unlike traditional platforms, VolunteerZone implements a 4-tier user role system including Administrators, Moderators, Organizations, and Volunteers. The system focuses on quality assurance through a mandatory moderation queue and provides verified recognition through automated certificate distribution. This report details the full development lifecycle, database architecture, and technical innovations of the VolunteerZone ecosystem. </w:t>
      </w:r>
    </w:p>
    <w:p w14:paraId="4A9B5E23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09C4897A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0CDDA45C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79A680DB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342FC448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6ACEEA3C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67105E8C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20AD853E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36FB2457" w14:textId="77777777" w:rsidR="00AC5407" w:rsidRDefault="00AC5407" w:rsidP="00AC5407">
      <w:pPr>
        <w:pStyle w:val="Heading2"/>
        <w:rPr>
          <w:rFonts w:eastAsia="Times New Roman"/>
          <w:lang w:val="en"/>
        </w:rPr>
      </w:pPr>
    </w:p>
    <w:p w14:paraId="6177EF68" w14:textId="3BDD61BB" w:rsidR="00000000" w:rsidRDefault="00000000" w:rsidP="00AC540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 Introduction</w:t>
      </w:r>
    </w:p>
    <w:p w14:paraId="51284DC9" w14:textId="77777777" w:rsidR="00000000" w:rsidRDefault="00000000">
      <w:pPr>
        <w:pStyle w:val="Heading3"/>
        <w:jc w:val="both"/>
        <w:divId w:val="355235720"/>
        <w:rPr>
          <w:rFonts w:eastAsia="Times New Roman"/>
          <w:lang w:val="en"/>
        </w:rPr>
      </w:pPr>
      <w:r>
        <w:rPr>
          <w:rFonts w:eastAsia="Times New Roman"/>
          <w:lang w:val="en"/>
        </w:rPr>
        <w:t>2.1 Background</w:t>
      </w:r>
    </w:p>
    <w:p w14:paraId="123CEC2B" w14:textId="77777777" w:rsidR="00000000" w:rsidRDefault="00000000">
      <w:pPr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Volunteering is a cornerstone of social development, yet many </w:t>
      </w:r>
      <w:proofErr w:type="gramStart"/>
      <w:r>
        <w:rPr>
          <w:rFonts w:eastAsia="Times New Roman"/>
          <w:color w:val="333333"/>
          <w:lang w:val="en"/>
        </w:rPr>
        <w:t>small</w:t>
      </w:r>
      <w:proofErr w:type="gramEnd"/>
      <w:r>
        <w:rPr>
          <w:rFonts w:eastAsia="Times New Roman"/>
          <w:color w:val="333333"/>
          <w:lang w:val="en"/>
        </w:rPr>
        <w:t xml:space="preserve"> to medium NGOs struggle to manage logistics and volunteer recognition. Existing systems are often too complex or lack the necessary oversight to ensure event quality. </w:t>
      </w:r>
    </w:p>
    <w:p w14:paraId="463CE06C" w14:textId="77777777" w:rsidR="00000000" w:rsidRDefault="00000000">
      <w:pPr>
        <w:pStyle w:val="Heading3"/>
        <w:jc w:val="both"/>
        <w:divId w:val="355235720"/>
        <w:rPr>
          <w:rFonts w:eastAsia="Times New Roman"/>
          <w:lang w:val="en"/>
        </w:rPr>
      </w:pPr>
      <w:r>
        <w:rPr>
          <w:rFonts w:eastAsia="Times New Roman"/>
          <w:lang w:val="en"/>
        </w:rPr>
        <w:t>2.2 Problem Statement</w:t>
      </w:r>
    </w:p>
    <w:p w14:paraId="287A6EEB" w14:textId="77777777" w:rsidR="00000000" w:rsidRDefault="00000000">
      <w:pPr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Traditional volunteer systems suffer from: </w:t>
      </w:r>
    </w:p>
    <w:p w14:paraId="7BFE057C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Spam and unverified event listings.</w:t>
      </w:r>
    </w:p>
    <w:p w14:paraId="5B25574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Manual, time-consuming certificate generation.</w:t>
      </w:r>
    </w:p>
    <w:p w14:paraId="429190D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Lack of specialized roles for staff management.</w:t>
      </w:r>
    </w:p>
    <w:p w14:paraId="656F3ADC" w14:textId="77777777" w:rsidR="00000000" w:rsidRDefault="00000000">
      <w:pPr>
        <w:pStyle w:val="Heading3"/>
        <w:jc w:val="both"/>
        <w:divId w:val="355235720"/>
        <w:rPr>
          <w:rFonts w:eastAsia="Times New Roman"/>
          <w:lang w:val="en"/>
        </w:rPr>
      </w:pPr>
      <w:r>
        <w:rPr>
          <w:rFonts w:eastAsia="Times New Roman"/>
          <w:lang w:val="en"/>
        </w:rPr>
        <w:t>2.3 Project Objectives</w:t>
      </w:r>
    </w:p>
    <w:p w14:paraId="7731FC2F" w14:textId="77777777" w:rsidR="00000000" w:rsidRDefault="00000000">
      <w:pPr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The primary objectives of VolunteerZone are: </w:t>
      </w:r>
    </w:p>
    <w:p w14:paraId="53A4975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To provide a secure, moderated platform for event publishing.</w:t>
      </w:r>
    </w:p>
    <w:p w14:paraId="6C4F3055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To automate the issuance of verified digital certificates.</w:t>
      </w:r>
    </w:p>
    <w:p w14:paraId="34FE2883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jc w:val="both"/>
        <w:divId w:val="355235720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To implement a granular CRUD system for managing staff and events.</w:t>
      </w:r>
    </w:p>
    <w:p w14:paraId="72EB2709" w14:textId="77777777" w:rsidR="00AC5407" w:rsidRDefault="00AC5407" w:rsidP="007817BD">
      <w:pPr>
        <w:pStyle w:val="Heading2"/>
        <w:rPr>
          <w:rFonts w:eastAsia="Times New Roman"/>
          <w:lang w:val="en"/>
        </w:rPr>
      </w:pPr>
    </w:p>
    <w:p w14:paraId="7EBBB5ED" w14:textId="77777777" w:rsidR="00AC5407" w:rsidRDefault="00AC5407" w:rsidP="007817BD">
      <w:pPr>
        <w:pStyle w:val="Heading2"/>
        <w:rPr>
          <w:rFonts w:eastAsia="Times New Roman"/>
          <w:lang w:val="en"/>
        </w:rPr>
      </w:pPr>
    </w:p>
    <w:p w14:paraId="503E4D8D" w14:textId="77777777" w:rsidR="00AC5407" w:rsidRDefault="00AC5407" w:rsidP="007817BD">
      <w:pPr>
        <w:pStyle w:val="Heading2"/>
        <w:rPr>
          <w:rFonts w:eastAsia="Times New Roman"/>
          <w:lang w:val="en"/>
        </w:rPr>
      </w:pPr>
    </w:p>
    <w:p w14:paraId="1564F858" w14:textId="51F8C830" w:rsidR="00000000" w:rsidRDefault="00000000" w:rsidP="007817B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3. System Requirements</w:t>
      </w:r>
    </w:p>
    <w:p w14:paraId="5D97F7C6" w14:textId="77777777" w:rsidR="00000000" w:rsidRDefault="00000000">
      <w:pPr>
        <w:pStyle w:val="Heading3"/>
        <w:jc w:val="both"/>
        <w:divId w:val="608700923"/>
        <w:rPr>
          <w:rFonts w:eastAsia="Times New Roman"/>
          <w:lang w:val="en"/>
        </w:rPr>
      </w:pPr>
      <w:r>
        <w:rPr>
          <w:rFonts w:eastAsia="Times New Roman"/>
          <w:lang w:val="en"/>
        </w:rPr>
        <w:t>3.1 Hardware Requirements</w:t>
      </w:r>
    </w:p>
    <w:p w14:paraId="2A093C6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Processor:</w:t>
      </w:r>
      <w:r>
        <w:rPr>
          <w:rFonts w:eastAsia="Times New Roman"/>
          <w:color w:val="333333"/>
          <w:lang w:val="en"/>
        </w:rPr>
        <w:t xml:space="preserve"> Dual Core 2.0 GHz or higher.</w:t>
      </w:r>
    </w:p>
    <w:p w14:paraId="3F5FDEB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RAM:</w:t>
      </w:r>
      <w:r>
        <w:rPr>
          <w:rFonts w:eastAsia="Times New Roman"/>
          <w:color w:val="333333"/>
          <w:lang w:val="en"/>
        </w:rPr>
        <w:t xml:space="preserve"> 4GB Minimum (8GB Recommended).</w:t>
      </w:r>
    </w:p>
    <w:p w14:paraId="5BF0DAE4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Storage:</w:t>
      </w:r>
      <w:r>
        <w:rPr>
          <w:rFonts w:eastAsia="Times New Roman"/>
          <w:color w:val="333333"/>
          <w:lang w:val="en"/>
        </w:rPr>
        <w:t xml:space="preserve"> 500MB available space.</w:t>
      </w:r>
    </w:p>
    <w:p w14:paraId="420A3BB0" w14:textId="77777777" w:rsidR="00000000" w:rsidRDefault="00000000">
      <w:pPr>
        <w:pStyle w:val="Heading3"/>
        <w:jc w:val="both"/>
        <w:divId w:val="608700923"/>
        <w:rPr>
          <w:rFonts w:eastAsia="Times New Roman"/>
          <w:lang w:val="en"/>
        </w:rPr>
      </w:pPr>
      <w:r>
        <w:rPr>
          <w:rFonts w:eastAsia="Times New Roman"/>
          <w:lang w:val="en"/>
        </w:rPr>
        <w:t>3.2 Software Requirements</w:t>
      </w:r>
    </w:p>
    <w:p w14:paraId="1DA0A721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Operating System:</w:t>
      </w:r>
      <w:r>
        <w:rPr>
          <w:rFonts w:eastAsia="Times New Roman"/>
          <w:color w:val="333333"/>
          <w:lang w:val="en"/>
        </w:rPr>
        <w:t xml:space="preserve"> Windows 10/11, macOS, or Linux.</w:t>
      </w:r>
    </w:p>
    <w:p w14:paraId="37386ED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Development Environment:</w:t>
      </w:r>
      <w:r>
        <w:rPr>
          <w:rFonts w:eastAsia="Times New Roman"/>
          <w:color w:val="333333"/>
          <w:lang w:val="en"/>
        </w:rPr>
        <w:t xml:space="preserve"> Node.js v18+, NPM/Bun.</w:t>
      </w:r>
    </w:p>
    <w:p w14:paraId="0AFFE28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Database Provider:</w:t>
      </w:r>
      <w:r>
        <w:rPr>
          <w:rFonts w:eastAsia="Times New Roman"/>
          <w:color w:val="333333"/>
          <w:lang w:val="en"/>
        </w:rPr>
        <w:t xml:space="preserve"> </w:t>
      </w:r>
      <w:proofErr w:type="spellStart"/>
      <w:r>
        <w:rPr>
          <w:rFonts w:eastAsia="Times New Roman"/>
          <w:color w:val="333333"/>
          <w:lang w:val="en"/>
        </w:rPr>
        <w:t>Supabase</w:t>
      </w:r>
      <w:proofErr w:type="spellEnd"/>
      <w:r>
        <w:rPr>
          <w:rFonts w:eastAsia="Times New Roman"/>
          <w:color w:val="333333"/>
          <w:lang w:val="en"/>
        </w:rPr>
        <w:t xml:space="preserve"> (PostgreSQL).</w:t>
      </w:r>
    </w:p>
    <w:p w14:paraId="15A21B0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jc w:val="both"/>
        <w:divId w:val="608700923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Version Control:</w:t>
      </w:r>
      <w:r>
        <w:rPr>
          <w:rFonts w:eastAsia="Times New Roman"/>
          <w:color w:val="333333"/>
          <w:lang w:val="en"/>
        </w:rPr>
        <w:t xml:space="preserve"> Git &amp; GitHub.</w:t>
      </w:r>
    </w:p>
    <w:p w14:paraId="06F3A80C" w14:textId="4F383345" w:rsidR="00000000" w:rsidRDefault="00000000" w:rsidP="007817B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 System Design &amp; Database Architecture</w:t>
      </w:r>
    </w:p>
    <w:p w14:paraId="4C82994B" w14:textId="77777777" w:rsidR="00000000" w:rsidRDefault="00000000">
      <w:pPr>
        <w:pStyle w:val="Heading3"/>
        <w:jc w:val="both"/>
        <w:divId w:val="1251351024"/>
        <w:rPr>
          <w:rFonts w:eastAsia="Times New Roman"/>
          <w:lang w:val="en"/>
        </w:rPr>
      </w:pPr>
      <w:r>
        <w:rPr>
          <w:rFonts w:eastAsia="Times New Roman"/>
          <w:lang w:val="en"/>
        </w:rPr>
        <w:t>4.1 Entity-Relationship Diagram (ERD)</w:t>
      </w:r>
    </w:p>
    <w:p w14:paraId="493FB048" w14:textId="77777777" w:rsidR="00000000" w:rsidRDefault="00000000">
      <w:pPr>
        <w:pStyle w:val="NormalWeb"/>
        <w:jc w:val="both"/>
        <w:divId w:val="1251351024"/>
        <w:rPr>
          <w:color w:val="333333"/>
          <w:lang w:val="en"/>
        </w:rPr>
      </w:pPr>
      <w:r>
        <w:rPr>
          <w:color w:val="333333"/>
          <w:lang w:val="en"/>
        </w:rPr>
        <w:t>The database follows a normalized structure to ensure data integrity and avoid redundancy.</w:t>
      </w:r>
    </w:p>
    <w:p w14:paraId="2B5A926C" w14:textId="13C10280" w:rsidR="00000000" w:rsidRDefault="00000000">
      <w:pPr>
        <w:shd w:val="clear" w:color="auto" w:fill="F9F9F9"/>
        <w:jc w:val="center"/>
        <w:divId w:val="1713460160"/>
        <w:rPr>
          <w:rFonts w:eastAsia="Times New Roman"/>
          <w:color w:val="333333"/>
          <w:lang w:val="en"/>
        </w:rPr>
      </w:pPr>
      <w:r>
        <w:rPr>
          <w:rFonts w:eastAsia="Times New Roman"/>
          <w:noProof/>
          <w:color w:val="333333"/>
          <w:lang w:val="en"/>
        </w:rPr>
        <w:lastRenderedPageBreak/>
        <w:drawing>
          <wp:inline distT="0" distB="0" distL="0" distR="0" wp14:anchorId="5EF7A5B7" wp14:editId="5D9D47CD">
            <wp:extent cx="3121152" cy="3121152"/>
            <wp:effectExtent l="0" t="0" r="3175" b="3175"/>
            <wp:docPr id="1" name="Picture 1" descr="ER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D Diagram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1206" w14:textId="731A272B" w:rsidR="00000000" w:rsidRDefault="00000000">
      <w:pPr>
        <w:shd w:val="clear" w:color="auto" w:fill="F9F9F9"/>
        <w:spacing w:before="150" w:after="100" w:afterAutospacing="1"/>
        <w:jc w:val="center"/>
        <w:divId w:val="1713460160"/>
        <w:rPr>
          <w:i/>
          <w:iCs/>
          <w:color w:val="666666"/>
          <w:lang w:val="en"/>
        </w:rPr>
      </w:pPr>
      <w:r>
        <w:rPr>
          <w:i/>
          <w:iCs/>
          <w:color w:val="666666"/>
          <w:lang w:val="en"/>
        </w:rPr>
        <w:t>Figure 1: Conceptual Database Model (ERD)</w:t>
      </w:r>
    </w:p>
    <w:p w14:paraId="19B05363" w14:textId="77777777" w:rsidR="00000000" w:rsidRDefault="00000000">
      <w:pPr>
        <w:pStyle w:val="Heading3"/>
        <w:jc w:val="both"/>
        <w:divId w:val="1251351024"/>
        <w:rPr>
          <w:rFonts w:eastAsia="Times New Roman"/>
          <w:lang w:val="en"/>
        </w:rPr>
      </w:pPr>
      <w:r>
        <w:rPr>
          <w:rFonts w:eastAsia="Times New Roman"/>
          <w:lang w:val="en"/>
        </w:rPr>
        <w:t>4.2 Relational Schema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792"/>
      </w:tblGrid>
      <w:tr w:rsidR="00000000" w14:paraId="6AD4BF0B" w14:textId="77777777">
        <w:trPr>
          <w:divId w:val="1251351024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BC353" w14:textId="77777777" w:rsidR="00000000" w:rsidRDefault="00000000">
            <w:pPr>
              <w:spacing w:before="375" w:after="375"/>
              <w:rPr>
                <w:rFonts w:eastAsia="Times New Roman"/>
                <w:b/>
                <w:bCs/>
                <w:color w:val="333333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11022" w14:textId="77777777" w:rsidR="00000000" w:rsidRDefault="00000000">
            <w:pPr>
              <w:spacing w:before="375" w:after="375"/>
              <w:rPr>
                <w:rFonts w:eastAsia="Times New Roman"/>
                <w:b/>
                <w:bCs/>
                <w:color w:val="333333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Attributes (Primary Key in Bold, Foreign Key in Italics)</w:t>
            </w:r>
          </w:p>
        </w:tc>
      </w:tr>
      <w:tr w:rsidR="00000000" w14:paraId="73E9261D" w14:textId="77777777">
        <w:trPr>
          <w:divId w:val="1251351024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1E8E7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333333"/>
                <w:sz w:val="21"/>
                <w:szCs w:val="2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0D2F1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333333"/>
                <w:sz w:val="21"/>
                <w:szCs w:val="21"/>
              </w:rPr>
              <w:t>id</w:t>
            </w:r>
            <w:r>
              <w:rPr>
                <w:rFonts w:eastAsia="Times New Roman"/>
                <w:color w:val="333333"/>
                <w:sz w:val="21"/>
                <w:szCs w:val="21"/>
              </w:rPr>
              <w:t xml:space="preserve">, email,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full_name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role,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avatar_url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created_at</w:t>
            </w:r>
            <w:proofErr w:type="spellEnd"/>
          </w:p>
        </w:tc>
      </w:tr>
      <w:tr w:rsidR="00000000" w14:paraId="39C1587D" w14:textId="77777777">
        <w:trPr>
          <w:divId w:val="1251351024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81A13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333333"/>
                <w:sz w:val="21"/>
                <w:szCs w:val="21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D2856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333333"/>
                <w:sz w:val="21"/>
                <w:szCs w:val="21"/>
              </w:rPr>
              <w:t>id</w:t>
            </w:r>
            <w:r>
              <w:rPr>
                <w:rFonts w:eastAsia="Times New Roman"/>
                <w:color w:val="333333"/>
                <w:sz w:val="21"/>
                <w:szCs w:val="21"/>
              </w:rPr>
              <w:t xml:space="preserve">, title, description,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event_date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location, </w:t>
            </w:r>
            <w:proofErr w:type="spellStart"/>
            <w:r>
              <w:rPr>
                <w:rStyle w:val="Emphasis"/>
                <w:rFonts w:eastAsia="Times New Roman"/>
                <w:color w:val="333333"/>
                <w:sz w:val="21"/>
                <w:szCs w:val="21"/>
              </w:rPr>
              <w:t>org_id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status,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max_volunteers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certificate_url</w:t>
            </w:r>
            <w:proofErr w:type="spellEnd"/>
          </w:p>
        </w:tc>
      </w:tr>
      <w:tr w:rsidR="00000000" w14:paraId="13FCF550" w14:textId="77777777">
        <w:trPr>
          <w:divId w:val="1251351024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C86F4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333333"/>
                <w:sz w:val="21"/>
                <w:szCs w:val="21"/>
              </w:rPr>
              <w:t>Registrations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22CC9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333333"/>
                <w:sz w:val="21"/>
                <w:szCs w:val="21"/>
              </w:rPr>
              <w:t>id</w:t>
            </w:r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eastAsia="Times New Roman"/>
                <w:color w:val="333333"/>
                <w:sz w:val="21"/>
                <w:szCs w:val="21"/>
              </w:rPr>
              <w:t>event_id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Emphasis"/>
                <w:rFonts w:eastAsia="Times New Roman"/>
                <w:color w:val="333333"/>
                <w:sz w:val="21"/>
                <w:szCs w:val="21"/>
              </w:rPr>
              <w:t>volunteer_id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attendance_status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certificate_link</w:t>
            </w:r>
            <w:proofErr w:type="spellEnd"/>
            <w:r>
              <w:rPr>
                <w:rFonts w:eastAsia="Times New Roman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1"/>
                <w:szCs w:val="21"/>
              </w:rPr>
              <w:t>created_at</w:t>
            </w:r>
            <w:proofErr w:type="spellEnd"/>
          </w:p>
        </w:tc>
      </w:tr>
    </w:tbl>
    <w:p w14:paraId="6A5BACD1" w14:textId="218F3773" w:rsidR="00000000" w:rsidRDefault="00000000">
      <w:pPr>
        <w:pStyle w:val="Heading3"/>
        <w:jc w:val="both"/>
        <w:divId w:val="1251351024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4.3 Data Flow Diagram (DFD)</w:t>
      </w:r>
    </w:p>
    <w:p w14:paraId="5A01B4F3" w14:textId="77777777" w:rsidR="00000000" w:rsidRDefault="00000000">
      <w:pPr>
        <w:pStyle w:val="NormalWeb"/>
        <w:jc w:val="both"/>
        <w:divId w:val="1251351024"/>
        <w:rPr>
          <w:color w:val="333333"/>
          <w:lang w:val="en"/>
        </w:rPr>
      </w:pPr>
      <w:r>
        <w:rPr>
          <w:color w:val="333333"/>
          <w:lang w:val="en"/>
        </w:rPr>
        <w:t>Data flows from the external entities (Users) through internal processes to the data stores (</w:t>
      </w:r>
      <w:proofErr w:type="spellStart"/>
      <w:r>
        <w:rPr>
          <w:color w:val="333333"/>
          <w:lang w:val="en"/>
        </w:rPr>
        <w:t>Supabase</w:t>
      </w:r>
      <w:proofErr w:type="spellEnd"/>
      <w:r>
        <w:rPr>
          <w:color w:val="333333"/>
          <w:lang w:val="en"/>
        </w:rPr>
        <w:t xml:space="preserve"> Tables).</w:t>
      </w:r>
    </w:p>
    <w:p w14:paraId="0E87C51E" w14:textId="77777777" w:rsidR="00000000" w:rsidRDefault="00000000">
      <w:pPr>
        <w:shd w:val="clear" w:color="auto" w:fill="F9F9F9"/>
        <w:jc w:val="center"/>
        <w:divId w:val="616526291"/>
        <w:rPr>
          <w:rFonts w:eastAsia="Times New Roman"/>
          <w:color w:val="333333"/>
          <w:lang w:val="en"/>
        </w:rPr>
      </w:pPr>
      <w:r>
        <w:rPr>
          <w:rFonts w:eastAsia="Times New Roman"/>
          <w:noProof/>
          <w:color w:val="333333"/>
          <w:lang w:val="en"/>
        </w:rPr>
        <w:drawing>
          <wp:inline distT="0" distB="0" distL="0" distR="0" wp14:anchorId="75D87A02" wp14:editId="0CCD8635">
            <wp:extent cx="3121152" cy="3121152"/>
            <wp:effectExtent l="0" t="0" r="3175" b="3175"/>
            <wp:docPr id="2" name="Picture 2" descr="DF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FD Diagr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C686" w14:textId="77777777" w:rsidR="00000000" w:rsidRDefault="00000000">
      <w:pPr>
        <w:shd w:val="clear" w:color="auto" w:fill="F9F9F9"/>
        <w:spacing w:before="150" w:after="100" w:afterAutospacing="1"/>
        <w:jc w:val="center"/>
        <w:divId w:val="616526291"/>
        <w:rPr>
          <w:i/>
          <w:iCs/>
          <w:color w:val="666666"/>
          <w:lang w:val="en"/>
        </w:rPr>
      </w:pPr>
      <w:r>
        <w:rPr>
          <w:i/>
          <w:iCs/>
          <w:color w:val="666666"/>
          <w:lang w:val="en"/>
        </w:rPr>
        <w:t>Figure 2: Level 1 Data Flow Diagram</w:t>
      </w:r>
    </w:p>
    <w:p w14:paraId="1E49C61E" w14:textId="77777777" w:rsidR="00000000" w:rsidRDefault="00000000" w:rsidP="007817B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 Technical Implementation</w:t>
      </w:r>
    </w:p>
    <w:p w14:paraId="0F4232A9" w14:textId="77777777" w:rsidR="00000000" w:rsidRDefault="00000000">
      <w:pPr>
        <w:pStyle w:val="Heading3"/>
        <w:jc w:val="both"/>
        <w:divId w:val="1818379648"/>
        <w:rPr>
          <w:rFonts w:eastAsia="Times New Roman"/>
          <w:lang w:val="en"/>
        </w:rPr>
      </w:pPr>
      <w:r>
        <w:rPr>
          <w:rFonts w:eastAsia="Times New Roman"/>
          <w:lang w:val="en"/>
        </w:rPr>
        <w:t>5.1 Frontend Development</w:t>
      </w:r>
    </w:p>
    <w:p w14:paraId="799E34FD" w14:textId="77777777" w:rsidR="00000000" w:rsidRDefault="00000000">
      <w:pPr>
        <w:jc w:val="both"/>
        <w:divId w:val="1818379648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The frontend is built using **Next.js 14** utilizing the App Router. We leveraged **Tailwind CSS** for a modern, responsive UI and **</w:t>
      </w:r>
      <w:proofErr w:type="spellStart"/>
      <w:r>
        <w:rPr>
          <w:rFonts w:eastAsia="Times New Roman"/>
          <w:color w:val="333333"/>
          <w:lang w:val="en"/>
        </w:rPr>
        <w:t>Lucide</w:t>
      </w:r>
      <w:proofErr w:type="spellEnd"/>
      <w:r>
        <w:rPr>
          <w:rFonts w:eastAsia="Times New Roman"/>
          <w:color w:val="333333"/>
          <w:lang w:val="en"/>
        </w:rPr>
        <w:t xml:space="preserve"> React** for iconography. State management is handled via **</w:t>
      </w:r>
      <w:proofErr w:type="spellStart"/>
      <w:r>
        <w:rPr>
          <w:rFonts w:eastAsia="Times New Roman"/>
          <w:color w:val="333333"/>
          <w:lang w:val="en"/>
        </w:rPr>
        <w:t>Zustand</w:t>
      </w:r>
      <w:proofErr w:type="spellEnd"/>
      <w:r>
        <w:rPr>
          <w:rFonts w:eastAsia="Times New Roman"/>
          <w:color w:val="333333"/>
          <w:lang w:val="en"/>
        </w:rPr>
        <w:t xml:space="preserve">** for real-time reactivity. </w:t>
      </w:r>
    </w:p>
    <w:p w14:paraId="31B2C62A" w14:textId="77777777" w:rsidR="00AC5407" w:rsidRDefault="00AC5407">
      <w:pPr>
        <w:pStyle w:val="Heading3"/>
        <w:jc w:val="both"/>
        <w:divId w:val="1818379648"/>
        <w:rPr>
          <w:rFonts w:eastAsia="Times New Roman"/>
          <w:lang w:val="en"/>
        </w:rPr>
      </w:pPr>
    </w:p>
    <w:p w14:paraId="4563C592" w14:textId="6E89A603" w:rsidR="00000000" w:rsidRDefault="00000000">
      <w:pPr>
        <w:pStyle w:val="Heading3"/>
        <w:jc w:val="both"/>
        <w:divId w:val="1818379648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5.2 Backend &amp; Security</w:t>
      </w:r>
    </w:p>
    <w:p w14:paraId="1F9F4F07" w14:textId="77777777" w:rsidR="00000000" w:rsidRDefault="00000000">
      <w:pPr>
        <w:jc w:val="both"/>
        <w:divId w:val="1818379648"/>
        <w:rPr>
          <w:rFonts w:eastAsia="Times New Roman"/>
          <w:color w:val="333333"/>
          <w:lang w:val="en"/>
        </w:rPr>
      </w:pPr>
      <w:proofErr w:type="spellStart"/>
      <w:r>
        <w:rPr>
          <w:rFonts w:eastAsia="Times New Roman"/>
          <w:color w:val="333333"/>
          <w:lang w:val="en"/>
        </w:rPr>
        <w:t>Supabase</w:t>
      </w:r>
      <w:proofErr w:type="spellEnd"/>
      <w:r>
        <w:rPr>
          <w:rFonts w:eastAsia="Times New Roman"/>
          <w:color w:val="333333"/>
          <w:lang w:val="en"/>
        </w:rPr>
        <w:t xml:space="preserve"> serves as the backend, providing PostgreSQL and built-in Authentication. We implemented **Row Level Security (RLS)** to ensure that: </w:t>
      </w:r>
    </w:p>
    <w:p w14:paraId="3DA782FB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Organizations can only edit their own events.</w:t>
      </w:r>
    </w:p>
    <w:p w14:paraId="5E589CF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Moderators can view the full approval queue.</w:t>
      </w:r>
    </w:p>
    <w:p w14:paraId="0889A784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>Volunteers can only see their own private profile data.</w:t>
      </w:r>
    </w:p>
    <w:p w14:paraId="23EC1DE4" w14:textId="77777777" w:rsidR="00000000" w:rsidRDefault="00000000">
      <w:pPr>
        <w:pStyle w:val="Heading3"/>
        <w:jc w:val="both"/>
        <w:divId w:val="1818379648"/>
        <w:rPr>
          <w:rFonts w:eastAsia="Times New Roman"/>
          <w:lang w:val="en"/>
        </w:rPr>
      </w:pPr>
      <w:r>
        <w:rPr>
          <w:rFonts w:eastAsia="Times New Roman"/>
          <w:lang w:val="en"/>
        </w:rPr>
        <w:t>5.3 CRUD Operations Lifecycle</w:t>
      </w:r>
    </w:p>
    <w:p w14:paraId="34436A61" w14:textId="77777777" w:rsidR="00000000" w:rsidRDefault="00000000">
      <w:pPr>
        <w:jc w:val="both"/>
        <w:divId w:val="1818379648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One of the core technical achievements is the **Full CRUD Lifecycle** for Moderator Management. Admins can: </w:t>
      </w:r>
    </w:p>
    <w:p w14:paraId="1954C7B5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Create:</w:t>
      </w:r>
      <w:r>
        <w:rPr>
          <w:rFonts w:eastAsia="Times New Roman"/>
          <w:color w:val="333333"/>
          <w:lang w:val="en"/>
        </w:rPr>
        <w:t xml:space="preserve"> Register new staff accounts via server actions.</w:t>
      </w:r>
    </w:p>
    <w:p w14:paraId="647E34A2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Read:</w:t>
      </w:r>
      <w:r>
        <w:rPr>
          <w:rFonts w:eastAsia="Times New Roman"/>
          <w:color w:val="333333"/>
          <w:lang w:val="en"/>
        </w:rPr>
        <w:t xml:space="preserve"> Real-time fetching of staff lists with status indicators.</w:t>
      </w:r>
    </w:p>
    <w:p w14:paraId="58B60870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Update:</w:t>
      </w:r>
      <w:r>
        <w:rPr>
          <w:rFonts w:eastAsia="Times New Roman"/>
          <w:color w:val="333333"/>
          <w:lang w:val="en"/>
        </w:rPr>
        <w:t xml:space="preserve"> Modifying staff names and permissions via custom modals.</w:t>
      </w:r>
    </w:p>
    <w:p w14:paraId="5A6E8581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jc w:val="both"/>
        <w:divId w:val="181837964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Delete:</w:t>
      </w:r>
      <w:r>
        <w:rPr>
          <w:rFonts w:eastAsia="Times New Roman"/>
          <w:color w:val="333333"/>
          <w:lang w:val="en"/>
        </w:rPr>
        <w:t xml:space="preserve"> Removing accounts with database cleanup triggers.</w:t>
      </w:r>
    </w:p>
    <w:p w14:paraId="174DBB32" w14:textId="77777777" w:rsidR="0086068F" w:rsidRDefault="0086068F" w:rsidP="00B53752">
      <w:pPr>
        <w:pStyle w:val="Heading2"/>
        <w:rPr>
          <w:rFonts w:eastAsia="Times New Roman"/>
          <w:lang w:val="en"/>
        </w:rPr>
      </w:pPr>
    </w:p>
    <w:p w14:paraId="2539C0DB" w14:textId="77777777" w:rsidR="0086068F" w:rsidRDefault="0086068F" w:rsidP="00B53752">
      <w:pPr>
        <w:pStyle w:val="Heading2"/>
        <w:rPr>
          <w:rFonts w:eastAsia="Times New Roman"/>
          <w:lang w:val="en"/>
        </w:rPr>
      </w:pPr>
    </w:p>
    <w:p w14:paraId="5B5BA5B2" w14:textId="77777777" w:rsidR="0086068F" w:rsidRDefault="0086068F" w:rsidP="00B53752">
      <w:pPr>
        <w:pStyle w:val="Heading2"/>
        <w:rPr>
          <w:rFonts w:eastAsia="Times New Roman"/>
          <w:lang w:val="en"/>
        </w:rPr>
      </w:pPr>
    </w:p>
    <w:p w14:paraId="58167FA7" w14:textId="77777777" w:rsidR="0086068F" w:rsidRDefault="0086068F" w:rsidP="00B53752">
      <w:pPr>
        <w:pStyle w:val="Heading2"/>
        <w:rPr>
          <w:rFonts w:eastAsia="Times New Roman"/>
          <w:lang w:val="en"/>
        </w:rPr>
      </w:pPr>
    </w:p>
    <w:p w14:paraId="1CA96E3F" w14:textId="77777777" w:rsidR="0086068F" w:rsidRDefault="0086068F" w:rsidP="00B53752">
      <w:pPr>
        <w:pStyle w:val="Heading2"/>
        <w:rPr>
          <w:rFonts w:eastAsia="Times New Roman"/>
          <w:lang w:val="en"/>
        </w:rPr>
      </w:pPr>
    </w:p>
    <w:p w14:paraId="68198CA8" w14:textId="77777777" w:rsidR="0086068F" w:rsidRDefault="0086068F" w:rsidP="00B53752">
      <w:pPr>
        <w:pStyle w:val="Heading2"/>
        <w:rPr>
          <w:rFonts w:eastAsia="Times New Roman"/>
          <w:lang w:val="en"/>
        </w:rPr>
      </w:pPr>
    </w:p>
    <w:p w14:paraId="5D049761" w14:textId="2AF730D8" w:rsidR="00000000" w:rsidRDefault="00000000" w:rsidP="00B53752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6. Market Analysis &amp; Competition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464"/>
        <w:gridCol w:w="3532"/>
      </w:tblGrid>
      <w:tr w:rsidR="00000000" w14:paraId="3F6BD541" w14:textId="77777777" w:rsidTr="00B53752">
        <w:trPr>
          <w:cantSplit/>
          <w:trHeight w:val="345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04533" w14:textId="77777777" w:rsidR="00000000" w:rsidRDefault="00000000">
            <w:pPr>
              <w:spacing w:before="375" w:after="375"/>
              <w:rPr>
                <w:rFonts w:eastAsia="Times New Roman"/>
                <w:b/>
                <w:bCs/>
                <w:color w:val="333333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Comparison Aspect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B6AA7" w14:textId="77777777" w:rsidR="00000000" w:rsidRDefault="00000000">
            <w:pPr>
              <w:spacing w:before="375" w:after="375"/>
              <w:rPr>
                <w:rFonts w:eastAsia="Times New Roman"/>
                <w:b/>
                <w:bCs/>
                <w:color w:val="333333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Standard Systems (</w:t>
            </w:r>
            <w:proofErr w:type="spellStart"/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VolunteerHub</w:t>
            </w:r>
            <w:proofErr w:type="spellEnd"/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75A30" w14:textId="77777777" w:rsidR="00000000" w:rsidRDefault="00000000">
            <w:pPr>
              <w:spacing w:before="375" w:after="375"/>
              <w:rPr>
                <w:rFonts w:eastAsia="Times New Roman"/>
                <w:b/>
                <w:bCs/>
                <w:color w:val="333333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333333"/>
                <w:sz w:val="21"/>
                <w:szCs w:val="21"/>
              </w:rPr>
              <w:t>VolunteerZone (Our Platform)</w:t>
            </w:r>
          </w:p>
        </w:tc>
      </w:tr>
      <w:tr w:rsidR="00000000" w14:paraId="012AECF3" w14:textId="77777777" w:rsidTr="00B53752">
        <w:trPr>
          <w:cantSplit/>
          <w:trHeight w:val="28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0F528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9D181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Self-verification by NGOs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710C4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Mandatory Moderator Audit Queue</w:t>
            </w:r>
          </w:p>
        </w:tc>
      </w:tr>
      <w:tr w:rsidR="00000000" w14:paraId="60166EAB" w14:textId="77777777" w:rsidTr="00B53752">
        <w:trPr>
          <w:cantSplit/>
          <w:trHeight w:val="28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D0CD2A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Roles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BA883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Admin/User (2 Tier)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C903E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Admin/Mod/Org/Vol (4 Tier)</w:t>
            </w:r>
          </w:p>
        </w:tc>
      </w:tr>
      <w:tr w:rsidR="00000000" w14:paraId="05741E37" w14:textId="77777777" w:rsidTr="0086068F">
        <w:trPr>
          <w:cantSplit/>
          <w:trHeight w:val="28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06F49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Certificates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A2334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Manual PDF generation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55A03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r>
              <w:rPr>
                <w:rFonts w:eastAsia="Times New Roman"/>
                <w:color w:val="333333"/>
                <w:sz w:val="21"/>
                <w:szCs w:val="21"/>
              </w:rPr>
              <w:t>Automated Verified Web-Certificates</w:t>
            </w:r>
          </w:p>
          <w:p w14:paraId="15DAC995" w14:textId="77777777" w:rsidR="00000000" w:rsidRDefault="00000000">
            <w:pPr>
              <w:spacing w:before="375" w:after="375"/>
              <w:rPr>
                <w:rFonts w:eastAsia="Times New Roman"/>
                <w:color w:val="333333"/>
                <w:sz w:val="21"/>
                <w:szCs w:val="21"/>
              </w:rPr>
            </w:pPr>
            <w:proofErr w:type="gramStart"/>
            <w:r>
              <w:rPr>
                <w:rFonts w:eastAsia="Times New Roman" w:hAnsi="Symbol"/>
                <w:color w:val="333333"/>
                <w:sz w:val="21"/>
                <w:szCs w:val="21"/>
              </w:rPr>
              <w:t></w:t>
            </w:r>
            <w:r>
              <w:rPr>
                <w:rFonts w:eastAsia="Times New Roman"/>
                <w:color w:val="333333"/>
                <w:sz w:val="21"/>
                <w:szCs w:val="21"/>
              </w:rPr>
              <w:t xml:space="preserve">  Architecture</w:t>
            </w:r>
            <w:proofErr w:type="gramEnd"/>
          </w:p>
        </w:tc>
      </w:tr>
    </w:tbl>
    <w:p w14:paraId="0549BF64" w14:textId="77777777" w:rsidR="00000000" w:rsidRDefault="00000000" w:rsidP="007817BD">
      <w:pPr>
        <w:pStyle w:val="Heading2"/>
        <w:rPr>
          <w:rFonts w:eastAsia="Times New Roman"/>
          <w:sz w:val="53"/>
          <w:szCs w:val="53"/>
          <w:lang w:val="en"/>
        </w:rPr>
      </w:pPr>
      <w:r>
        <w:rPr>
          <w:rFonts w:eastAsia="Times New Roman"/>
          <w:lang w:val="en"/>
        </w:rPr>
        <w:t>7. Testing &amp; User Feedback</w:t>
      </w:r>
    </w:p>
    <w:p w14:paraId="79400191" w14:textId="76B7943A" w:rsidR="00000000" w:rsidRDefault="00000000">
      <w:pPr>
        <w:jc w:val="both"/>
        <w:divId w:val="1150170731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We conducted User Acceptance Testing (UAT) with </w:t>
      </w:r>
      <w:r w:rsidR="00C802C7">
        <w:rPr>
          <w:rFonts w:eastAsia="Times New Roman"/>
          <w:color w:val="333333"/>
          <w:lang w:val="en"/>
        </w:rPr>
        <w:t>7</w:t>
      </w:r>
      <w:r>
        <w:rPr>
          <w:rFonts w:eastAsia="Times New Roman"/>
          <w:color w:val="333333"/>
          <w:lang w:val="en"/>
        </w:rPr>
        <w:t xml:space="preserve"> participants. </w:t>
      </w:r>
    </w:p>
    <w:p w14:paraId="27891841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95% Completion Rate:</w:t>
      </w:r>
      <w:r>
        <w:rPr>
          <w:rFonts w:eastAsia="Times New Roman"/>
          <w:color w:val="333333"/>
          <w:lang w:val="en"/>
        </w:rPr>
        <w:t xml:space="preserve"> Users successfully posted and approved events.</w:t>
      </w:r>
    </w:p>
    <w:p w14:paraId="517443C3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UX Rating:</w:t>
      </w:r>
      <w:r>
        <w:rPr>
          <w:rFonts w:eastAsia="Times New Roman"/>
          <w:color w:val="333333"/>
          <w:lang w:val="en"/>
        </w:rPr>
        <w:t xml:space="preserve"> 4.7/5 for the dashboard navigation.</w:t>
      </w:r>
    </w:p>
    <w:p w14:paraId="74587AFC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Performance:</w:t>
      </w:r>
      <w:r>
        <w:rPr>
          <w:rFonts w:eastAsia="Times New Roman"/>
          <w:color w:val="333333"/>
          <w:lang w:val="en"/>
        </w:rPr>
        <w:t xml:space="preserve"> Average page load time of 0.8s on 4G networks.</w:t>
      </w:r>
    </w:p>
    <w:p w14:paraId="22E3AA23" w14:textId="54724956" w:rsidR="007817BD" w:rsidRDefault="00123493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  <w:r>
        <w:rPr>
          <w:noProof/>
        </w:rPr>
        <w:lastRenderedPageBreak/>
        <w:drawing>
          <wp:inline distT="0" distB="0" distL="0" distR="0" wp14:anchorId="647CF648" wp14:editId="0242DB57">
            <wp:extent cx="5943600" cy="2502535"/>
            <wp:effectExtent l="0" t="0" r="0" b="0"/>
            <wp:docPr id="643981629" name="Picture 4" descr="Forms response chart. Question title: 1. Did you sign up/sign in to a volunteer account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1. Did you sign up/sign in to a volunteer account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E026" w14:textId="77777777" w:rsidR="00123493" w:rsidRDefault="00123493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</w:p>
    <w:p w14:paraId="3A0F4932" w14:textId="75CF8E9D" w:rsidR="00123493" w:rsidRDefault="00123493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  <w:r>
        <w:rPr>
          <w:noProof/>
        </w:rPr>
        <w:drawing>
          <wp:inline distT="0" distB="0" distL="0" distR="0" wp14:anchorId="5F615FC7" wp14:editId="0D8A0086">
            <wp:extent cx="5943600" cy="2502535"/>
            <wp:effectExtent l="0" t="0" r="0" b="0"/>
            <wp:docPr id="371739293" name="Picture 5" descr="Forms response chart. Question title: 2. Did you sign up/sign in to an organization account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2. Did you sign up/sign in to an organization account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922C" w14:textId="77777777" w:rsidR="00123493" w:rsidRDefault="00123493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</w:p>
    <w:p w14:paraId="043D6D26" w14:textId="70926482" w:rsidR="00123493" w:rsidRDefault="00123493" w:rsidP="007817BD">
      <w:pPr>
        <w:spacing w:before="100" w:beforeAutospacing="1" w:after="100" w:afterAutospacing="1"/>
        <w:jc w:val="both"/>
        <w:divId w:val="1150170731"/>
      </w:pPr>
      <w:r>
        <w:rPr>
          <w:noProof/>
        </w:rPr>
        <w:lastRenderedPageBreak/>
        <w:drawing>
          <wp:inline distT="0" distB="0" distL="0" distR="0" wp14:anchorId="1140650E" wp14:editId="27E4BF42">
            <wp:extent cx="5943600" cy="2502535"/>
            <wp:effectExtent l="0" t="0" r="0" b="0"/>
            <wp:docPr id="1899729768" name="Picture 6" descr="Forms response chart. Question title: 3. Did you see any bugs/errors while using the volunteer account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3. Did you see any bugs/errors while using the volunteer account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493">
        <w:t xml:space="preserve"> </w:t>
      </w:r>
      <w:r>
        <w:rPr>
          <w:noProof/>
        </w:rPr>
        <w:drawing>
          <wp:inline distT="0" distB="0" distL="0" distR="0" wp14:anchorId="6CB88C5A" wp14:editId="44F5E1D0">
            <wp:extent cx="5943600" cy="2502535"/>
            <wp:effectExtent l="0" t="0" r="0" b="0"/>
            <wp:docPr id="1951772896" name="Picture 7" descr="Forms response chart. Question title: 5. Did you see any bugs/errors while using an organization account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5. Did you see any bugs/errors while using an organization account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94CD" w14:textId="108DD867" w:rsidR="00123493" w:rsidRDefault="00123493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  <w:r>
        <w:rPr>
          <w:noProof/>
        </w:rPr>
        <w:drawing>
          <wp:inline distT="0" distB="0" distL="0" distR="0" wp14:anchorId="7E85B200" wp14:editId="38B9A4D9">
            <wp:extent cx="5943600" cy="2825115"/>
            <wp:effectExtent l="0" t="0" r="0" b="0"/>
            <wp:docPr id="1139209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B0D1" w14:textId="77777777" w:rsidR="007817BD" w:rsidRDefault="007817BD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</w:p>
    <w:p w14:paraId="2D32F7CE" w14:textId="77777777" w:rsidR="007817BD" w:rsidRDefault="007817BD" w:rsidP="007817BD">
      <w:pPr>
        <w:spacing w:before="100" w:beforeAutospacing="1" w:after="100" w:afterAutospacing="1"/>
        <w:jc w:val="both"/>
        <w:divId w:val="1150170731"/>
        <w:rPr>
          <w:rFonts w:eastAsia="Times New Roman"/>
          <w:color w:val="333333"/>
          <w:lang w:val="en"/>
        </w:rPr>
      </w:pPr>
    </w:p>
    <w:p w14:paraId="01730C03" w14:textId="77777777" w:rsidR="00000000" w:rsidRPr="007817BD" w:rsidRDefault="00000000" w:rsidP="007817B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8</w:t>
      </w:r>
      <w:r w:rsidRPr="007817BD">
        <w:rPr>
          <w:rFonts w:eastAsia="Times New Roman"/>
          <w:lang w:val="en"/>
        </w:rPr>
        <w:t>. Conclusion &amp; Future Work</w:t>
      </w:r>
    </w:p>
    <w:p w14:paraId="35A0894F" w14:textId="77777777" w:rsidR="00000000" w:rsidRDefault="00000000">
      <w:pPr>
        <w:jc w:val="both"/>
        <w:divId w:val="2022851268"/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t xml:space="preserve">VolunteerZone successfully addresses the gaps in current volunteer management systems by prioritizing security and automated recognition. </w:t>
      </w:r>
      <w:r>
        <w:rPr>
          <w:rFonts w:eastAsia="Times New Roman"/>
          <w:color w:val="333333"/>
          <w:lang w:val="en"/>
        </w:rPr>
        <w:br/>
      </w:r>
      <w:r>
        <w:rPr>
          <w:rFonts w:eastAsia="Times New Roman"/>
          <w:color w:val="333333"/>
          <w:lang w:val="en"/>
        </w:rPr>
        <w:br/>
      </w:r>
      <w:r>
        <w:rPr>
          <w:rStyle w:val="Strong"/>
          <w:rFonts w:eastAsia="Times New Roman"/>
          <w:color w:val="333333"/>
          <w:lang w:val="en"/>
        </w:rPr>
        <w:t>Future Scope:</w:t>
      </w:r>
      <w:r>
        <w:rPr>
          <w:rFonts w:eastAsia="Times New Roman"/>
          <w:color w:val="333333"/>
          <w:lang w:val="en"/>
        </w:rPr>
        <w:t xml:space="preserve"> </w:t>
      </w:r>
    </w:p>
    <w:p w14:paraId="6AC07AB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jc w:val="both"/>
        <w:divId w:val="202285126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AI Matching:</w:t>
      </w:r>
      <w:r>
        <w:rPr>
          <w:rFonts w:eastAsia="Times New Roman"/>
          <w:color w:val="333333"/>
          <w:lang w:val="en"/>
        </w:rPr>
        <w:t xml:space="preserve"> Using Google Gemini to match volunteers to events based on skill sets.</w:t>
      </w:r>
    </w:p>
    <w:p w14:paraId="75306358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jc w:val="both"/>
        <w:divId w:val="202285126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Mobile Application:</w:t>
      </w:r>
      <w:r>
        <w:rPr>
          <w:rFonts w:eastAsia="Times New Roman"/>
          <w:color w:val="333333"/>
          <w:lang w:val="en"/>
        </w:rPr>
        <w:t xml:space="preserve"> Developing a React Native app for push notifications.</w:t>
      </w:r>
    </w:p>
    <w:p w14:paraId="5C600EE5" w14:textId="77777777" w:rsidR="00FC057C" w:rsidRDefault="00000000">
      <w:pPr>
        <w:numPr>
          <w:ilvl w:val="0"/>
          <w:numId w:val="9"/>
        </w:numPr>
        <w:spacing w:before="100" w:beforeAutospacing="1" w:after="100" w:afterAutospacing="1"/>
        <w:jc w:val="both"/>
        <w:divId w:val="2022851268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Blockchain Integration:</w:t>
      </w:r>
      <w:r>
        <w:rPr>
          <w:rFonts w:eastAsia="Times New Roman"/>
          <w:color w:val="333333"/>
          <w:lang w:val="en"/>
        </w:rPr>
        <w:t xml:space="preserve"> Moving certificates to a public ledger for immutable verification.</w:t>
      </w:r>
    </w:p>
    <w:sectPr w:rsidR="00FC0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383"/>
    <w:multiLevelType w:val="multilevel"/>
    <w:tmpl w:val="F41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75B2"/>
    <w:multiLevelType w:val="multilevel"/>
    <w:tmpl w:val="EC7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E3E"/>
    <w:multiLevelType w:val="multilevel"/>
    <w:tmpl w:val="7DD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49E3"/>
    <w:multiLevelType w:val="multilevel"/>
    <w:tmpl w:val="9C4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13137"/>
    <w:multiLevelType w:val="multilevel"/>
    <w:tmpl w:val="748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C7E42"/>
    <w:multiLevelType w:val="multilevel"/>
    <w:tmpl w:val="0A6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61463"/>
    <w:multiLevelType w:val="multilevel"/>
    <w:tmpl w:val="AF34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E301E"/>
    <w:multiLevelType w:val="multilevel"/>
    <w:tmpl w:val="6D5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2225F"/>
    <w:multiLevelType w:val="multilevel"/>
    <w:tmpl w:val="AF9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8710">
    <w:abstractNumId w:val="2"/>
  </w:num>
  <w:num w:numId="2" w16cid:durableId="742947179">
    <w:abstractNumId w:val="1"/>
  </w:num>
  <w:num w:numId="3" w16cid:durableId="1543131338">
    <w:abstractNumId w:val="6"/>
  </w:num>
  <w:num w:numId="4" w16cid:durableId="1606225682">
    <w:abstractNumId w:val="5"/>
  </w:num>
  <w:num w:numId="5" w16cid:durableId="1661347999">
    <w:abstractNumId w:val="8"/>
  </w:num>
  <w:num w:numId="6" w16cid:durableId="1199971938">
    <w:abstractNumId w:val="0"/>
  </w:num>
  <w:num w:numId="7" w16cid:durableId="1422524641">
    <w:abstractNumId w:val="4"/>
  </w:num>
  <w:num w:numId="8" w16cid:durableId="554238757">
    <w:abstractNumId w:val="7"/>
  </w:num>
  <w:num w:numId="9" w16cid:durableId="1712069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E0"/>
    <w:rsid w:val="00123493"/>
    <w:rsid w:val="007817BD"/>
    <w:rsid w:val="00793768"/>
    <w:rsid w:val="0086068F"/>
    <w:rsid w:val="00AC5407"/>
    <w:rsid w:val="00B53752"/>
    <w:rsid w:val="00C802C7"/>
    <w:rsid w:val="00FC057C"/>
    <w:rsid w:val="00FD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DB816F"/>
  <w15:chartTrackingRefBased/>
  <w15:docId w15:val="{8EA35F85-4E89-4C1E-9871-0FD8BE11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000000"/>
      </w:pBdr>
      <w:spacing w:before="600" w:after="100" w:afterAutospacing="1"/>
      <w:jc w:val="center"/>
      <w:outlineLvl w:val="0"/>
    </w:pPr>
    <w:rPr>
      <w:b/>
      <w:bCs/>
      <w:color w:val="000000"/>
      <w:kern w:val="36"/>
      <w:sz w:val="53"/>
      <w:szCs w:val="53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8" w:color="CCCCCC"/>
      </w:pBdr>
      <w:spacing w:before="600" w:after="100" w:afterAutospacing="1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6" w:space="8" w:color="CCCCCC"/>
      </w:pBdr>
      <w:spacing w:before="600" w:after="100" w:afterAutospacing="1"/>
      <w:outlineLvl w:val="2"/>
    </w:pPr>
    <w:rPr>
      <w:b/>
      <w:bCs/>
      <w:color w:val="00000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title-page">
    <w:name w:val="title-page"/>
    <w:basedOn w:val="Normal"/>
    <w:pPr>
      <w:pBdr>
        <w:top w:val="double" w:sz="12" w:space="15" w:color="000000"/>
        <w:left w:val="double" w:sz="12" w:space="15" w:color="000000"/>
        <w:bottom w:val="double" w:sz="12" w:space="15" w:color="000000"/>
        <w:right w:val="double" w:sz="12" w:space="15" w:color="000000"/>
      </w:pBdr>
      <w:spacing w:before="100" w:beforeAutospacing="1" w:after="750"/>
      <w:jc w:val="center"/>
    </w:pPr>
  </w:style>
  <w:style w:type="paragraph" w:customStyle="1" w:styleId="diagram-container">
    <w:name w:val="diagram-container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450" w:after="450"/>
      <w:jc w:val="center"/>
    </w:pPr>
  </w:style>
  <w:style w:type="paragraph" w:customStyle="1" w:styleId="section-content">
    <w:name w:val="section-content"/>
    <w:basedOn w:val="Normal"/>
    <w:pPr>
      <w:spacing w:before="100" w:beforeAutospacing="1" w:after="450"/>
      <w:jc w:val="both"/>
    </w:pPr>
  </w:style>
  <w:style w:type="paragraph" w:customStyle="1" w:styleId="toc">
    <w:name w:val="toc"/>
    <w:basedOn w:val="Normal"/>
    <w:pPr>
      <w:shd w:val="clear" w:color="auto" w:fill="F4F4F4"/>
      <w:spacing w:before="100" w:beforeAutospacing="1" w:after="750"/>
    </w:pPr>
  </w:style>
  <w:style w:type="paragraph" w:customStyle="1" w:styleId="code-snippet">
    <w:name w:val="code-snippet"/>
    <w:basedOn w:val="Normal"/>
    <w:pPr>
      <w:shd w:val="clear" w:color="auto" w:fill="2D3436"/>
      <w:spacing w:before="225" w:after="225"/>
    </w:pPr>
    <w:rPr>
      <w:rFonts w:ascii="Courier New" w:hAnsi="Courier New" w:cs="Courier New"/>
      <w:color w:val="DFE6E9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uiPriority w:val="1"/>
    <w:qFormat/>
    <w:rsid w:val="007817B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35720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438">
      <w:marLeft w:val="0"/>
      <w:marRight w:val="0"/>
      <w:marTop w:val="0"/>
      <w:marBottom w:val="750"/>
      <w:divBdr>
        <w:top w:val="double" w:sz="12" w:space="15" w:color="000000"/>
        <w:left w:val="double" w:sz="12" w:space="15" w:color="000000"/>
        <w:bottom w:val="double" w:sz="12" w:space="15" w:color="000000"/>
        <w:right w:val="double" w:sz="12" w:space="15" w:color="000000"/>
      </w:divBdr>
    </w:div>
    <w:div w:id="608700923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4947">
      <w:marLeft w:val="0"/>
      <w:marRight w:val="0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73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024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0160">
          <w:marLeft w:val="0"/>
          <w:marRight w:val="0"/>
          <w:marTop w:val="450"/>
          <w:marBottom w:val="45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616526291">
          <w:marLeft w:val="0"/>
          <w:marRight w:val="0"/>
          <w:marTop w:val="450"/>
          <w:marBottom w:val="45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</w:divsChild>
    </w:div>
    <w:div w:id="128026443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7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64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26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D:\Download\Volunteer%20Management%20System\VolunteerZone_DFD.png" TargetMode="External"/><Relationship Id="rId11" Type="http://schemas.openxmlformats.org/officeDocument/2006/relationships/image" Target="media/image5.png"/><Relationship Id="rId5" Type="http://schemas.openxmlformats.org/officeDocument/2006/relationships/image" Target="file:///D:\Download\Volunteer%20Management%20System\VolunteerZone_ERD.pn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VolunteerZone Full Project Report</vt:lpstr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VolunteerZone Full Project Report</dc:title>
  <dc:subject/>
  <dc:creator>HR Computer Fair</dc:creator>
  <cp:keywords/>
  <dc:description/>
  <cp:lastModifiedBy>HR Computer Fair</cp:lastModifiedBy>
  <cp:revision>5</cp:revision>
  <dcterms:created xsi:type="dcterms:W3CDTF">2026-05-04T00:30:00Z</dcterms:created>
  <dcterms:modified xsi:type="dcterms:W3CDTF">2026-05-04T01:25:00Z</dcterms:modified>
</cp:coreProperties>
</file>