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1580.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87368" cy="227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-41909</wp:posOffset>
            </wp:positionV>
            <wp:extent cx="835622" cy="861060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622" cy="86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904296875" w:line="230.50878524780273" w:lineRule="auto"/>
        <w:ind w:left="1584.0052795410156" w:right="2619.9169921875" w:firstLine="303.069763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Université des Sciences et de la Technologie Houari Boumediene   Faculté d’Informatique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618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Fiche de projet Master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80419921875" w:line="240" w:lineRule="auto"/>
        <w:ind w:left="0.00534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0534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Cadre réservé à la faculté d’Informatique 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19140625" w:line="347.1601867675781" w:lineRule="auto"/>
        <w:ind w:left="489.60540771484375" w:right="647.07275390625" w:firstLine="15.230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Numéro du Projet : ………………/20….. Date : ………………………..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41104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single"/>
          <w:shd w:fill="auto" w:val="clear"/>
          <w:vertAlign w:val="baseline"/>
          <w:rtl w:val="0"/>
        </w:rPr>
        <w:t xml:space="preserve">Avis de la 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black"/>
          <w:u w:val="single"/>
          <w:vertAlign w:val="baseline"/>
          <w:rtl w:val="0"/>
        </w:rPr>
        <w:t xml:space="preserve">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single"/>
          <w:shd w:fill="auto" w:val="clear"/>
          <w:vertAlign w:val="baseline"/>
          <w:rtl w:val="0"/>
        </w:rPr>
        <w:t xml:space="preserve">ion de 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black"/>
          <w:u w:val="single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single"/>
          <w:shd w:fill="auto" w:val="clear"/>
          <w:vertAlign w:val="baseline"/>
          <w:rtl w:val="0"/>
        </w:rPr>
        <w:t xml:space="preserve">on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43359375" w:line="228.64736080169678" w:lineRule="auto"/>
        <w:ind w:left="489.60540771484375" w:right="682.396240234375" w:firstLine="2.80563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Avis 1 : ……………………………… Nom et Signature de l’enseignant : ……….…………………………….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507.2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Réserve : ………………………………………………………………………………………………………………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13037109375" w:line="229.84687328338623" w:lineRule="auto"/>
        <w:ind w:left="489.60540771484375" w:right="682.396240234375" w:firstLine="2.80563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Avis 2 : ……………………………… Nom et Signature de l’enseignant : ……….…………………………….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96109008789062" w:lineRule="auto"/>
        <w:ind w:left="0" w:right="636.888427734375" w:firstLine="507.24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Réserve : ………………………………………………………………………………………………………………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9.605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9990234375" w:line="240" w:lineRule="auto"/>
        <w:ind w:left="865.03479003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916748046875" w:line="240" w:lineRule="auto"/>
        <w:ind w:left="11.7653656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Spécialité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: RSD IL IV MIND SII SSI BioInfo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20166015625" w:line="240" w:lineRule="auto"/>
        <w:ind w:left="161.04537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Domaines :  </w:t>
      </w:r>
    </w:p>
    <w:tbl>
      <w:tblPr>
        <w:tblStyle w:val="Table1"/>
        <w:tblW w:w="9757.199478149414" w:type="dxa"/>
        <w:jc w:val="left"/>
        <w:tblInd w:w="466.00532531738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7.199478149414"/>
        <w:tblGridChange w:id="0">
          <w:tblGrid>
            <w:gridCol w:w="9757.199478149414"/>
          </w:tblGrid>
        </w:tblGridChange>
      </w:tblGrid>
      <w:tr>
        <w:trPr>
          <w:cantSplit w:val="0"/>
          <w:trHeight w:val="13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4.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Architecture.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.239974975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Génie Logiciel, Système d’Information et Base de Données.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40673828125" w:line="240" w:lineRule="auto"/>
              <w:ind w:left="0" w:right="1418.4167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Vision et Imagerie.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.439987182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Réseaux Sécurité, Réseaux Mobiles et Système d’Exploitation.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401123046875" w:line="240" w:lineRule="auto"/>
              <w:ind w:left="0" w:right="989.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Informatique Théorique.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.9799957275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Intelligence Artificielle et Méta Heuristiques.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1400146484375" w:line="240" w:lineRule="auto"/>
              <w:ind w:left="0" w:right="1655.465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BioInformatique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4.17991638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Développement Web et Mobile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0534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Etudiants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483.6470031738281" w:lineRule="auto"/>
        <w:ind w:left="546.0389709472656" w:right="1983.6206054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 et prénom : Matricule :  Email : Tél 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2998046875" w:line="483.6467170715332" w:lineRule="auto"/>
        <w:ind w:left="550.8389282226562" w:right="1978.8409423828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 et prénom : Matricule :  Email : Tél 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48065185546875" w:line="240" w:lineRule="auto"/>
        <w:ind w:left="20.645370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Encadreurs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19873046875" w:line="486.0453414916992" w:lineRule="auto"/>
        <w:ind w:left="570.0389099121094" w:right="1826.7846679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 et prénom : Signature :  Profession/Grade : Email 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728515625" w:line="483.6467170715332" w:lineRule="auto"/>
        <w:ind w:left="582.0388793945312" w:right="1814.785156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 et prénom : Signature :  Profession/Grade : Email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6803283691406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1/2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1580.4052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4087368" cy="227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-41909</wp:posOffset>
            </wp:positionV>
            <wp:extent cx="835622" cy="86106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622" cy="86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904296875" w:line="230.50878524780273" w:lineRule="auto"/>
        <w:ind w:left="1584.0052795410156" w:right="2619.9169921875" w:firstLine="303.069763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Université des Sciences et de la Technologie Houari Boumediene   Faculté d’Informatique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171875" w:line="240" w:lineRule="auto"/>
        <w:ind w:left="150.9653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Organisme d’accueil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Interne Externe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3017578125" w:line="240" w:lineRule="auto"/>
        <w:ind w:left="0.00106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.43893432617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Raison sociale 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3271484375" w:line="243.0175495147705" w:lineRule="auto"/>
        <w:ind w:left="516.2158966064453" w:right="1156.466064453125" w:hanging="8.610534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Cachet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(si organisme externe)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:  Service 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22802734375" w:line="240" w:lineRule="auto"/>
        <w:ind w:left="524.432296752929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Département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69921875" w:line="240" w:lineRule="auto"/>
        <w:ind w:left="163.4453582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Intitulé du Projet 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518798828125" w:line="240" w:lineRule="auto"/>
        <w:ind w:left="162.7253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Résumé du projet 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5.1153564453125" w:line="240" w:lineRule="auto"/>
        <w:ind w:left="558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Mots clés 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365234375" w:line="240" w:lineRule="auto"/>
        <w:ind w:left="162.24540710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travail 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5210571289062" w:line="313.8745880126953" w:lineRule="auto"/>
        <w:ind w:left="0.005340576171875" w:right="7393.0963134765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Références bibliographiques :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245361328125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2/2  </w:t>
      </w:r>
    </w:p>
    <w:sectPr>
      <w:pgSz w:h="16840" w:w="11900" w:orient="portrait"/>
      <w:pgMar w:bottom="838.0060577392578" w:top="54.000244140625" w:left="719.9946594238281" w:right="632.6086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