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entin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Born in Roma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Valentino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$156.00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couture floriental celebrating your roots.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 Sambac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 Bourbon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Blackcurrant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Valentino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$156.00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couture floriental celebrating your roots.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 Sambac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 Bourbon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Blackcurrant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n in roma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