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42" w:rsidRDefault="00712942" w:rsidP="00712942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0" w:name="_GoBack"/>
      <w:bookmarkEnd w:id="0"/>
    </w:p>
    <w:p w:rsidR="00B52078" w:rsidRDefault="00B52078" w:rsidP="00B52078"/>
    <w:p w:rsidR="00B52078" w:rsidRPr="00B52078" w:rsidRDefault="00B52078" w:rsidP="00B52078"/>
    <w:p w:rsidR="00712942" w:rsidRPr="00712942" w:rsidRDefault="00712942" w:rsidP="00712942">
      <w:pPr>
        <w:pStyle w:val="Heading2"/>
      </w:pPr>
      <w:r w:rsidRPr="00712942">
        <w:t>Source of Dataset</w:t>
      </w:r>
    </w:p>
    <w:p w:rsidR="00712942" w:rsidRPr="00712942" w:rsidRDefault="00712942" w:rsidP="00712942">
      <w:pPr>
        <w:pStyle w:val="Heading2"/>
        <w:tabs>
          <w:tab w:val="left" w:pos="7605"/>
        </w:tabs>
        <w:spacing w:before="0" w:line="480" w:lineRule="atLeast"/>
        <w:textAlignment w:val="baseline"/>
        <w:rPr>
          <w:rFonts w:ascii="inherit" w:hAnsi="inherit"/>
          <w:color w:val="202124"/>
          <w:sz w:val="28"/>
          <w:szCs w:val="28"/>
        </w:rPr>
      </w:pPr>
      <w:r w:rsidRPr="00712942">
        <w:rPr>
          <w:rFonts w:ascii="inherit" w:hAnsi="inherit"/>
          <w:color w:val="202124"/>
          <w:sz w:val="28"/>
          <w:szCs w:val="28"/>
        </w:rPr>
        <w:t>Pakistan General Elections Dataset 1970-2018</w:t>
      </w:r>
      <w:r w:rsidRPr="00712942">
        <w:rPr>
          <w:rFonts w:ascii="inherit" w:hAnsi="inherit"/>
          <w:color w:val="202124"/>
          <w:sz w:val="28"/>
          <w:szCs w:val="28"/>
        </w:rPr>
        <w:tab/>
      </w:r>
    </w:p>
    <w:p w:rsidR="00712942" w:rsidRDefault="00435925" w:rsidP="00712942">
      <w:pPr>
        <w:pStyle w:val="ListParagraph"/>
        <w:numPr>
          <w:ilvl w:val="0"/>
          <w:numId w:val="2"/>
        </w:numPr>
      </w:pPr>
      <w:hyperlink r:id="rId7" w:history="1">
        <w:r w:rsidR="00712942" w:rsidRPr="00BD4C5C">
          <w:rPr>
            <w:rStyle w:val="Hyperlink"/>
          </w:rPr>
          <w:t>https://www.kaggle.com/datasets/tahminashoaib86/pakistan-general-elections-dataset-1970-2018?resource=download</w:t>
        </w:r>
      </w:hyperlink>
    </w:p>
    <w:p w:rsidR="00712942" w:rsidRDefault="00712942" w:rsidP="00712942"/>
    <w:p w:rsidR="00712942" w:rsidRDefault="00712942" w:rsidP="00712942">
      <w:pPr>
        <w:pStyle w:val="Heading2"/>
      </w:pPr>
      <w:r>
        <w:t>Task</w:t>
      </w:r>
    </w:p>
    <w:p w:rsidR="00712942" w:rsidRDefault="00712942" w:rsidP="00712942">
      <w:pPr>
        <w:pStyle w:val="ListParagraph"/>
        <w:numPr>
          <w:ilvl w:val="0"/>
          <w:numId w:val="1"/>
        </w:numPr>
        <w:ind w:left="357" w:hanging="357"/>
        <w:rPr>
          <w:sz w:val="28"/>
          <w:szCs w:val="28"/>
        </w:rPr>
      </w:pPr>
      <w:r w:rsidRPr="00712942">
        <w:rPr>
          <w:sz w:val="28"/>
          <w:szCs w:val="28"/>
        </w:rPr>
        <w:t>Data Pre Processing</w:t>
      </w:r>
    </w:p>
    <w:p w:rsidR="00712942" w:rsidRPr="00712942" w:rsidRDefault="00712942" w:rsidP="00712942">
      <w:pPr>
        <w:pStyle w:val="ListParagraph"/>
        <w:ind w:left="357"/>
        <w:rPr>
          <w:sz w:val="28"/>
          <w:szCs w:val="28"/>
        </w:rPr>
      </w:pPr>
    </w:p>
    <w:p w:rsidR="00712942" w:rsidRDefault="00712942" w:rsidP="00712942">
      <w:pPr>
        <w:pStyle w:val="Heading2"/>
      </w:pPr>
      <w:r>
        <w:t>Dataset Description:</w:t>
      </w:r>
    </w:p>
    <w:p w:rsidR="00712942" w:rsidRDefault="00712942" w:rsidP="00712942">
      <w:pPr>
        <w:pStyle w:val="ListParagraph"/>
        <w:numPr>
          <w:ilvl w:val="0"/>
          <w:numId w:val="4"/>
        </w:numPr>
        <w:ind w:left="357" w:hanging="357"/>
        <w:jc w:val="both"/>
        <w:rPr>
          <w:sz w:val="28"/>
          <w:szCs w:val="28"/>
        </w:rPr>
      </w:pPr>
      <w:r w:rsidRPr="00712942">
        <w:rPr>
          <w:sz w:val="28"/>
          <w:szCs w:val="28"/>
        </w:rPr>
        <w:t>This dataset comprises the electoral results of the last 10 elections, providing year-wise and national constituency-wise data. It includes the number of registered voters, total votes polled, rejected votes, valid votes, and candidate-wise vote counts. The dataset also contains information on the candidate's affiliated party and the geographical identification of the national constituency, such as province, division, district, zone, and region.</w:t>
      </w:r>
    </w:p>
    <w:p w:rsidR="00712942" w:rsidRPr="00712942" w:rsidRDefault="00712942" w:rsidP="00712942">
      <w:pPr>
        <w:pStyle w:val="ListParagraph"/>
        <w:ind w:left="357"/>
        <w:jc w:val="both"/>
        <w:rPr>
          <w:sz w:val="28"/>
          <w:szCs w:val="28"/>
        </w:rPr>
      </w:pPr>
    </w:p>
    <w:p w:rsidR="00712942" w:rsidRDefault="00712942" w:rsidP="00712942">
      <w:pPr>
        <w:pStyle w:val="Heading2"/>
      </w:pPr>
      <w:r w:rsidRPr="00712942">
        <w:t>Data Preprocessing Steps</w:t>
      </w:r>
    </w:p>
    <w:p w:rsidR="00712942" w:rsidRPr="00712942" w:rsidRDefault="00712942" w:rsidP="00712942">
      <w:pPr>
        <w:rPr>
          <w:sz w:val="28"/>
          <w:szCs w:val="28"/>
        </w:rPr>
      </w:pPr>
      <w:r w:rsidRPr="00712942">
        <w:rPr>
          <w:sz w:val="28"/>
          <w:szCs w:val="28"/>
        </w:rPr>
        <w:t>Data Pre-processing includes the following steps which are described further with code.</w:t>
      </w:r>
    </w:p>
    <w:p w:rsidR="00712942" w:rsidRPr="00712942" w:rsidRDefault="00435925" w:rsidP="00712942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hyperlink r:id="rId8" w:anchor="quality-assesment" w:history="1">
        <w:r w:rsidR="00712942" w:rsidRPr="00712942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Data quality assessment</w:t>
        </w:r>
      </w:hyperlink>
    </w:p>
    <w:p w:rsidR="00712942" w:rsidRPr="00712942" w:rsidRDefault="00435925" w:rsidP="00712942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hyperlink r:id="rId9" w:anchor="cleaning" w:history="1">
        <w:r w:rsidR="00712942" w:rsidRPr="00712942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Data cleaning</w:t>
        </w:r>
      </w:hyperlink>
    </w:p>
    <w:p w:rsidR="00712942" w:rsidRPr="00712942" w:rsidRDefault="00435925" w:rsidP="00712942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hyperlink r:id="rId10" w:anchor="transformation" w:history="1">
        <w:r w:rsidR="00712942" w:rsidRPr="00712942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Data transformation</w:t>
        </w:r>
      </w:hyperlink>
    </w:p>
    <w:p w:rsidR="00712942" w:rsidRDefault="00435925" w:rsidP="00712942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hyperlink r:id="rId11" w:anchor="reduction" w:history="1">
        <w:r w:rsidR="00712942" w:rsidRPr="00712942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Data reduction</w:t>
        </w:r>
      </w:hyperlink>
    </w:p>
    <w:p w:rsidR="00B52078" w:rsidRDefault="00B52078" w:rsidP="00B52078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="00B52078" w:rsidRDefault="00B52078" w:rsidP="00B52078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="00B52078" w:rsidRDefault="00435925" w:rsidP="008E53E1">
      <w:pPr>
        <w:pStyle w:val="Heading1"/>
        <w:numPr>
          <w:ilvl w:val="0"/>
          <w:numId w:val="7"/>
        </w:numPr>
      </w:pPr>
      <w:hyperlink r:id="rId12" w:anchor="quality-assesment" w:history="1">
        <w:r w:rsidR="00B52078" w:rsidRPr="00B52078">
          <w:rPr>
            <w:rStyle w:val="Hyperlink"/>
            <w:color w:val="000000" w:themeColor="text1"/>
            <w:u w:val="none"/>
          </w:rPr>
          <w:t>Data quality assessment</w:t>
        </w:r>
      </w:hyperlink>
    </w:p>
    <w:p w:rsidR="00B52078" w:rsidRDefault="00B52078" w:rsidP="00B52078"/>
    <w:p w:rsidR="00B52078" w:rsidRDefault="00B52078" w:rsidP="00B52078">
      <w:r w:rsidRPr="00B52078">
        <w:rPr>
          <w:noProof/>
        </w:rPr>
        <w:lastRenderedPageBreak/>
        <w:drawing>
          <wp:inline distT="0" distB="0" distL="0" distR="0" wp14:anchorId="3F14BF22" wp14:editId="7131C15E">
            <wp:extent cx="6266235" cy="213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5503" cy="21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78" w:rsidRPr="00B52078" w:rsidRDefault="00B52078" w:rsidP="00B52078"/>
    <w:p w:rsidR="00B52078" w:rsidRPr="00712942" w:rsidRDefault="00B52078" w:rsidP="00B52078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="00712942" w:rsidRPr="00B52078" w:rsidRDefault="00B52078" w:rsidP="00712942">
      <w:pPr>
        <w:jc w:val="both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B52078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Checking how many missing values are there in each column of a table and shows the result.</w:t>
      </w:r>
    </w:p>
    <w:p w:rsidR="00B52078" w:rsidRDefault="00B52078" w:rsidP="00B52078">
      <w:pPr>
        <w:jc w:val="center"/>
        <w:rPr>
          <w:sz w:val="28"/>
          <w:szCs w:val="28"/>
        </w:rPr>
      </w:pPr>
      <w:r w:rsidRPr="00B52078">
        <w:rPr>
          <w:noProof/>
          <w:sz w:val="28"/>
          <w:szCs w:val="28"/>
        </w:rPr>
        <w:drawing>
          <wp:inline distT="0" distB="0" distL="0" distR="0" wp14:anchorId="03465BA7" wp14:editId="79AA03CB">
            <wp:extent cx="5083458" cy="3457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089" cy="34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78" w:rsidRDefault="00B52078" w:rsidP="00B52078">
      <w:pPr>
        <w:jc w:val="center"/>
        <w:rPr>
          <w:sz w:val="28"/>
          <w:szCs w:val="28"/>
        </w:rPr>
      </w:pPr>
    </w:p>
    <w:p w:rsidR="00B52078" w:rsidRDefault="00B52078" w:rsidP="00B52078">
      <w:pPr>
        <w:rPr>
          <w:sz w:val="28"/>
          <w:szCs w:val="28"/>
        </w:rPr>
      </w:pPr>
    </w:p>
    <w:p w:rsidR="00B52078" w:rsidRPr="00B52078" w:rsidRDefault="00435925" w:rsidP="008E53E1">
      <w:pPr>
        <w:pStyle w:val="Heading1"/>
        <w:numPr>
          <w:ilvl w:val="0"/>
          <w:numId w:val="7"/>
        </w:numPr>
      </w:pPr>
      <w:hyperlink r:id="rId15" w:anchor="cleaning" w:history="1">
        <w:r w:rsidR="00B52078" w:rsidRPr="00B52078">
          <w:rPr>
            <w:rStyle w:val="Hyperlink"/>
            <w:color w:val="000000" w:themeColor="text1"/>
            <w:u w:val="none"/>
          </w:rPr>
          <w:t>Data cleaning</w:t>
        </w:r>
      </w:hyperlink>
    </w:p>
    <w:p w:rsidR="00B52078" w:rsidRDefault="00B52078" w:rsidP="00B52078">
      <w:pPr>
        <w:rPr>
          <w:sz w:val="28"/>
          <w:szCs w:val="28"/>
        </w:rPr>
      </w:pPr>
    </w:p>
    <w:p w:rsidR="00B52078" w:rsidRDefault="00B52078" w:rsidP="00B52078">
      <w:pPr>
        <w:rPr>
          <w:sz w:val="28"/>
          <w:szCs w:val="28"/>
        </w:rPr>
      </w:pPr>
      <w:r>
        <w:rPr>
          <w:sz w:val="28"/>
          <w:szCs w:val="28"/>
        </w:rPr>
        <w:t xml:space="preserve">Removing </w:t>
      </w:r>
      <w:r w:rsidRPr="00B52078">
        <w:rPr>
          <w:sz w:val="28"/>
          <w:szCs w:val="28"/>
        </w:rPr>
        <w:t>rows with missing values in specific columns, fills missing values in other columns with their median values, and saves the changes to a new CSV file.</w:t>
      </w:r>
    </w:p>
    <w:p w:rsidR="00B52078" w:rsidRDefault="00B52078" w:rsidP="00B52078">
      <w:pPr>
        <w:rPr>
          <w:sz w:val="28"/>
          <w:szCs w:val="28"/>
        </w:rPr>
      </w:pPr>
    </w:p>
    <w:p w:rsidR="00B52078" w:rsidRDefault="00B52078" w:rsidP="00B52078">
      <w:pPr>
        <w:rPr>
          <w:sz w:val="28"/>
          <w:szCs w:val="28"/>
        </w:rPr>
      </w:pPr>
      <w:r w:rsidRPr="00B52078">
        <w:rPr>
          <w:noProof/>
          <w:sz w:val="28"/>
          <w:szCs w:val="28"/>
        </w:rPr>
        <w:drawing>
          <wp:inline distT="0" distB="0" distL="0" distR="0" wp14:anchorId="1991EEFE" wp14:editId="36DF1ECC">
            <wp:extent cx="6627755" cy="1771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575" cy="17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78" w:rsidRDefault="00B52078" w:rsidP="00B52078">
      <w:pPr>
        <w:jc w:val="center"/>
        <w:rPr>
          <w:sz w:val="28"/>
          <w:szCs w:val="28"/>
        </w:rPr>
      </w:pPr>
      <w:r w:rsidRPr="00B52078">
        <w:rPr>
          <w:noProof/>
          <w:sz w:val="28"/>
          <w:szCs w:val="28"/>
        </w:rPr>
        <w:drawing>
          <wp:inline distT="0" distB="0" distL="0" distR="0" wp14:anchorId="7DD1647F" wp14:editId="4F35C8B3">
            <wp:extent cx="4166729" cy="3790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113" cy="38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78" w:rsidRDefault="00B52078" w:rsidP="00B52078">
      <w:pPr>
        <w:jc w:val="center"/>
        <w:rPr>
          <w:sz w:val="28"/>
          <w:szCs w:val="28"/>
        </w:rPr>
      </w:pPr>
    </w:p>
    <w:p w:rsidR="00B52078" w:rsidRDefault="00B52078" w:rsidP="00B52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Finds</w:t>
      </w:r>
      <w:r w:rsidRPr="00B52078">
        <w:rPr>
          <w:sz w:val="28"/>
          <w:szCs w:val="28"/>
        </w:rPr>
        <w:t xml:space="preserve"> and prints duplicate rows in the Data</w:t>
      </w:r>
      <w:r>
        <w:rPr>
          <w:sz w:val="28"/>
          <w:szCs w:val="28"/>
        </w:rPr>
        <w:t xml:space="preserve"> </w:t>
      </w:r>
      <w:r w:rsidRPr="00B52078">
        <w:rPr>
          <w:sz w:val="28"/>
          <w:szCs w:val="28"/>
        </w:rPr>
        <w:t>Frame `df1`, and then calculates and prints the total number of duplicate rows.</w:t>
      </w:r>
    </w:p>
    <w:p w:rsidR="008E53E1" w:rsidRDefault="008E53E1" w:rsidP="00B52078">
      <w:pPr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426CB0F2" wp14:editId="4DF790A6">
            <wp:extent cx="5924550" cy="289011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845" cy="28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8E53E1" w:rsidP="00B52078">
      <w:pPr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1A235B3B" wp14:editId="2B481CFB">
            <wp:extent cx="3314700" cy="466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760" cy="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8E53E1" w:rsidP="00B52078">
      <w:pPr>
        <w:rPr>
          <w:sz w:val="28"/>
          <w:szCs w:val="28"/>
        </w:rPr>
      </w:pPr>
    </w:p>
    <w:p w:rsidR="008E53E1" w:rsidRDefault="008E53E1" w:rsidP="008E53E1">
      <w:pPr>
        <w:jc w:val="both"/>
        <w:rPr>
          <w:sz w:val="28"/>
          <w:szCs w:val="28"/>
        </w:rPr>
      </w:pPr>
      <w:r w:rsidRPr="008E53E1">
        <w:rPr>
          <w:sz w:val="28"/>
          <w:szCs w:val="28"/>
        </w:rPr>
        <w:t>This code drops duplicate rows from the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`df1`, resets the index, saves the cleaned dataset to a new CSV file named "cleaned_dataset.csv", reads the cleaned dataset back into a new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`df2`, and finally calculates and prints the total number of duplicate rows in `df2`.</w:t>
      </w:r>
    </w:p>
    <w:p w:rsidR="008E53E1" w:rsidRDefault="008E53E1" w:rsidP="008E53E1">
      <w:pPr>
        <w:jc w:val="center"/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0A413E8E" wp14:editId="79560F40">
            <wp:extent cx="4143375" cy="2670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067" cy="26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435925" w:rsidP="008E53E1">
      <w:pPr>
        <w:pStyle w:val="Heading1"/>
        <w:numPr>
          <w:ilvl w:val="0"/>
          <w:numId w:val="7"/>
        </w:numPr>
      </w:pPr>
      <w:hyperlink r:id="rId21" w:anchor="transformation" w:history="1">
        <w:r w:rsidR="008E53E1" w:rsidRPr="008E53E1">
          <w:rPr>
            <w:rStyle w:val="Hyperlink"/>
            <w:color w:val="000000" w:themeColor="text1"/>
            <w:u w:val="none"/>
          </w:rPr>
          <w:t>Data transformation</w:t>
        </w:r>
      </w:hyperlink>
    </w:p>
    <w:p w:rsidR="008E53E1" w:rsidRPr="008E53E1" w:rsidRDefault="008E53E1" w:rsidP="008E53E1">
      <w:pPr>
        <w:jc w:val="both"/>
      </w:pPr>
    </w:p>
    <w:p w:rsidR="008E53E1" w:rsidRDefault="008E53E1" w:rsidP="008E53E1">
      <w:pPr>
        <w:jc w:val="both"/>
        <w:rPr>
          <w:sz w:val="28"/>
          <w:szCs w:val="28"/>
        </w:rPr>
      </w:pPr>
      <w:r w:rsidRPr="008E53E1">
        <w:rPr>
          <w:sz w:val="28"/>
          <w:szCs w:val="28"/>
        </w:rPr>
        <w:t>This code performs one-hot encoding on the specified categorical columns in the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`df2`, ensuring that these columns exist in the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before encoding. The resulting transformed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Frame, `df_encoded`, contains binary indicators for each category in the original categorical columns.</w:t>
      </w:r>
      <w:r w:rsidRPr="008E53E1">
        <w:t xml:space="preserve"> </w:t>
      </w:r>
      <w:r>
        <w:rPr>
          <w:sz w:val="28"/>
          <w:szCs w:val="28"/>
        </w:rPr>
        <w:t>Then</w:t>
      </w:r>
      <w:r w:rsidRPr="008E53E1">
        <w:rPr>
          <w:sz w:val="28"/>
          <w:szCs w:val="28"/>
        </w:rPr>
        <w:t xml:space="preserve"> code</w:t>
      </w:r>
      <w:r>
        <w:rPr>
          <w:sz w:val="28"/>
          <w:szCs w:val="28"/>
        </w:rPr>
        <w:t xml:space="preserve"> is saved</w:t>
      </w:r>
      <w:r w:rsidRPr="008E53E1">
        <w:rPr>
          <w:sz w:val="28"/>
          <w:szCs w:val="28"/>
        </w:rPr>
        <w:t xml:space="preserve"> after one-hot encoding to a new CSV file named "encoded_dataset.csv". The parameter `index=False` ensures that the index of the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is not included in the CSV file.</w:t>
      </w:r>
    </w:p>
    <w:p w:rsidR="008E53E1" w:rsidRDefault="008E53E1" w:rsidP="008E53E1">
      <w:pPr>
        <w:jc w:val="both"/>
        <w:rPr>
          <w:sz w:val="28"/>
          <w:szCs w:val="28"/>
        </w:rPr>
      </w:pPr>
    </w:p>
    <w:p w:rsidR="008E53E1" w:rsidRDefault="008E53E1" w:rsidP="008E53E1">
      <w:pPr>
        <w:jc w:val="center"/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5B777440" wp14:editId="7A8FCDAC">
            <wp:extent cx="6708274" cy="183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4216" cy="18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8E53E1" w:rsidP="008E53E1">
      <w:pPr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577C2EBF" wp14:editId="5AA033C0">
            <wp:extent cx="6659073" cy="19621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4005" cy="19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Pr="008E53E1" w:rsidRDefault="008E53E1" w:rsidP="008E53E1">
      <w:pPr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1A34F82D" wp14:editId="07E1A2FD">
            <wp:extent cx="6609346" cy="914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7723" cy="9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8E53E1" w:rsidP="008E53E1">
      <w:pPr>
        <w:jc w:val="both"/>
        <w:rPr>
          <w:sz w:val="28"/>
          <w:szCs w:val="28"/>
        </w:rPr>
      </w:pPr>
    </w:p>
    <w:p w:rsidR="008E53E1" w:rsidRPr="008E53E1" w:rsidRDefault="00435925" w:rsidP="008E53E1">
      <w:pPr>
        <w:pStyle w:val="Heading1"/>
        <w:numPr>
          <w:ilvl w:val="0"/>
          <w:numId w:val="7"/>
        </w:numPr>
      </w:pPr>
      <w:hyperlink r:id="rId25" w:anchor="reduction" w:history="1">
        <w:r w:rsidR="008E53E1" w:rsidRPr="008E53E1">
          <w:rPr>
            <w:rStyle w:val="Hyperlink"/>
            <w:color w:val="000000" w:themeColor="text1"/>
            <w:u w:val="none"/>
          </w:rPr>
          <w:t>Data reduction</w:t>
        </w:r>
      </w:hyperlink>
    </w:p>
    <w:p w:rsidR="008E53E1" w:rsidRDefault="008E53E1" w:rsidP="008E53E1">
      <w:pPr>
        <w:jc w:val="both"/>
        <w:rPr>
          <w:sz w:val="28"/>
          <w:szCs w:val="28"/>
        </w:rPr>
      </w:pPr>
    </w:p>
    <w:p w:rsidR="008E53E1" w:rsidRDefault="008E53E1" w:rsidP="008E53E1">
      <w:pPr>
        <w:jc w:val="both"/>
        <w:rPr>
          <w:sz w:val="28"/>
          <w:szCs w:val="28"/>
        </w:rPr>
      </w:pPr>
      <w:r w:rsidRPr="008E53E1">
        <w:rPr>
          <w:sz w:val="28"/>
          <w:szCs w:val="28"/>
        </w:rPr>
        <w:t>This code reads the encoded dataset from the file "encoded_dataset.csv" into a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`df3`. Then, it calculates the correlation of each feature with the target variable 'Turnout', selects the top n features based on their correlation coefficients, and subsets the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to include only these selected features along with the target variable 'Turnout'. Finally, it displays the reduced Data</w:t>
      </w:r>
      <w:r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`df_reduced`.</w:t>
      </w:r>
      <w:r w:rsidR="00A44863">
        <w:rPr>
          <w:sz w:val="28"/>
          <w:szCs w:val="28"/>
        </w:rPr>
        <w:t xml:space="preserve"> Then t</w:t>
      </w:r>
      <w:r w:rsidRPr="008E53E1">
        <w:rPr>
          <w:sz w:val="28"/>
          <w:szCs w:val="28"/>
        </w:rPr>
        <w:t xml:space="preserve">his code </w:t>
      </w:r>
      <w:r w:rsidR="00A44863">
        <w:rPr>
          <w:sz w:val="28"/>
          <w:szCs w:val="28"/>
        </w:rPr>
        <w:t xml:space="preserve">is </w:t>
      </w:r>
      <w:r w:rsidRPr="008E53E1">
        <w:rPr>
          <w:sz w:val="28"/>
          <w:szCs w:val="28"/>
        </w:rPr>
        <w:t>save</w:t>
      </w:r>
      <w:r w:rsidR="00A44863">
        <w:rPr>
          <w:sz w:val="28"/>
          <w:szCs w:val="28"/>
        </w:rPr>
        <w:t>d</w:t>
      </w:r>
      <w:r w:rsidRPr="008E53E1">
        <w:rPr>
          <w:sz w:val="28"/>
          <w:szCs w:val="28"/>
        </w:rPr>
        <w:t xml:space="preserve"> </w:t>
      </w:r>
      <w:r w:rsidR="00A44863">
        <w:rPr>
          <w:sz w:val="28"/>
          <w:szCs w:val="28"/>
        </w:rPr>
        <w:t xml:space="preserve">by </w:t>
      </w:r>
      <w:r w:rsidRPr="008E53E1">
        <w:rPr>
          <w:sz w:val="28"/>
          <w:szCs w:val="28"/>
        </w:rPr>
        <w:t>the Data</w:t>
      </w:r>
      <w:r w:rsidR="00A44863"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`df3` (which represents the preprocessed dataset after encoding and reduction) to a new CSV file named "preprocessed_dataset.csv". The parameter `index=False` ensures that the index of the Data</w:t>
      </w:r>
      <w:r w:rsidR="00A44863">
        <w:rPr>
          <w:sz w:val="28"/>
          <w:szCs w:val="28"/>
        </w:rPr>
        <w:t xml:space="preserve"> </w:t>
      </w:r>
      <w:r w:rsidRPr="008E53E1">
        <w:rPr>
          <w:sz w:val="28"/>
          <w:szCs w:val="28"/>
        </w:rPr>
        <w:t>Frame is not included in the CSV file.</w:t>
      </w:r>
    </w:p>
    <w:p w:rsidR="008E53E1" w:rsidRDefault="008E53E1" w:rsidP="008E53E1">
      <w:pPr>
        <w:jc w:val="both"/>
        <w:rPr>
          <w:sz w:val="28"/>
          <w:szCs w:val="28"/>
        </w:rPr>
      </w:pPr>
    </w:p>
    <w:p w:rsidR="008E53E1" w:rsidRDefault="008E53E1" w:rsidP="008E53E1">
      <w:pPr>
        <w:jc w:val="center"/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6643BC8E" wp14:editId="2A3A8EB5">
            <wp:extent cx="5133975" cy="207553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6419" cy="20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8E53E1" w:rsidP="008E53E1">
      <w:pPr>
        <w:jc w:val="center"/>
        <w:rPr>
          <w:sz w:val="28"/>
          <w:szCs w:val="28"/>
        </w:rPr>
      </w:pPr>
      <w:r w:rsidRPr="008E53E1">
        <w:rPr>
          <w:noProof/>
          <w:sz w:val="28"/>
          <w:szCs w:val="28"/>
        </w:rPr>
        <w:drawing>
          <wp:inline distT="0" distB="0" distL="0" distR="0" wp14:anchorId="42D04A5D" wp14:editId="13094282">
            <wp:extent cx="4062227" cy="2638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951" cy="26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E1" w:rsidRDefault="00A44863" w:rsidP="008E53E1">
      <w:pPr>
        <w:jc w:val="center"/>
        <w:rPr>
          <w:sz w:val="28"/>
          <w:szCs w:val="28"/>
        </w:rPr>
      </w:pPr>
      <w:r w:rsidRPr="00A44863">
        <w:rPr>
          <w:noProof/>
          <w:sz w:val="28"/>
          <w:szCs w:val="28"/>
        </w:rPr>
        <w:lastRenderedPageBreak/>
        <w:drawing>
          <wp:inline distT="0" distB="0" distL="0" distR="0" wp14:anchorId="0B709B91" wp14:editId="0C7E924D">
            <wp:extent cx="4803494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701" cy="9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63" w:rsidRPr="00A44863" w:rsidRDefault="00A44863" w:rsidP="008E53E1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44863" w:rsidRDefault="00A44863" w:rsidP="00A4486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44863">
        <w:rPr>
          <w:rFonts w:cstheme="minorHAnsi"/>
          <w:color w:val="000000" w:themeColor="text1"/>
          <w:sz w:val="28"/>
          <w:szCs w:val="28"/>
        </w:rPr>
        <w:br/>
      </w:r>
      <w:r w:rsidRPr="00A44863">
        <w:rPr>
          <w:rFonts w:cstheme="minorHAnsi"/>
          <w:color w:val="000000" w:themeColor="text1"/>
          <w:sz w:val="28"/>
          <w:szCs w:val="28"/>
          <w:shd w:val="clear" w:color="auto" w:fill="FFFFFF"/>
        </w:rPr>
        <w:t>After all the preprocessing steps are completed and the final preprocessed dataset is saved to the "preprocessed_dataset.csv" file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44863" w:rsidRDefault="00A44863" w:rsidP="00A4486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A44863" w:rsidRPr="00A44863" w:rsidRDefault="003B0F01" w:rsidP="00A44863">
      <w:pPr>
        <w:rPr>
          <w:rFonts w:cstheme="minorHAnsi"/>
          <w:color w:val="000000" w:themeColor="text1"/>
          <w:sz w:val="28"/>
          <w:szCs w:val="28"/>
        </w:rPr>
      </w:pPr>
      <w:r w:rsidRPr="003B0F01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D4D9762" wp14:editId="5137A809">
            <wp:extent cx="5943600" cy="3105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63" w:rsidRPr="00A44863">
      <w:head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25" w:rsidRDefault="00435925" w:rsidP="008E53E1">
      <w:pPr>
        <w:spacing w:after="0" w:line="240" w:lineRule="auto"/>
      </w:pPr>
      <w:r>
        <w:separator/>
      </w:r>
    </w:p>
  </w:endnote>
  <w:endnote w:type="continuationSeparator" w:id="0">
    <w:p w:rsidR="00435925" w:rsidRDefault="00435925" w:rsidP="008E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25" w:rsidRDefault="00435925" w:rsidP="008E53E1">
      <w:pPr>
        <w:spacing w:after="0" w:line="240" w:lineRule="auto"/>
      </w:pPr>
      <w:r>
        <w:separator/>
      </w:r>
    </w:p>
  </w:footnote>
  <w:footnote w:type="continuationSeparator" w:id="0">
    <w:p w:rsidR="00435925" w:rsidRDefault="00435925" w:rsidP="008E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863" w:rsidRPr="00A44863" w:rsidRDefault="00A44863">
    <w:pPr>
      <w:pStyle w:val="Header"/>
      <w:rPr>
        <w:b/>
        <w:color w:val="AEAAAA" w:themeColor="background2" w:themeShade="BF"/>
      </w:rPr>
    </w:pPr>
    <w:r w:rsidRPr="00A44863">
      <w:rPr>
        <w:b/>
        <w:color w:val="AEAAAA" w:themeColor="background2" w:themeShade="BF"/>
      </w:rPr>
      <w:t>Muhammad</w:t>
    </w:r>
    <w:r w:rsidRPr="00A44863">
      <w:rPr>
        <w:color w:val="AEAAAA" w:themeColor="background2" w:themeShade="BF"/>
      </w:rPr>
      <w:t xml:space="preserve"> </w:t>
    </w:r>
    <w:r w:rsidRPr="00A44863">
      <w:rPr>
        <w:b/>
        <w:color w:val="AEAAAA" w:themeColor="background2" w:themeShade="BF"/>
      </w:rPr>
      <w:t>Raahim Majid</w:t>
    </w:r>
    <w:r w:rsidRPr="00A44863">
      <w:rPr>
        <w:b/>
        <w:color w:val="AEAAAA" w:themeColor="background2" w:themeShade="BF"/>
      </w:rPr>
      <w:ptab w:relativeTo="margin" w:alignment="center" w:leader="none"/>
    </w:r>
    <w:r w:rsidRPr="00A44863">
      <w:rPr>
        <w:b/>
        <w:color w:val="AEAAAA" w:themeColor="background2" w:themeShade="BF"/>
      </w:rPr>
      <w:t>csd201043</w:t>
    </w:r>
    <w:r w:rsidRPr="00A44863">
      <w:rPr>
        <w:b/>
        <w:color w:val="AEAAAA" w:themeColor="background2" w:themeShade="BF"/>
      </w:rPr>
      <w:ptab w:relativeTo="margin" w:alignment="right" w:leader="none"/>
    </w:r>
    <w:r w:rsidRPr="00A44863">
      <w:rPr>
        <w:b/>
        <w:color w:val="AEAAAA" w:themeColor="background2" w:themeShade="BF"/>
      </w:rPr>
      <w:t>BS CS - 7F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FAF"/>
    <w:multiLevelType w:val="hybridMultilevel"/>
    <w:tmpl w:val="F472663C"/>
    <w:lvl w:ilvl="0" w:tplc="5F92E5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6CA"/>
    <w:multiLevelType w:val="multilevel"/>
    <w:tmpl w:val="E4E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1FF1"/>
    <w:multiLevelType w:val="hybridMultilevel"/>
    <w:tmpl w:val="13E494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3E02"/>
    <w:multiLevelType w:val="multilevel"/>
    <w:tmpl w:val="E4E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44F17"/>
    <w:multiLevelType w:val="hybridMultilevel"/>
    <w:tmpl w:val="DDC42C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D6F0D"/>
    <w:multiLevelType w:val="multilevel"/>
    <w:tmpl w:val="E4E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E540A"/>
    <w:multiLevelType w:val="multilevel"/>
    <w:tmpl w:val="E4E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54934"/>
    <w:multiLevelType w:val="hybridMultilevel"/>
    <w:tmpl w:val="0DE0BB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04446"/>
    <w:multiLevelType w:val="hybridMultilevel"/>
    <w:tmpl w:val="02D625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42"/>
    <w:rsid w:val="001806B9"/>
    <w:rsid w:val="00354026"/>
    <w:rsid w:val="003B0F01"/>
    <w:rsid w:val="00435925"/>
    <w:rsid w:val="006A0788"/>
    <w:rsid w:val="00712942"/>
    <w:rsid w:val="008E53E1"/>
    <w:rsid w:val="009D3842"/>
    <w:rsid w:val="00A44863"/>
    <w:rsid w:val="00B52078"/>
    <w:rsid w:val="00D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37C8-B4BC-455D-9BCD-4515F52D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42"/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7129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2942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129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E1"/>
  </w:style>
  <w:style w:type="paragraph" w:styleId="Footer">
    <w:name w:val="footer"/>
    <w:basedOn w:val="Normal"/>
    <w:link w:val="FooterChar"/>
    <w:uiPriority w:val="99"/>
    <w:unhideWhenUsed/>
    <w:rsid w:val="008E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525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736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2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2732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5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06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10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32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05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062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66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492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9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015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9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7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08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5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14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50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7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keylearn.com/blog/data-preprocessin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monkeylearn.com/blog/data-preprocessing/" TargetMode="External"/><Relationship Id="rId7" Type="http://schemas.openxmlformats.org/officeDocument/2006/relationships/hyperlink" Target="https://www.kaggle.com/datasets/tahminashoaib86/pakistan-general-elections-dataset-1970-2018?resource=download" TargetMode="External"/><Relationship Id="rId12" Type="http://schemas.openxmlformats.org/officeDocument/2006/relationships/hyperlink" Target="https://monkeylearn.com/blog/data-preprocessing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onkeylearn.com/blog/data-preprocessi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keylearn.com/blog/data-preprocessing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onkeylearn.com/blog/data-preprocessing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monkeylearn.com/blog/data-preprocessing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blog/data-preprocessin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2024-02-06T22:43:00Z</dcterms:created>
  <dcterms:modified xsi:type="dcterms:W3CDTF">2024-09-20T17:42:00Z</dcterms:modified>
</cp:coreProperties>
</file>