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120" w:before="0"/>
        <w:jc w:val="center"/>
      </w:pPr>
      <w:r>
        <w:rPr>
          <w:rFonts w:ascii="Segoe UI Emoji" w:cs="Segoe UI Emoji" w:eastAsia="Segoe UI Emoji" w:hAnsi="Segoe UI Emoji"/>
          <w:sz w:val="72"/>
          <w:szCs w:val="72"/>
        </w:rPr>
        <w:t xml:space="preserve">🎵</w:t>
      </w:r>
    </w:p>
    <w:p>
      <w:pPr>
        <w:spacing w:after="160" w:before="0"/>
        <w:jc w:val="center"/>
      </w:pPr>
      <w:r>
        <w:rPr>
          <w:rFonts w:ascii="Arial" w:cs="Arial" w:eastAsia="Arial" w:hAnsi="Arial"/>
          <w:b/>
          <w:bCs/>
          <w:color w:val="E53935"/>
          <w:sz w:val="64"/>
          <w:szCs w:val="64"/>
        </w:rPr>
        <w:t xml:space="preserve">K-pop Playlist Manager</w:t>
      </w:r>
    </w:p>
    <w:p>
      <w:pPr>
        <w:spacing w:after="80" w:before="0"/>
        <w:jc w:val="center"/>
      </w:pPr>
      <w:r>
        <w:rPr>
          <w:rFonts w:ascii="Arial" w:cs="Arial" w:eastAsia="Arial" w:hAnsi="Arial"/>
          <w:color w:val="2C2C54"/>
          <w:sz w:val="32"/>
          <w:szCs w:val="32"/>
        </w:rPr>
        <w:t xml:space="preserve">Technical Documentation</w:t>
      </w:r>
    </w:p>
    <w:p>
      <w:pPr>
        <w:spacing w:after="480" w:before="0"/>
        <w:jc w:val="center"/>
      </w:pPr>
      <w:r>
        <w:rPr>
          <w:rFonts w:ascii="Arial" w:cs="Arial" w:eastAsia="Arial" w:hAnsi="Arial"/>
          <w:color w:val="777777"/>
          <w:sz w:val="24"/>
          <w:szCs w:val="24"/>
        </w:rPr>
        <w:t xml:space="preserve">Version 1.0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1"/>
              <w:left w:val="none" w:color="FFFFFF" w:sz="0"/>
              <w:bottom w:val="none" w:color="FFFFFF" w:sz="0"/>
              <w:right w:val="none" w:color="FFFFFF" w:sz="0"/>
            </w:tcBorders>
          </w:tcPr>
          <w:p>
            <w:r>
              <w:t xml:space="preserve"/>
            </w:r>
          </w:p>
        </w:tc>
      </w:tr>
    </w:tbl>
    <w:p>
      <w:pPr>
        <w:spacing w:after="0" w:before="240"/>
      </w:pPr>
      <w:r>
        <w:t xml:space="preserve"/>
      </w:r>
    </w:p>
    <w:p>
      <w:pPr>
        <w:spacing w:after="80" w:before="0"/>
        <w:jc w:val="center"/>
      </w:pPr>
      <w:r>
        <w:rPr>
          <w:rFonts w:ascii="Arial" w:cs="Arial" w:eastAsia="Arial" w:hAnsi="Arial"/>
          <w:i/>
          <w:iCs/>
          <w:color w:val="777777"/>
          <w:sz w:val="20"/>
          <w:szCs w:val="20"/>
        </w:rPr>
        <w:t xml:space="preserve">Built with Python · Flask · ytmusicapi · MusicBrainz · APScheduler</w:t>
      </w:r>
    </w:p>
    <w:p>
      <w:r>
        <w:br w:type="page"/>
      </w:r>
    </w:p>
    <w:p>
      <w:pPr>
        <w:pStyle w:val="Heading1"/>
        <w:spacing w:after="180" w:before="360"/>
      </w:pPr>
      <w:r>
        <w:rPr>
          <w:rFonts w:ascii="Arial" w:cs="Arial" w:eastAsia="Arial" w:hAnsi="Arial"/>
          <w:b/>
          <w:bCs/>
          <w:color w:val="E53935"/>
          <w:sz w:val="36"/>
          <w:szCs w:val="36"/>
        </w:rPr>
        <w:t xml:space="preserve">1. Project Overview</w:t>
      </w:r>
    </w:p>
    <w:p>
      <w:pPr>
        <w:spacing w:after="60" w:before="60"/>
      </w:pPr>
      <w:r>
        <w:rPr>
          <w:rFonts w:ascii="Arial" w:cs="Arial" w:eastAsia="Arial" w:hAnsi="Arial"/>
          <w:color w:val="333333"/>
          <w:sz w:val="22"/>
          <w:szCs w:val="22"/>
        </w:rPr>
        <w:t xml:space="preserve">K-pop Playlist Manager is a Python automation tool that organises a YouTube Music library by K-pop group. It scans any public playlist, identifies tracks by specific artists, creates dedicated playlists per group, cross-references those playlists against an authoritative MusicBrainz discography, and adds missing songs to a new_groupname playlist. A Flask web interface and monthly scheduler allow the tool to run without touching the command line.</w:t>
      </w:r>
    </w:p>
    <w:p>
      <w:pPr>
        <w:spacing w:after="0" w:before="120"/>
      </w:pPr>
      <w:r>
        <w:t xml:space="preserve"/>
      </w:r>
    </w:p>
    <w:p>
      <w:pPr>
        <w:pStyle w:val="Heading2"/>
        <w:pBdr>
          <w:bottom w:val="single" w:color="E53935" w:sz="4" w:space="4"/>
        </w:pBdr>
        <w:spacing w:after="120" w:before="280"/>
      </w:pPr>
      <w:r>
        <w:rPr>
          <w:rFonts w:ascii="Arial" w:cs="Arial" w:eastAsia="Arial" w:hAnsi="Arial"/>
          <w:b/>
          <w:bCs/>
          <w:color w:val="1A1A2E"/>
          <w:sz w:val="28"/>
          <w:szCs w:val="28"/>
        </w:rPr>
        <w:t xml:space="preserve">1.1 Problem Statement</w:t>
      </w:r>
    </w:p>
    <w:p>
      <w:pPr>
        <w:spacing w:after="60" w:before="60"/>
      </w:pPr>
      <w:r>
        <w:rPr>
          <w:rFonts w:ascii="Arial" w:cs="Arial" w:eastAsia="Arial" w:hAnsi="Arial"/>
          <w:color w:val="333333"/>
          <w:sz w:val="22"/>
          <w:szCs w:val="22"/>
        </w:rPr>
        <w:t xml:space="preserve">YouTube Music offers no native way to automatically sort a mixed playlist by artist, nor does it surface songs a user has not yet added. Managing K-pop libraries manually across multiple groups is tedious and error-prone. This tool automates the full workflow with a single command or browser click.</w:t>
      </w:r>
    </w:p>
    <w:p>
      <w:pPr>
        <w:spacing w:after="0" w:before="80"/>
      </w:pPr>
      <w:r>
        <w:t xml:space="preserve"/>
      </w:r>
    </w:p>
    <w:p>
      <w:pPr>
        <w:pStyle w:val="Heading2"/>
        <w:pBdr>
          <w:bottom w:val="single" w:color="E53935" w:sz="4" w:space="4"/>
        </w:pBdr>
        <w:spacing w:after="120" w:before="280"/>
      </w:pPr>
      <w:r>
        <w:rPr>
          <w:rFonts w:ascii="Arial" w:cs="Arial" w:eastAsia="Arial" w:hAnsi="Arial"/>
          <w:b/>
          <w:bCs/>
          <w:color w:val="1A1A2E"/>
          <w:sz w:val="28"/>
          <w:szCs w:val="28"/>
        </w:rPr>
        <w:t xml:space="preserve">1.2 Core Features</w:t>
      </w:r>
    </w:p>
    <w:p>
      <w:pPr>
        <w:pStyle w:val="ListParagraph"/>
        <w:numPr>
          <w:ilvl w:val="0"/>
          <w:numId w:val="2"/>
        </w:numPr>
        <w:spacing w:after="40" w:before="40"/>
      </w:pPr>
      <w:r>
        <w:rPr>
          <w:rFonts w:ascii="Arial" w:cs="Arial" w:eastAsia="Arial" w:hAnsi="Arial"/>
          <w:color w:val="333333"/>
          <w:sz w:val="22"/>
          <w:szCs w:val="22"/>
        </w:rPr>
        <w:t xml:space="preserve">Scan any public YouTube Music playlist URL</w:t>
      </w:r>
    </w:p>
    <w:p>
      <w:pPr>
        <w:pStyle w:val="ListParagraph"/>
        <w:numPr>
          <w:ilvl w:val="0"/>
          <w:numId w:val="2"/>
        </w:numPr>
        <w:spacing w:after="40" w:before="40"/>
      </w:pPr>
      <w:r>
        <w:rPr>
          <w:rFonts w:ascii="Arial" w:cs="Arial" w:eastAsia="Arial" w:hAnsi="Arial"/>
          <w:color w:val="333333"/>
          <w:sz w:val="22"/>
          <w:szCs w:val="22"/>
        </w:rPr>
        <w:t xml:space="preserve">Regex whole-word artist matching — handles collabs and avoids false positives (IVE inside 'believe')</w:t>
      </w:r>
    </w:p>
    <w:p>
      <w:pPr>
        <w:pStyle w:val="ListParagraph"/>
        <w:numPr>
          <w:ilvl w:val="0"/>
          <w:numId w:val="2"/>
        </w:numPr>
        <w:spacing w:after="40" w:before="40"/>
      </w:pPr>
      <w:r>
        <w:rPr>
          <w:rFonts w:ascii="Arial" w:cs="Arial" w:eastAsia="Arial" w:hAnsi="Arial"/>
          <w:color w:val="333333"/>
          <w:sz w:val="22"/>
          <w:szCs w:val="22"/>
        </w:rPr>
        <w:t xml:space="preserve">Idempotent playlist creation and updates — safe to run repeatedly with no duplicates</w:t>
      </w:r>
    </w:p>
    <w:p>
      <w:pPr>
        <w:pStyle w:val="ListParagraph"/>
        <w:numPr>
          <w:ilvl w:val="0"/>
          <w:numId w:val="2"/>
        </w:numPr>
        <w:spacing w:after="40" w:before="40"/>
      </w:pPr>
      <w:r>
        <w:rPr>
          <w:rFonts w:ascii="Arial" w:cs="Arial" w:eastAsia="Arial" w:hAnsi="Arial"/>
          <w:color w:val="333333"/>
          <w:sz w:val="22"/>
          <w:szCs w:val="22"/>
        </w:rPr>
        <w:t xml:space="preserve">MusicBrainz discography lookup with 30-day local cache</w:t>
      </w:r>
    </w:p>
    <w:p>
      <w:pPr>
        <w:pStyle w:val="ListParagraph"/>
        <w:numPr>
          <w:ilvl w:val="0"/>
          <w:numId w:val="2"/>
        </w:numPr>
        <w:spacing w:after="40" w:before="40"/>
      </w:pPr>
      <w:r>
        <w:rPr>
          <w:rFonts w:ascii="Arial" w:cs="Arial" w:eastAsia="Arial" w:hAnsi="Arial"/>
          <w:color w:val="333333"/>
          <w:sz w:val="22"/>
          <w:szCs w:val="22"/>
        </w:rPr>
        <w:t xml:space="preserve">Missing-song detection via set difference</w:t>
      </w:r>
    </w:p>
    <w:p>
      <w:pPr>
        <w:pStyle w:val="ListParagraph"/>
        <w:numPr>
          <w:ilvl w:val="0"/>
          <w:numId w:val="2"/>
        </w:numPr>
        <w:spacing w:after="40" w:before="40"/>
      </w:pPr>
      <w:r>
        <w:rPr>
          <w:rFonts w:ascii="Arial" w:cs="Arial" w:eastAsia="Arial" w:hAnsi="Arial"/>
          <w:color w:val="333333"/>
          <w:sz w:val="22"/>
          <w:szCs w:val="22"/>
        </w:rPr>
        <w:t xml:space="preserve">Web UI — URL input, group checkboxes, custom group addition, results dashboard</w:t>
      </w:r>
    </w:p>
    <w:p>
      <w:pPr>
        <w:pStyle w:val="ListParagraph"/>
        <w:numPr>
          <w:ilvl w:val="0"/>
          <w:numId w:val="2"/>
        </w:numPr>
        <w:spacing w:after="40" w:before="40"/>
      </w:pPr>
      <w:r>
        <w:rPr>
          <w:rFonts w:ascii="Arial" w:cs="Arial" w:eastAsia="Arial" w:hAnsi="Arial"/>
          <w:color w:val="333333"/>
          <w:sz w:val="22"/>
          <w:szCs w:val="22"/>
        </w:rPr>
        <w:t xml:space="preserve">Monthly scheduler with day and hour control from the web UI</w:t>
      </w:r>
    </w:p>
    <w:p>
      <w:pPr>
        <w:spacing w:after="0" w:before="80"/>
      </w:pPr>
      <w:r>
        <w:t xml:space="preserve"/>
      </w:r>
    </w:p>
    <w:p>
      <w:pPr>
        <w:pStyle w:val="Heading2"/>
        <w:pBdr>
          <w:bottom w:val="single" w:color="E53935" w:sz="4" w:space="4"/>
        </w:pBdr>
        <w:spacing w:after="120" w:before="280"/>
      </w:pPr>
      <w:r>
        <w:rPr>
          <w:rFonts w:ascii="Arial" w:cs="Arial" w:eastAsia="Arial" w:hAnsi="Arial"/>
          <w:b/>
          <w:bCs/>
          <w:color w:val="1A1A2E"/>
          <w:sz w:val="28"/>
          <w:szCs w:val="28"/>
        </w:rPr>
        <w:t xml:space="preserve">1.3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53935"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560"/>
            <w:tcBorders>
              <w:top w:val="single" w:color="DDDDDD" w:sz="1"/>
              <w:left w:val="single" w:color="DDDDDD" w:sz="1"/>
              <w:bottom w:val="single" w:color="DDDDDD" w:sz="1"/>
              <w:right w:val="single" w:color="DDDDDD" w:sz="1"/>
            </w:tcBorders>
            <w:shd w:fill="E5393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Python 3.12</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Core language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ytmusicapi</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YouTube Music operations via browser cookie auth</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MusicBrainzngs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Authoritative discography data</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Flask</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Web interface and API routes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APScheduler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Monthly background scheduling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Jinja2</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HTML templating (bundled with Flask)</w:t>
            </w:r>
          </w:p>
        </w:tc>
      </w:tr>
    </w:tbl>
    <w:p>
      <w:r>
        <w:br w:type="page"/>
      </w:r>
    </w:p>
    <w:p>
      <w:pPr>
        <w:pStyle w:val="Heading1"/>
        <w:spacing w:after="180" w:before="360"/>
      </w:pPr>
      <w:r>
        <w:rPr>
          <w:rFonts w:ascii="Arial" w:cs="Arial" w:eastAsia="Arial" w:hAnsi="Arial"/>
          <w:b/>
          <w:bCs/>
          <w:color w:val="E53935"/>
          <w:sz w:val="36"/>
          <w:szCs w:val="36"/>
        </w:rPr>
        <w:t xml:space="preserve">2. System Architecture</w:t>
      </w:r>
    </w:p>
    <w:p>
      <w:pPr>
        <w:spacing w:after="60" w:before="60"/>
      </w:pPr>
      <w:r>
        <w:rPr>
          <w:rFonts w:ascii="Arial" w:cs="Arial" w:eastAsia="Arial" w:hAnsi="Arial"/>
          <w:color w:val="333333"/>
          <w:sz w:val="22"/>
          <w:szCs w:val="22"/>
        </w:rPr>
        <w:t xml:space="preserve">The project follows a layered architecture with strict separation of concerns. Each layer communicates only with the layer immediately below it — the web layer never touches the API clients directly, and the clients never contain business logic.</w:t>
      </w:r>
    </w:p>
    <w:p>
      <w:pPr>
        <w:spacing w:after="0" w:before="120"/>
      </w:pPr>
      <w:r>
        <w:t xml:space="preserve"/>
      </w:r>
    </w:p>
    <w:p>
      <w:pPr>
        <w:pStyle w:val="Heading2"/>
        <w:pBdr>
          <w:bottom w:val="single" w:color="E53935" w:sz="4" w:space="4"/>
        </w:pBdr>
        <w:spacing w:after="120" w:before="280"/>
      </w:pPr>
      <w:r>
        <w:rPr>
          <w:rFonts w:ascii="Arial" w:cs="Arial" w:eastAsia="Arial" w:hAnsi="Arial"/>
          <w:b/>
          <w:bCs/>
          <w:color w:val="1A1A2E"/>
          <w:sz w:val="28"/>
          <w:szCs w:val="28"/>
        </w:rPr>
        <w:t xml:space="preserve">2.1 Folder Structure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ytmusic_kpop_tool/</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app.py                  Flask web app + APScheduler</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main.py                 CLI entry point</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config.py               Configuration (auto-updated by scheduler)</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auth/</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 auth_manager.py     YouTube Music authentication</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clients/                External API communication layer</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 ytmusic_client.py</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 musicbrainz_client.py</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core/                   Business logic layer</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 playlist_scanner.py</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 discography_fetcher.py</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 track_matcher.py</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 playlist_manager.py</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models/</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 track.py            Central data model</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templates/              Jinja2 HTML templates</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 index.html</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 results.html</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 schedule.html</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static/</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 style.css           Dark theme UI</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cache/                  30-day MusicBrainz discography cache</w:t>
      </w:r>
    </w:p>
    <w:p>
      <w:pPr>
        <w:spacing w:after="0" w:before="120"/>
      </w:pPr>
      <w:r>
        <w:t xml:space="preserve"/>
      </w:r>
    </w:p>
    <w:p>
      <w:pPr>
        <w:pStyle w:val="Heading2"/>
        <w:pBdr>
          <w:bottom w:val="single" w:color="E53935" w:sz="4" w:space="4"/>
        </w:pBdr>
        <w:spacing w:after="120" w:before="280"/>
      </w:pPr>
      <w:r>
        <w:rPr>
          <w:rFonts w:ascii="Arial" w:cs="Arial" w:eastAsia="Arial" w:hAnsi="Arial"/>
          <w:b/>
          <w:bCs/>
          <w:color w:val="1A1A2E"/>
          <w:sz w:val="28"/>
          <w:szCs w:val="28"/>
        </w:rPr>
        <w:t xml:space="preserve">2.2 Data Flow</w:t>
      </w:r>
    </w:p>
    <w:p>
      <w:pPr>
        <w:spacing w:after="60" w:before="60"/>
      </w:pPr>
      <w:r>
        <w:rPr>
          <w:rFonts w:ascii="Arial" w:cs="Arial" w:eastAsia="Arial" w:hAnsi="Arial"/>
          <w:color w:val="333333"/>
          <w:sz w:val="22"/>
          <w:szCs w:val="22"/>
        </w:rPr>
        <w:t xml:space="preserve">The diagram below shows how data moves through the system when a user clicks Run:</w:t>
      </w:r>
    </w:p>
    <w:p>
      <w:pPr>
        <w:spacing w:after="0" w:before="80"/>
      </w:pPr>
      <w: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Browser (form submit)</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app.py  →  PlaylistScanner   →  YouTube Music API</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  (for each group)</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DiscographyFetcher  →  MusicBrainz API  (or cache)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TrackMatcher</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 filter_by_artist()   regex on playlist tracks</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 find_missing()       set difference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 resolve_video_ids()  YTMusic search</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PlaylistManager   →  YouTube Music API</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results dict  →  results.html  →  Browser</w:t>
      </w:r>
    </w:p>
    <w:p>
      <w:pPr>
        <w:spacing w:after="0" w:before="120"/>
      </w:pPr>
      <w:r>
        <w:t xml:space="preserve"/>
      </w:r>
    </w:p>
    <w:p>
      <w:pPr>
        <w:pStyle w:val="Heading2"/>
        <w:pBdr>
          <w:bottom w:val="single" w:color="E53935" w:sz="4" w:space="4"/>
        </w:pBdr>
        <w:spacing w:after="120" w:before="280"/>
      </w:pPr>
      <w:r>
        <w:rPr>
          <w:rFonts w:ascii="Arial" w:cs="Arial" w:eastAsia="Arial" w:hAnsi="Arial"/>
          <w:b/>
          <w:bCs/>
          <w:color w:val="1A1A2E"/>
          <w:sz w:val="28"/>
          <w:szCs w:val="28"/>
        </w:rPr>
        <w:t xml:space="preserve">2.3 Key Design Principles</w:t>
      </w:r>
    </w:p>
    <w:p>
      <w:pPr>
        <w:pStyle w:val="Heading3"/>
        <w:spacing w:after="80" w:before="200"/>
      </w:pPr>
      <w:r>
        <w:rPr>
          <w:rFonts w:ascii="Arial" w:cs="Arial" w:eastAsia="Arial" w:hAnsi="Arial"/>
          <w:b/>
          <w:bCs/>
          <w:color w:val="2C2C54"/>
          <w:sz w:val="24"/>
          <w:szCs w:val="24"/>
        </w:rPr>
        <w:t xml:space="preserve">Separation of Concerns</w:t>
      </w:r>
    </w:p>
    <w:p>
      <w:pPr>
        <w:spacing w:after="60" w:before="60"/>
      </w:pPr>
      <w:r>
        <w:rPr>
          <w:rFonts w:ascii="Arial" w:cs="Arial" w:eastAsia="Arial" w:hAnsi="Arial"/>
          <w:color w:val="333333"/>
          <w:sz w:val="22"/>
          <w:szCs w:val="22"/>
        </w:rPr>
        <w:t xml:space="preserve">clients/ contains only API calls. core/ contains only business logic. Neither layer knows about Flask or the web layer. This means any component can be tested, replaced, or reused independently.</w:t>
      </w:r>
    </w:p>
    <w:p>
      <w:pPr>
        <w:spacing w:after="0" w:before="80"/>
      </w:pPr>
      <w:r>
        <w:t xml:space="preserve"/>
      </w:r>
    </w:p>
    <w:p>
      <w:pPr>
        <w:pStyle w:val="Heading3"/>
        <w:spacing w:after="80" w:before="200"/>
      </w:pPr>
      <w:r>
        <w:rPr>
          <w:rFonts w:ascii="Arial" w:cs="Arial" w:eastAsia="Arial" w:hAnsi="Arial"/>
          <w:b/>
          <w:bCs/>
          <w:color w:val="2C2C54"/>
          <w:sz w:val="24"/>
          <w:szCs w:val="24"/>
        </w:rPr>
        <w:t xml:space="preserve">Dependency Injection</w:t>
      </w:r>
    </w:p>
    <w:p>
      <w:pPr>
        <w:spacing w:after="60" w:before="60"/>
      </w:pPr>
      <w:r>
        <w:rPr>
          <w:rFonts w:ascii="Arial" w:cs="Arial" w:eastAsia="Arial" w:hAnsi="Arial"/>
          <w:color w:val="333333"/>
          <w:sz w:val="22"/>
          <w:szCs w:val="22"/>
        </w:rPr>
        <w:t xml:space="preserve">Every component receives its dependencies through the constructor rather than creating them internally. This makes testing easier (mock clients can be injected) and makes dependencies explicit.</w:t>
      </w:r>
    </w:p>
    <w:p>
      <w:pPr>
        <w:spacing w:after="0" w:before="80"/>
      </w:pPr>
      <w:r>
        <w:t xml:space="preserve"/>
      </w:r>
    </w:p>
    <w:p>
      <w:pPr>
        <w:pStyle w:val="Heading3"/>
        <w:spacing w:after="80" w:before="200"/>
      </w:pPr>
      <w:r>
        <w:rPr>
          <w:rFonts w:ascii="Arial" w:cs="Arial" w:eastAsia="Arial" w:hAnsi="Arial"/>
          <w:b/>
          <w:bCs/>
          <w:color w:val="2C2C54"/>
          <w:sz w:val="24"/>
          <w:szCs w:val="24"/>
        </w:rPr>
        <w:t xml:space="preserve">Idempotency</w:t>
      </w:r>
    </w:p>
    <w:p>
      <w:pPr>
        <w:spacing w:after="60" w:before="60"/>
      </w:pPr>
      <w:r>
        <w:rPr>
          <w:rFonts w:ascii="Arial" w:cs="Arial" w:eastAsia="Arial" w:hAnsi="Arial"/>
          <w:color w:val="333333"/>
          <w:sz w:val="22"/>
          <w:szCs w:val="22"/>
        </w:rPr>
        <w:t xml:space="preserve">Running the tool multiple times produces the same result as running it once. Playlists are never duplicated and tracks are never added twice. Every operation checks the current state before modifying it.</w:t>
      </w:r>
    </w:p>
    <w:p>
      <w:r>
        <w:br w:type="page"/>
      </w:r>
    </w:p>
    <w:p>
      <w:pPr>
        <w:pStyle w:val="Heading1"/>
        <w:spacing w:after="180" w:before="360"/>
      </w:pPr>
      <w:r>
        <w:rPr>
          <w:rFonts w:ascii="Arial" w:cs="Arial" w:eastAsia="Arial" w:hAnsi="Arial"/>
          <w:b/>
          <w:bCs/>
          <w:color w:val="E53935"/>
          <w:sz w:val="36"/>
          <w:szCs w:val="36"/>
        </w:rPr>
        <w:t xml:space="preserve">3. Data Model</w:t>
      </w:r>
    </w:p>
    <w:p>
      <w:pPr>
        <w:spacing w:after="60" w:before="60"/>
      </w:pPr>
      <w:r>
        <w:rPr>
          <w:rFonts w:ascii="Arial" w:cs="Arial" w:eastAsia="Arial" w:hAnsi="Arial"/>
          <w:color w:val="333333"/>
          <w:sz w:val="22"/>
          <w:szCs w:val="22"/>
        </w:rPr>
        <w:t xml:space="preserve">The Track dataclass is the central data object that flows through every component. Designed once in models/track.py, it is imported wherever track data is produced or consumed.</w:t>
      </w:r>
    </w:p>
    <w:p>
      <w:pPr>
        <w:spacing w:after="0" w:before="120"/>
      </w:pPr>
      <w:r>
        <w:t xml:space="preserve"/>
      </w:r>
    </w:p>
    <w:p>
      <w:pPr>
        <w:pStyle w:val="Heading2"/>
        <w:pBdr>
          <w:bottom w:val="single" w:color="E53935" w:sz="4" w:space="4"/>
        </w:pBdr>
        <w:spacing w:after="120" w:before="280"/>
      </w:pPr>
      <w:r>
        <w:rPr>
          <w:rFonts w:ascii="Arial" w:cs="Arial" w:eastAsia="Arial" w:hAnsi="Arial"/>
          <w:b/>
          <w:bCs/>
          <w:color w:val="1A1A2E"/>
          <w:sz w:val="28"/>
          <w:szCs w:val="28"/>
        </w:rPr>
        <w:t xml:space="preserve">3.1 Track Dataclass</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from dataclasses import dataclass</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from typing import Optional</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@dataclass</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class Track:</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 Identity fields</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title: str</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artist: str</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album: Optional[str] = None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year: Optional[int] = None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 System fields</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video_id: Optional[str] = None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musicbrainz_id: Optional[str] = None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 Utility fields</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duration_seconds: Optional[int] = None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source: str = 'unknown'</w:t>
      </w:r>
    </w:p>
    <w:p>
      <w:pPr>
        <w:spacing w:after="0" w:before="120"/>
      </w:pPr>
      <w:r>
        <w:t xml:space="preserve"/>
      </w:r>
    </w:p>
    <w:p>
      <w:pPr>
        <w:pStyle w:val="Heading2"/>
        <w:pBdr>
          <w:bottom w:val="single" w:color="E53935" w:sz="4" w:space="4"/>
        </w:pBdr>
        <w:spacing w:after="120" w:before="280"/>
      </w:pPr>
      <w:r>
        <w:rPr>
          <w:rFonts w:ascii="Arial" w:cs="Arial" w:eastAsia="Arial" w:hAnsi="Arial"/>
          <w:b/>
          <w:bCs/>
          <w:color w:val="1A1A2E"/>
          <w:sz w:val="28"/>
          <w:szCs w:val="28"/>
        </w:rPr>
        <w:t xml:space="preserve">3.2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DDDDD" w:sz="1"/>
              <w:left w:val="single" w:color="DDDDDD" w:sz="1"/>
              <w:bottom w:val="single" w:color="DDDDDD" w:sz="1"/>
              <w:right w:val="single" w:color="DDDDDD" w:sz="1"/>
            </w:tcBorders>
            <w:shd w:fill="E53935"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DDDDD" w:sz="1"/>
              <w:left w:val="single" w:color="DDDDDD" w:sz="1"/>
              <w:bottom w:val="single" w:color="DDDDDD" w:sz="1"/>
              <w:right w:val="single" w:color="DDDDDD" w:sz="1"/>
            </w:tcBorders>
            <w:shd w:fill="E5393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DDDDDD" w:sz="1"/>
              <w:left w:val="single" w:color="DDDDDD" w:sz="1"/>
              <w:bottom w:val="single" w:color="DDDDDD" w:sz="1"/>
              <w:right w:val="single" w:color="DDDDDD" w:sz="1"/>
            </w:tcBorders>
            <w:shd w:fill="E5393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Courier New" w:cs="Courier New" w:eastAsia="Courier New" w:hAnsi="Courier New"/>
                <w:color w:val="B71C1C"/>
                <w:sz w:val="18"/>
                <w:szCs w:val="18"/>
              </w:rPr>
              <w:t xml:space="preserve">title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44444"/>
                <w:sz w:val="18"/>
                <w:szCs w:val="18"/>
              </w:rPr>
              <w:t xml:space="preserve">str</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Song name — used for matching and deduplication</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Courier New" w:cs="Courier New" w:eastAsia="Courier New" w:hAnsi="Courier New"/>
                <w:color w:val="B71C1C"/>
                <w:sz w:val="18"/>
                <w:szCs w:val="18"/>
              </w:rPr>
              <w:t xml:space="preserve">artist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44444"/>
                <w:sz w:val="18"/>
                <w:szCs w:val="18"/>
              </w:rPr>
              <w:t xml:space="preserve">str</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Artist(s) comma-joined — used for regex filtering</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Courier New" w:cs="Courier New" w:eastAsia="Courier New" w:hAnsi="Courier New"/>
                <w:color w:val="B71C1C"/>
                <w:sz w:val="18"/>
                <w:szCs w:val="18"/>
              </w:rPr>
              <w:t xml:space="preserve">album</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44444"/>
                <w:sz w:val="18"/>
                <w:szCs w:val="18"/>
              </w:rPr>
              <w:t xml:space="preserve">Optional[str]</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Album name — useful for disambiguation</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Courier New" w:cs="Courier New" w:eastAsia="Courier New" w:hAnsi="Courier New"/>
                <w:color w:val="B71C1C"/>
                <w:sz w:val="18"/>
                <w:szCs w:val="18"/>
              </w:rPr>
              <w:t xml:space="preserve">year</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44444"/>
                <w:sz w:val="18"/>
                <w:szCs w:val="18"/>
              </w:rPr>
              <w:t xml:space="preserve">Optional[int]</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Release year — from MusicBrainz where available</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Courier New" w:cs="Courier New" w:eastAsia="Courier New" w:hAnsi="Courier New"/>
                <w:color w:val="B71C1C"/>
                <w:sz w:val="18"/>
                <w:szCs w:val="18"/>
              </w:rPr>
              <w:t xml:space="preserve">video_id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44444"/>
                <w:sz w:val="18"/>
                <w:szCs w:val="18"/>
              </w:rPr>
              <w:t xml:space="preserve">Optional[str]</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YouTube Music video ID — required to add to a playlist. None for MusicBrainz-sourced tracks until resolved</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Courier New" w:cs="Courier New" w:eastAsia="Courier New" w:hAnsi="Courier New"/>
                <w:color w:val="B71C1C"/>
                <w:sz w:val="18"/>
                <w:szCs w:val="18"/>
              </w:rPr>
              <w:t xml:space="preserve">musicbrainz_id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44444"/>
                <w:sz w:val="18"/>
                <w:szCs w:val="18"/>
              </w:rPr>
              <w:t xml:space="preserve">Optional[str]</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MusicBrainz recording UUID — authoritative identity. None for YouTube Music-sourced tracks</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Courier New" w:cs="Courier New" w:eastAsia="Courier New" w:hAnsi="Courier New"/>
                <w:color w:val="B71C1C"/>
                <w:sz w:val="18"/>
                <w:szCs w:val="18"/>
              </w:rPr>
              <w:t xml:space="preserve">duration_seconds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44444"/>
                <w:sz w:val="18"/>
                <w:szCs w:val="18"/>
              </w:rPr>
              <w:t xml:space="preserve">Optional[int]</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Track length — helps disambiguate same-title songs</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Courier New" w:cs="Courier New" w:eastAsia="Courier New" w:hAnsi="Courier New"/>
                <w:color w:val="B71C1C"/>
                <w:sz w:val="18"/>
                <w:szCs w:val="18"/>
              </w:rPr>
              <w:t xml:space="preserve">source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44444"/>
                <w:sz w:val="18"/>
                <w:szCs w:val="18"/>
              </w:rPr>
              <w:t xml:space="preserve">str</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Data provenance: 'ytmusic' or 'musicbrainz'. Critical for debugging</w:t>
            </w:r>
          </w:p>
        </w:tc>
      </w:tr>
    </w:tbl>
    <w:p>
      <w:pPr>
        <w:spacing w:after="0" w:before="120"/>
      </w:pPr>
      <w:r>
        <w:t xml:space="preserve"/>
      </w:r>
    </w:p>
    <w:p>
      <w:pPr>
        <w:pStyle w:val="Heading2"/>
        <w:pBdr>
          <w:bottom w:val="single" w:color="E53935" w:sz="4" w:space="4"/>
        </w:pBdr>
        <w:spacing w:after="120" w:before="280"/>
      </w:pPr>
      <w:r>
        <w:rPr>
          <w:rFonts w:ascii="Arial" w:cs="Arial" w:eastAsia="Arial" w:hAnsi="Arial"/>
          <w:b/>
          <w:bCs/>
          <w:color w:val="1A1A2E"/>
          <w:sz w:val="28"/>
          <w:szCs w:val="28"/>
        </w:rPr>
        <w:t xml:space="preserve">3.3 Track Lifecycle</w:t>
      </w:r>
    </w:p>
    <w:p>
      <w:pPr>
        <w:spacing w:after="60" w:before="60"/>
      </w:pPr>
      <w:r>
        <w:rPr>
          <w:rFonts w:ascii="Arial" w:cs="Arial" w:eastAsia="Arial" w:hAnsi="Arial"/>
          <w:color w:val="333333"/>
          <w:sz w:val="22"/>
          <w:szCs w:val="22"/>
        </w:rPr>
        <w:t xml:space="preserve">A Track object exists in two states depending on where it was created:</w:t>
      </w:r>
    </w:p>
    <w:p>
      <w:pPr>
        <w:spacing w:after="0" w:before="60"/>
      </w:pPr>
      <w: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MusicBrainz Track          YouTube Music Track</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title: 'Pink Venom'        title: 'Pink Venom'</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artist: 'BLACKPINK'        artist: 'BLACKPINK'</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video_id: None   ← missing video_id: 'abc123' ← present</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musicbrainz_id: 'xyz'      musicbrainz_id: None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source: 'musicbrainz'      source: 'ytmusic'</w:t>
      </w:r>
    </w:p>
    <w:p>
      <w:pPr>
        <w:spacing w:after="0" w:before="80"/>
      </w:pPr>
      <w:r>
        <w:t xml:space="preserve"/>
      </w:r>
    </w:p>
    <w:p>
      <w:pPr>
        <w:spacing w:after="60" w:before="60"/>
      </w:pPr>
      <w:r>
        <w:rPr>
          <w:rFonts w:ascii="Arial" w:cs="Arial" w:eastAsia="Arial" w:hAnsi="Arial"/>
          <w:color w:val="333333"/>
          <w:sz w:val="22"/>
          <w:szCs w:val="22"/>
        </w:rPr>
        <w:t xml:space="preserve">The TrackMatcher's resolve_video_ids() method bridges these two states by searching YouTube Music for each MusicBrainz track and filling in the video_id field.</w:t>
      </w:r>
    </w:p>
    <w:p>
      <w:r>
        <w:br w:type="page"/>
      </w:r>
    </w:p>
    <w:p>
      <w:pPr>
        <w:pStyle w:val="Heading1"/>
        <w:spacing w:after="180" w:before="360"/>
      </w:pPr>
      <w:r>
        <w:rPr>
          <w:rFonts w:ascii="Arial" w:cs="Arial" w:eastAsia="Arial" w:hAnsi="Arial"/>
          <w:b/>
          <w:bCs/>
          <w:color w:val="E53935"/>
          <w:sz w:val="36"/>
          <w:szCs w:val="36"/>
        </w:rPr>
        <w:t xml:space="preserve">4. Module Documentation</w:t>
      </w:r>
    </w:p>
    <w:p>
      <w:pPr>
        <w:pStyle w:val="Heading2"/>
        <w:pBdr>
          <w:bottom w:val="single" w:color="E53935" w:sz="4" w:space="4"/>
        </w:pBdr>
        <w:spacing w:after="120" w:before="280"/>
      </w:pPr>
      <w:r>
        <w:rPr>
          <w:rFonts w:ascii="Arial" w:cs="Arial" w:eastAsia="Arial" w:hAnsi="Arial"/>
          <w:b/>
          <w:bCs/>
          <w:color w:val="1A1A2E"/>
          <w:sz w:val="28"/>
          <w:szCs w:val="28"/>
        </w:rPr>
        <w:t xml:space="preserve">4.1 auth/auth_manager.py — AuthManager</w:t>
      </w:r>
    </w:p>
    <w:p>
      <w:pPr>
        <w:spacing w:after="60" w:before="60"/>
      </w:pPr>
      <w:r>
        <w:rPr>
          <w:rFonts w:ascii="Arial" w:cs="Arial" w:eastAsia="Arial" w:hAnsi="Arial"/>
          <w:color w:val="333333"/>
          <w:sz w:val="22"/>
          <w:szCs w:val="22"/>
        </w:rPr>
        <w:t xml:space="preserve">AuthManager is the entry point for all YouTube Music operations. It handles loading browser credentials and vending an authenticated YTMusic client to the rest of the application.</w:t>
      </w:r>
    </w:p>
    <w:p>
      <w:pPr>
        <w:spacing w:after="0" w:before="80"/>
      </w:pPr>
      <w:r>
        <w:t xml:space="preserve"/>
      </w:r>
    </w:p>
    <w:p>
      <w:pPr>
        <w:pStyle w:val="Heading3"/>
        <w:spacing w:after="80" w:before="200"/>
      </w:pPr>
      <w:r>
        <w:rPr>
          <w:rFonts w:ascii="Arial" w:cs="Arial" w:eastAsia="Arial" w:hAnsi="Arial"/>
          <w:b/>
          <w:bCs/>
          <w:color w:val="2C2C54"/>
          <w:sz w:val="24"/>
          <w:szCs w:val="24"/>
        </w:rPr>
        <w:t xml:space="preserve">Why cookie-based auth?</w:t>
      </w:r>
    </w:p>
    <w:p>
      <w:pPr>
        <w:spacing w:after="60" w:before="60"/>
      </w:pPr>
      <w:r>
        <w:rPr>
          <w:rFonts w:ascii="Arial" w:cs="Arial" w:eastAsia="Arial" w:hAnsi="Arial"/>
          <w:color w:val="333333"/>
          <w:sz w:val="22"/>
          <w:szCs w:val="22"/>
        </w:rPr>
        <w:t xml:space="preserve">YouTube Music has no official public API for playlist management. The ytmusicapi library reverse-engineers YouTube Music's internal web requests. Authentication is achieved by copying request headers (including session cookies) from a logged-in browser session into a browser.json file. This file acts as a persistent credential store.</w:t>
      </w:r>
    </w:p>
    <w:p>
      <w:pPr>
        <w:spacing w:after="0" w:before="80"/>
      </w:pPr>
      <w:r>
        <w:t xml:space="preserve"/>
      </w:r>
    </w:p>
    <w:p>
      <w:pPr>
        <w:pStyle w:val="Heading3"/>
        <w:spacing w:after="80" w:before="200"/>
      </w:pPr>
      <w:r>
        <w:rPr>
          <w:rFonts w:ascii="Arial" w:cs="Arial" w:eastAsia="Arial" w:hAnsi="Arial"/>
          <w:b/>
          <w:bCs/>
          <w:color w:val="2C2C54"/>
          <w:sz w:val="24"/>
          <w:szCs w:val="24"/>
        </w:rPr>
        <w:t xml:space="preserve">Singleton pattern</w:t>
      </w:r>
    </w:p>
    <w:p>
      <w:pPr>
        <w:spacing w:after="60" w:before="60"/>
      </w:pPr>
      <w:r>
        <w:rPr>
          <w:rFonts w:ascii="Arial" w:cs="Arial" w:eastAsia="Arial" w:hAnsi="Arial"/>
          <w:color w:val="333333"/>
          <w:sz w:val="22"/>
          <w:szCs w:val="22"/>
        </w:rPr>
        <w:t xml:space="preserve">The client is created only once and reused across all calls (lazy initialisation). The _client attribute starts as None and is populated on the first call to get_client(). Subsequent calls return the existing instance without making a new network connection.</w:t>
      </w:r>
    </w:p>
    <w:p>
      <w:pPr>
        <w:spacing w:after="0" w:before="80"/>
      </w:pPr>
      <w: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class AuthManager:</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def __init__(self, credentials_path='browser.json'):</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self.credentials_path = Path(credentials_path)</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self._client = None          # not created until needed</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def get_client(self) -&gt; YTMusic:</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if self._client is None: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self._client = YTMusic(str(self.credentials_path))</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return self._client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2"/>
              <w:bottom w:val="single" w:color="E65100" w:sz="1"/>
              <w:right w:val="single" w:color="E65100" w:sz="1"/>
            </w:tcBorders>
            <w:shd w:fill="FFF3E0" w:val="clear"/>
            <w:tcMar>
              <w:top w:type="dxa" w:w="120"/>
              <w:left w:type="dxa" w:w="180"/>
              <w:bottom w:type="dxa" w:w="120"/>
              <w:right w:type="dxa" w:w="180"/>
            </w:tcMar>
          </w:tcPr>
          <w:p>
            <w:r>
              <w:rPr>
                <w:rFonts w:ascii="Arial" w:cs="Arial" w:eastAsia="Arial" w:hAnsi="Arial"/>
                <w:b/>
                <w:bCs/>
                <w:color w:val="E65100"/>
                <w:sz w:val="20"/>
                <w:szCs w:val="20"/>
              </w:rPr>
              <w:t xml:space="preserve">Security Note</w:t>
            </w:r>
          </w:p>
          <w:p>
            <w:pPr>
              <w:spacing w:before="60"/>
            </w:pPr>
            <w:r>
              <w:rPr>
                <w:rFonts w:ascii="Arial" w:cs="Arial" w:eastAsia="Arial" w:hAnsi="Arial"/>
                <w:color w:val="333333"/>
                <w:sz w:val="20"/>
                <w:szCs w:val="20"/>
              </w:rPr>
              <w:t xml:space="preserve">browser.json contains live session cookies tied to a Google account. It must never be committed to version control. Add it to .gitignore immediately after generation.</w:t>
            </w:r>
          </w:p>
        </w:tc>
      </w:tr>
    </w:tbl>
    <w:p>
      <w:pPr>
        <w:spacing w:after="0" w:before="120"/>
      </w:pPr>
      <w:r>
        <w:t xml:space="preserve"/>
      </w:r>
    </w:p>
    <w:p>
      <w:pPr>
        <w:pStyle w:val="Heading2"/>
        <w:pBdr>
          <w:bottom w:val="single" w:color="E53935" w:sz="4" w:space="4"/>
        </w:pBdr>
        <w:spacing w:after="120" w:before="280"/>
      </w:pPr>
      <w:r>
        <w:rPr>
          <w:rFonts w:ascii="Arial" w:cs="Arial" w:eastAsia="Arial" w:hAnsi="Arial"/>
          <w:b/>
          <w:bCs/>
          <w:color w:val="1A1A2E"/>
          <w:sz w:val="28"/>
          <w:szCs w:val="28"/>
        </w:rPr>
        <w:t xml:space="preserve">4.2 clients/musicbrainz_client.py — MusicBrainzClient</w:t>
      </w:r>
    </w:p>
    <w:p>
      <w:pPr>
        <w:spacing w:after="60" w:before="60"/>
      </w:pPr>
      <w:r>
        <w:rPr>
          <w:rFonts w:ascii="Arial" w:cs="Arial" w:eastAsia="Arial" w:hAnsi="Arial"/>
          <w:color w:val="333333"/>
          <w:sz w:val="22"/>
          <w:szCs w:val="22"/>
        </w:rPr>
        <w:t xml:space="preserve">MusicBrainzClient is the sole point of contact with the MusicBrainz REST API. It knows nothing about Track objects or business logic — it only fetches and returns raw API data.</w:t>
      </w:r>
    </w:p>
    <w:p>
      <w:pPr>
        <w:spacing w:after="0" w:before="80"/>
      </w:pPr>
      <w:r>
        <w:t xml:space="preserve"/>
      </w:r>
    </w:p>
    <w:p>
      <w:pPr>
        <w:pStyle w:val="Heading3"/>
        <w:spacing w:after="80" w:before="200"/>
      </w:pPr>
      <w:r>
        <w:rPr>
          <w:rFonts w:ascii="Arial" w:cs="Arial" w:eastAsia="Arial" w:hAnsi="Arial"/>
          <w:b/>
          <w:bCs/>
          <w:color w:val="2C2C54"/>
          <w:sz w:val="24"/>
          <w:szCs w:val="24"/>
        </w:rPr>
        <w:t xml:space="preserve">Responsibility boundary</w:t>
      </w:r>
    </w:p>
    <w:p>
      <w:pPr>
        <w:spacing w:after="60" w:before="60"/>
      </w:pPr>
      <w:r>
        <w:rPr>
          <w:rFonts w:ascii="Arial" w:cs="Arial" w:eastAsia="Arial" w:hAnsi="Arial"/>
          <w:color w:val="333333"/>
          <w:sz w:val="22"/>
          <w:szCs w:val="22"/>
        </w:rPr>
        <w:t xml:space="preserve">This class sits in the clients/ layer. Its only job is to talk to the network and return raw dictionaries. Any filtering, deduplication, or conversion happens in the core/ layer above it.</w:t>
      </w:r>
    </w:p>
    <w:p>
      <w:pPr>
        <w:spacing w:after="0" w:before="80"/>
      </w:pPr>
      <w:r>
        <w:t xml:space="preserve"/>
      </w:r>
    </w:p>
    <w:p>
      <w:pPr>
        <w:pStyle w:val="Heading3"/>
        <w:spacing w:after="80" w:before="200"/>
      </w:pPr>
      <w:r>
        <w:rPr>
          <w:rFonts w:ascii="Arial" w:cs="Arial" w:eastAsia="Arial" w:hAnsi="Arial"/>
          <w:b/>
          <w:bCs/>
          <w:color w:val="2C2C54"/>
          <w:sz w:val="24"/>
          <w:szCs w:val="24"/>
        </w:rPr>
        <w:t xml:space="preserve">get_artist_id(artist_name) → Optional[str]</w:t>
      </w:r>
    </w:p>
    <w:p>
      <w:pPr>
        <w:spacing w:after="60" w:before="60"/>
      </w:pPr>
      <w:r>
        <w:rPr>
          <w:rFonts w:ascii="Arial" w:cs="Arial" w:eastAsia="Arial" w:hAnsi="Arial"/>
          <w:color w:val="333333"/>
          <w:sz w:val="22"/>
          <w:szCs w:val="22"/>
        </w:rPr>
        <w:t xml:space="preserve">Searches MusicBrainz for an artist by name and returns their unique UUID. MusicBrainz assigns every artist a stable UUID that does not change even if the artist renames or their metadata is updated. All subsequent queries use this ID rather than the name string to avoid ambiguity.</w:t>
      </w:r>
    </w:p>
    <w:p>
      <w:pPr>
        <w:spacing w:after="0" w:before="60"/>
      </w:pPr>
      <w: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search_result = musicbrainzngs.search_artists(query=artist_name, limit=1)</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artist_list = search_result.get('artist-list', [])</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return artist_list[0]['id']   # UUID e.g. '48646387-1664-4c9a-...'</w:t>
      </w:r>
    </w:p>
    <w:p>
      <w:pPr>
        <w:spacing w:after="0" w:before="80"/>
      </w:pPr>
      <w:r>
        <w:t xml:space="preserve"/>
      </w:r>
    </w:p>
    <w:p>
      <w:pPr>
        <w:pStyle w:val="Heading3"/>
        <w:spacing w:after="80" w:before="200"/>
      </w:pPr>
      <w:r>
        <w:rPr>
          <w:rFonts w:ascii="Arial" w:cs="Arial" w:eastAsia="Arial" w:hAnsi="Arial"/>
          <w:b/>
          <w:bCs/>
          <w:color w:val="2C2C54"/>
          <w:sz w:val="24"/>
          <w:szCs w:val="24"/>
        </w:rPr>
        <w:t xml:space="preserve">get_recordings(artist_id) → list</w:t>
      </w:r>
    </w:p>
    <w:p>
      <w:pPr>
        <w:spacing w:after="60" w:before="60"/>
      </w:pPr>
      <w:r>
        <w:rPr>
          <w:rFonts w:ascii="Arial" w:cs="Arial" w:eastAsia="Arial" w:hAnsi="Arial"/>
          <w:color w:val="333333"/>
          <w:sz w:val="22"/>
          <w:szCs w:val="22"/>
        </w:rPr>
        <w:t xml:space="preserve">Fetches all recordings for an artist using pagination. MusicBrainz limits each response to 100 items. The method loops with an incrementing offset until len(all_recordings) &gt;= total, collecting every page before returning.</w:t>
      </w:r>
    </w:p>
    <w:p>
      <w:pPr>
        <w:spacing w:after="0" w:before="60"/>
      </w:pPr>
      <w: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while True: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result = musicbrainzngs.browse_recordings(</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artist=artist_id, limit=100, offset=offset)</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time.sleep(1)                    # MusicBrainz rate limit: 1 req/sec</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recordings = result.get('recording-list', [])</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total = int(result.get('recording-count', 0))</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all_recordings.extend(recordings)</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if len(all_recordings) &gt;= total:</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break</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offset += 100</w:t>
      </w:r>
    </w:p>
    <w:p>
      <w:pPr>
        <w:spacing w:after="0" w:before="80"/>
      </w:pPr>
      <w:r>
        <w:t xml:space="preserve"/>
      </w:r>
    </w:p>
    <w:p>
      <w:pPr>
        <w:pStyle w:val="Heading3"/>
        <w:spacing w:after="80" w:before="200"/>
      </w:pPr>
      <w:r>
        <w:rPr>
          <w:rFonts w:ascii="Arial" w:cs="Arial" w:eastAsia="Arial" w:hAnsi="Arial"/>
          <w:b/>
          <w:bCs/>
          <w:color w:val="2C2C54"/>
          <w:sz w:val="24"/>
          <w:szCs w:val="24"/>
        </w:rPr>
        <w:t xml:space="preserve">_is_valid_recording(recording) → bool</w:t>
      </w:r>
    </w:p>
    <w:p>
      <w:pPr>
        <w:spacing w:after="60" w:before="60"/>
      </w:pPr>
      <w:r>
        <w:rPr>
          <w:rFonts w:ascii="Arial" w:cs="Arial" w:eastAsia="Arial" w:hAnsi="Arial"/>
          <w:color w:val="333333"/>
          <w:sz w:val="22"/>
          <w:szCs w:val="22"/>
        </w:rPr>
        <w:t xml:space="preserve">Filters out noise before returning results. Three checks are applied:</w:t>
      </w:r>
    </w:p>
    <w:p>
      <w:pPr>
        <w:pStyle w:val="ListParagraph"/>
        <w:numPr>
          <w:ilvl w:val="0"/>
          <w:numId w:val="2"/>
        </w:numPr>
        <w:spacing w:after="40" w:before="40"/>
      </w:pPr>
      <w:r>
        <w:rPr>
          <w:rFonts w:ascii="Arial" w:cs="Arial" w:eastAsia="Arial" w:hAnsi="Arial"/>
          <w:color w:val="333333"/>
          <w:sz w:val="22"/>
          <w:szCs w:val="22"/>
        </w:rPr>
        <w:t xml:space="preserve">Live recordings — identified by 'live,' in the disambiguation field</w:t>
      </w:r>
    </w:p>
    <w:p>
      <w:pPr>
        <w:pStyle w:val="ListParagraph"/>
        <w:numPr>
          <w:ilvl w:val="0"/>
          <w:numId w:val="2"/>
        </w:numPr>
        <w:spacing w:after="40" w:before="40"/>
      </w:pPr>
      <w:r>
        <w:rPr>
          <w:rFonts w:ascii="Arial" w:cs="Arial" w:eastAsia="Arial" w:hAnsi="Arial"/>
          <w:color w:val="333333"/>
          <w:sz w:val="22"/>
          <w:szCs w:val="22"/>
        </w:rPr>
        <w:t xml:space="preserve">Pure symbol titles — titles with no letters in any alphabet (e.g. -MC-, -OPENING-)</w:t>
      </w:r>
    </w:p>
    <w:p>
      <w:pPr>
        <w:pStyle w:val="ListParagraph"/>
        <w:numPr>
          <w:ilvl w:val="0"/>
          <w:numId w:val="2"/>
        </w:numPr>
        <w:spacing w:after="40" w:before="40"/>
      </w:pPr>
      <w:r>
        <w:rPr>
          <w:rFonts w:ascii="Arial" w:cs="Arial" w:eastAsia="Arial" w:hAnsi="Arial"/>
          <w:color w:val="333333"/>
          <w:sz w:val="22"/>
          <w:szCs w:val="22"/>
        </w:rPr>
        <w:t xml:space="preserve">Bracket-prefixed titles — titles starting with [ (behind-the-scenes content)</w:t>
      </w:r>
    </w:p>
    <w:p>
      <w:pPr>
        <w:spacing w:after="60" w:before="60"/>
      </w:pPr>
      <w:r>
        <w:rPr>
          <w:rFonts w:ascii="Arial" w:cs="Arial" w:eastAsia="Arial" w:hAnsi="Arial"/>
          <w:color w:val="333333"/>
          <w:sz w:val="22"/>
          <w:szCs w:val="22"/>
        </w:rPr>
        <w:t xml:space="preserve">The Korean Unicode range [가-힣] is included in the letter check so Korean-language song titles are never rejected.</w:t>
      </w:r>
    </w:p>
    <w:p>
      <w:pPr>
        <w:spacing w:after="0" w:before="80"/>
      </w:pPr>
      <w:r>
        <w:t xml:space="preserve"/>
      </w:r>
    </w:p>
    <w:p>
      <w:pPr>
        <w:pStyle w:val="Heading3"/>
        <w:spacing w:after="80" w:before="200"/>
      </w:pPr>
      <w:r>
        <w:rPr>
          <w:rFonts w:ascii="Arial" w:cs="Arial" w:eastAsia="Arial" w:hAnsi="Arial"/>
          <w:b/>
          <w:bCs/>
          <w:color w:val="2C2C54"/>
          <w:sz w:val="24"/>
          <w:szCs w:val="24"/>
        </w:rPr>
        <w:t xml:space="preserve">_deduplicate(recordings) → list</w:t>
      </w:r>
    </w:p>
    <w:p>
      <w:pPr>
        <w:spacing w:after="60" w:before="60"/>
      </w:pPr>
      <w:r>
        <w:rPr>
          <w:rFonts w:ascii="Arial" w:cs="Arial" w:eastAsia="Arial" w:hAnsi="Arial"/>
          <w:color w:val="333333"/>
          <w:sz w:val="22"/>
          <w:szCs w:val="22"/>
        </w:rPr>
        <w:t xml:space="preserve">The same song frequently appears across multiple releases — singles, albums, deluxe editions, Japanese versions. Deduplication uses a set of normalised titles (lowercase, stripped). The first occurrence of each title is kept; all subsequent occurrences are discarded.</w:t>
      </w:r>
    </w:p>
    <w:p>
      <w:pPr>
        <w:spacing w:after="0" w:before="120"/>
      </w:pPr>
      <w:r>
        <w:t xml:space="preserve"/>
      </w:r>
    </w:p>
    <w:p>
      <w:pPr>
        <w:pStyle w:val="Heading2"/>
        <w:pBdr>
          <w:bottom w:val="single" w:color="E53935" w:sz="4" w:space="4"/>
        </w:pBdr>
        <w:spacing w:after="120" w:before="280"/>
      </w:pPr>
      <w:r>
        <w:rPr>
          <w:rFonts w:ascii="Arial" w:cs="Arial" w:eastAsia="Arial" w:hAnsi="Arial"/>
          <w:b/>
          <w:bCs/>
          <w:color w:val="1A1A2E"/>
          <w:sz w:val="28"/>
          <w:szCs w:val="28"/>
        </w:rPr>
        <w:t xml:space="preserve">4.3 core/playlist_scanner.py — PlaylistScanner</w:t>
      </w:r>
    </w:p>
    <w:p>
      <w:pPr>
        <w:spacing w:after="60" w:before="60"/>
      </w:pPr>
      <w:r>
        <w:rPr>
          <w:rFonts w:ascii="Arial" w:cs="Arial" w:eastAsia="Arial" w:hAnsi="Arial"/>
          <w:color w:val="333333"/>
          <w:sz w:val="22"/>
          <w:szCs w:val="22"/>
        </w:rPr>
        <w:t xml:space="preserve">PlaylistScanner is responsible for fetching all tracks from a YouTube Music playlist URL and returning them as a list of Track objects. It is called once per tool run, before any per-group processing begins.</w:t>
      </w:r>
    </w:p>
    <w:p>
      <w:pPr>
        <w:spacing w:after="0" w:before="80"/>
      </w:pPr>
      <w:r>
        <w:t xml:space="preserve"/>
      </w:r>
    </w:p>
    <w:p>
      <w:pPr>
        <w:pStyle w:val="Heading3"/>
        <w:spacing w:after="80" w:before="200"/>
      </w:pPr>
      <w:r>
        <w:rPr>
          <w:rFonts w:ascii="Arial" w:cs="Arial" w:eastAsia="Arial" w:hAnsi="Arial"/>
          <w:b/>
          <w:bCs/>
          <w:color w:val="2C2C54"/>
          <w:sz w:val="24"/>
          <w:szCs w:val="24"/>
        </w:rPr>
        <w:t xml:space="preserve">_extract_playlist_id(url) → str</w:t>
      </w:r>
    </w:p>
    <w:p>
      <w:pPr>
        <w:spacing w:after="60" w:before="60"/>
      </w:pPr>
      <w:r>
        <w:rPr>
          <w:rFonts w:ascii="Arial" w:cs="Arial" w:eastAsia="Arial" w:hAnsi="Arial"/>
          <w:color w:val="333333"/>
          <w:sz w:val="22"/>
          <w:szCs w:val="22"/>
        </w:rPr>
        <w:t xml:space="preserve">Parses a YouTube Music URL to extract the playlist ID from the list= query parameter. If the input is already a bare ID (no ://), it is returned directly. This allows the tool to accept both full URLs and raw IDs.</w:t>
      </w:r>
    </w:p>
    <w:p>
      <w:pPr>
        <w:spacing w:after="0" w:before="60"/>
      </w:pPr>
      <w: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parsed = urlparse(url)</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playlist_id = parse_qs(parsed.query).get('list', [None])[0]</w:t>
      </w:r>
    </w:p>
    <w:p>
      <w:pPr>
        <w:spacing w:after="0" w:before="80"/>
      </w:pPr>
      <w:r>
        <w:t xml:space="preserve"/>
      </w:r>
    </w:p>
    <w:p>
      <w:pPr>
        <w:pStyle w:val="Heading3"/>
        <w:spacing w:after="80" w:before="200"/>
      </w:pPr>
      <w:r>
        <w:rPr>
          <w:rFonts w:ascii="Arial" w:cs="Arial" w:eastAsia="Arial" w:hAnsi="Arial"/>
          <w:b/>
          <w:bCs/>
          <w:color w:val="2C2C54"/>
          <w:sz w:val="24"/>
          <w:szCs w:val="24"/>
        </w:rPr>
        <w:t xml:space="preserve">_parse_track(raw) → Track</w:t>
      </w:r>
    </w:p>
    <w:p>
      <w:pPr>
        <w:spacing w:after="60" w:before="60"/>
      </w:pPr>
      <w:r>
        <w:rPr>
          <w:rFonts w:ascii="Arial" w:cs="Arial" w:eastAsia="Arial" w:hAnsi="Arial"/>
          <w:color w:val="333333"/>
          <w:sz w:val="22"/>
          <w:szCs w:val="22"/>
        </w:rPr>
        <w:t xml:space="preserve">Converts a raw dictionary from the ytmusicapi response into a Track object. Key decisions made here:</w:t>
      </w:r>
    </w:p>
    <w:p>
      <w:pPr>
        <w:pStyle w:val="ListParagraph"/>
        <w:numPr>
          <w:ilvl w:val="0"/>
          <w:numId w:val="2"/>
        </w:numPr>
        <w:spacing w:after="40" w:before="40"/>
      </w:pPr>
      <w:r>
        <w:rPr>
          <w:rFonts w:ascii="Arial" w:cs="Arial" w:eastAsia="Arial" w:hAnsi="Arial"/>
          <w:color w:val="333333"/>
          <w:sz w:val="22"/>
          <w:szCs w:val="22"/>
        </w:rPr>
        <w:t xml:space="preserve">Artists are comma-joined from the artists list so collabs like 'BLACKPINK, Selena Gomez' are preserved as a single string that regex can match against</w:t>
      </w:r>
    </w:p>
    <w:p>
      <w:pPr>
        <w:pStyle w:val="ListParagraph"/>
        <w:numPr>
          <w:ilvl w:val="0"/>
          <w:numId w:val="2"/>
        </w:numPr>
        <w:spacing w:after="40" w:before="40"/>
      </w:pPr>
      <w:r>
        <w:rPr>
          <w:rFonts w:ascii="Arial" w:cs="Arial" w:eastAsia="Arial" w:hAnsi="Arial"/>
          <w:color w:val="333333"/>
          <w:sz w:val="22"/>
          <w:szCs w:val="22"/>
        </w:rPr>
        <w:t xml:space="preserve">The video ID field is camelCase (videoId) in the raw API response — a common source of bugs when first integrating</w:t>
      </w:r>
    </w:p>
    <w:p>
      <w:pPr>
        <w:pStyle w:val="ListParagraph"/>
        <w:numPr>
          <w:ilvl w:val="0"/>
          <w:numId w:val="2"/>
        </w:numPr>
        <w:spacing w:after="40" w:before="40"/>
      </w:pPr>
      <w:r>
        <w:rPr>
          <w:rFonts w:ascii="Arial" w:cs="Arial" w:eastAsia="Arial" w:hAnsi="Arial"/>
          <w:color w:val="333333"/>
          <w:sz w:val="22"/>
          <w:szCs w:val="22"/>
        </w:rPr>
        <w:t xml:space="preserve">source is hardcoded to 'ytmusic' to record data provenance</w:t>
      </w:r>
    </w:p>
    <w:p>
      <w:pPr>
        <w:spacing w:after="0" w:before="60"/>
      </w:pPr>
      <w: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artists = raw.get('artists', [])</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artist = ', '.join(a['name'] for a in artists) if artists else 'Unknown'</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return Track(</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title=raw.get('title', 'Unknown'),</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artist=artist,</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video_id=raw.get('videoId'),    # camelCase — not video_id</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source='ytmusic'</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w:t>
      </w:r>
    </w:p>
    <w:p>
      <w:pPr>
        <w:spacing w:after="0" w:before="120"/>
      </w:pPr>
      <w:r>
        <w:t xml:space="preserve"/>
      </w:r>
    </w:p>
    <w:p>
      <w:pPr>
        <w:pStyle w:val="Heading2"/>
        <w:pBdr>
          <w:bottom w:val="single" w:color="E53935" w:sz="4" w:space="4"/>
        </w:pBdr>
        <w:spacing w:after="120" w:before="280"/>
      </w:pPr>
      <w:r>
        <w:rPr>
          <w:rFonts w:ascii="Arial" w:cs="Arial" w:eastAsia="Arial" w:hAnsi="Arial"/>
          <w:b/>
          <w:bCs/>
          <w:color w:val="1A1A2E"/>
          <w:sz w:val="28"/>
          <w:szCs w:val="28"/>
        </w:rPr>
        <w:t xml:space="preserve">4.4 core/discography_fetcher.py — DiscographyFetcher</w:t>
      </w:r>
    </w:p>
    <w:p>
      <w:pPr>
        <w:spacing w:after="60" w:before="60"/>
      </w:pPr>
      <w:r>
        <w:rPr>
          <w:rFonts w:ascii="Arial" w:cs="Arial" w:eastAsia="Arial" w:hAnsi="Arial"/>
          <w:color w:val="333333"/>
          <w:sz w:val="22"/>
          <w:szCs w:val="22"/>
        </w:rPr>
        <w:t xml:space="preserve">DiscographyFetcher orchestrates the MusicBrainzClient calls and converts the raw results into Track objects. It sits between the client layer and the matching layer, adding two important capabilities: data conversion and local caching.</w:t>
      </w:r>
    </w:p>
    <w:p>
      <w:pPr>
        <w:spacing w:after="0" w:before="80"/>
      </w:pPr>
      <w:r>
        <w:t xml:space="preserve"/>
      </w:r>
    </w:p>
    <w:p>
      <w:pPr>
        <w:pStyle w:val="Heading3"/>
        <w:spacing w:after="80" w:before="200"/>
      </w:pPr>
      <w:r>
        <w:rPr>
          <w:rFonts w:ascii="Arial" w:cs="Arial" w:eastAsia="Arial" w:hAnsi="Arial"/>
          <w:b/>
          <w:bCs/>
          <w:color w:val="2C2C54"/>
          <w:sz w:val="24"/>
          <w:szCs w:val="24"/>
        </w:rPr>
        <w:t xml:space="preserve">Why a separate class from MusicBrainzClient?</w:t>
      </w:r>
    </w:p>
    <w:p>
      <w:pPr>
        <w:spacing w:after="60" w:before="60"/>
      </w:pPr>
      <w:r>
        <w:rPr>
          <w:rFonts w:ascii="Arial" w:cs="Arial" w:eastAsia="Arial" w:hAnsi="Arial"/>
          <w:color w:val="333333"/>
          <w:sz w:val="22"/>
          <w:szCs w:val="22"/>
        </w:rPr>
        <w:t xml:space="preserve">MusicBrainzClient knows how to talk to an API. DiscographyFetcher knows what to do with the data. This separation means if MusicBrainz changes a field name tomorrow, only the client needs to change. The fetcher, the matcher, and everything above are untouched.</w:t>
      </w:r>
    </w:p>
    <w:p>
      <w:pPr>
        <w:spacing w:after="0" w:before="80"/>
      </w:pPr>
      <w:r>
        <w:t xml:space="preserve"/>
      </w:r>
    </w:p>
    <w:p>
      <w:pPr>
        <w:pStyle w:val="Heading3"/>
        <w:spacing w:after="80" w:before="200"/>
      </w:pPr>
      <w:r>
        <w:rPr>
          <w:rFonts w:ascii="Arial" w:cs="Arial" w:eastAsia="Arial" w:hAnsi="Arial"/>
          <w:b/>
          <w:bCs/>
          <w:color w:val="2C2C54"/>
          <w:sz w:val="24"/>
          <w:szCs w:val="24"/>
        </w:rPr>
        <w:t xml:space="preserve">30-day cache with timestamp</w:t>
      </w:r>
    </w:p>
    <w:p>
      <w:pPr>
        <w:spacing w:after="60" w:before="60"/>
      </w:pPr>
      <w:r>
        <w:rPr>
          <w:rFonts w:ascii="Arial" w:cs="Arial" w:eastAsia="Arial" w:hAnsi="Arial"/>
          <w:color w:val="333333"/>
          <w:sz w:val="22"/>
          <w:szCs w:val="22"/>
        </w:rPr>
        <w:t xml:space="preserve">Every discography fetch is saved to cache/&lt;artist&gt;.json with an ISO-format timestamp. On subsequent runs, the cache age is checked against a 30-day threshold. If the cache is still fresh, the API call is skipped entirely. When new albums are released, the cache naturally expires and the next run fetches a fresh discography.</w:t>
      </w:r>
    </w:p>
    <w:p>
      <w:pPr>
        <w:spacing w:after="0" w:before="60"/>
      </w:pPr>
      <w: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CACHE_EXPIRY_DAYS = 30</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Cache file format</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'cached_at': '2026-04-09T10:30:00',</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'recordings': [ { 'id': '...', 'title': '...' }, ... ]</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w:t>
      </w:r>
    </w:p>
    <w:p>
      <w:pPr>
        <w:spacing w:after="0" w:before="80"/>
      </w:pPr>
      <w:r>
        <w:t xml:space="preserve"/>
      </w:r>
    </w:p>
    <w:p>
      <w:pPr>
        <w:pStyle w:val="Heading3"/>
        <w:spacing w:after="80" w:before="200"/>
      </w:pPr>
      <w:r>
        <w:rPr>
          <w:rFonts w:ascii="Arial" w:cs="Arial" w:eastAsia="Arial" w:hAnsi="Arial"/>
          <w:b/>
          <w:bCs/>
          <w:color w:val="2C2C54"/>
          <w:sz w:val="24"/>
          <w:szCs w:val="24"/>
        </w:rPr>
        <w:t xml:space="preserve">Cache expiry check</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def _is_cache_valid(self, cache_file):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data = json.loads(cache_file.read_text(encoding='utf-8'))</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cached_at = datetime.fromisoformat(data['cached_at'])</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age = datetime.now() - cached_at</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return age &lt; timedelta(days=self.CACHE_EXPIRY_DAYS)</w:t>
      </w:r>
    </w:p>
    <w:p>
      <w:pPr>
        <w:spacing w:after="0" w:before="80"/>
      </w:pPr>
      <w:r>
        <w:t xml:space="preserve"/>
      </w:r>
    </w:p>
    <w:p>
      <w:pPr>
        <w:pStyle w:val="Heading3"/>
        <w:spacing w:after="80" w:before="200"/>
      </w:pPr>
      <w:r>
        <w:rPr>
          <w:rFonts w:ascii="Arial" w:cs="Arial" w:eastAsia="Arial" w:hAnsi="Arial"/>
          <w:b/>
          <w:bCs/>
          <w:color w:val="2C2C54"/>
          <w:sz w:val="24"/>
          <w:szCs w:val="24"/>
        </w:rPr>
        <w:t xml:space="preserve">ensure_ascii=False</w:t>
      </w:r>
    </w:p>
    <w:p>
      <w:pPr>
        <w:spacing w:after="60" w:before="60"/>
      </w:pPr>
      <w:r>
        <w:rPr>
          <w:rFonts w:ascii="Arial" w:cs="Arial" w:eastAsia="Arial" w:hAnsi="Arial"/>
          <w:color w:val="333333"/>
          <w:sz w:val="22"/>
          <w:szCs w:val="22"/>
        </w:rPr>
        <w:t xml:space="preserve">JSON is written with ensure_ascii=False so Korean characters are stored as readable UTF-8 text rather than escaped Unicode sequences like \uc73c. This makes the cache files human-readable and avoids encoding issues on reload.</w:t>
      </w:r>
    </w:p>
    <w:p>
      <w:pPr>
        <w:spacing w:after="0" w:before="120"/>
      </w:pPr>
      <w:r>
        <w:t xml:space="preserve"/>
      </w:r>
    </w:p>
    <w:p>
      <w:pPr>
        <w:pStyle w:val="Heading2"/>
        <w:pBdr>
          <w:bottom w:val="single" w:color="E53935" w:sz="4" w:space="4"/>
        </w:pBdr>
        <w:spacing w:after="120" w:before="280"/>
      </w:pPr>
      <w:r>
        <w:rPr>
          <w:rFonts w:ascii="Arial" w:cs="Arial" w:eastAsia="Arial" w:hAnsi="Arial"/>
          <w:b/>
          <w:bCs/>
          <w:color w:val="1A1A2E"/>
          <w:sz w:val="28"/>
          <w:szCs w:val="28"/>
        </w:rPr>
        <w:t xml:space="preserve">4.5 core/track_matcher.py — TrackMatcher</w:t>
      </w:r>
    </w:p>
    <w:p>
      <w:pPr>
        <w:spacing w:after="60" w:before="60"/>
      </w:pPr>
      <w:r>
        <w:rPr>
          <w:rFonts w:ascii="Arial" w:cs="Arial" w:eastAsia="Arial" w:hAnsi="Arial"/>
          <w:color w:val="333333"/>
          <w:sz w:val="22"/>
          <w:szCs w:val="22"/>
        </w:rPr>
        <w:t xml:space="preserve">TrackMatcher is the analytical heart of the application. It performs three distinct operations: filtering a playlist by artist, identifying missing songs, and resolving YouTube Music video IDs for those missing songs.</w:t>
      </w:r>
    </w:p>
    <w:p>
      <w:pPr>
        <w:spacing w:after="0" w:before="80"/>
      </w:pPr>
      <w:r>
        <w:t xml:space="preserve"/>
      </w:r>
    </w:p>
    <w:p>
      <w:pPr>
        <w:pStyle w:val="Heading3"/>
        <w:spacing w:after="80" w:before="200"/>
      </w:pPr>
      <w:r>
        <w:rPr>
          <w:rFonts w:ascii="Arial" w:cs="Arial" w:eastAsia="Arial" w:hAnsi="Arial"/>
          <w:b/>
          <w:bCs/>
          <w:color w:val="2C2C54"/>
          <w:sz w:val="24"/>
          <w:szCs w:val="24"/>
        </w:rPr>
        <w:t xml:space="preserve">filter_by_artist(tracks, artist_name) → List[Track]</w:t>
      </w:r>
    </w:p>
    <w:p>
      <w:pPr>
        <w:spacing w:after="60" w:before="60"/>
      </w:pPr>
      <w:r>
        <w:rPr>
          <w:rFonts w:ascii="Arial" w:cs="Arial" w:eastAsia="Arial" w:hAnsi="Arial"/>
          <w:color w:val="333333"/>
          <w:sz w:val="22"/>
          <w:szCs w:val="22"/>
        </w:rPr>
        <w:t xml:space="preserve">Uses a compiled regex pattern with word boundary anchors to match the artist name as a complete word within the full artist string. This prevents short names from matching inside other words.</w:t>
      </w:r>
    </w:p>
    <w:p>
      <w:pPr>
        <w:spacing w:after="0" w:before="60"/>
      </w:pPr>
      <w: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def _matches_artist(self, track, artist_name):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pattern = rf'\b{re.escape(artist_name)}\b'</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return bool(re.search(pattern, track.artist, re.IGNORECASE))</w:t>
      </w:r>
    </w:p>
    <w:p>
      <w:pPr>
        <w:spacing w:after="0" w:before="60"/>
      </w:pPr>
      <w:r>
        <w:t xml:space="preserve"/>
      </w:r>
    </w:p>
    <w:p>
      <w:pPr>
        <w:spacing w:after="60" w:before="60"/>
      </w:pPr>
      <w:r>
        <w:rPr>
          <w:rFonts w:ascii="Arial" w:cs="Arial" w:eastAsia="Arial" w:hAnsi="Arial"/>
          <w:color w:val="333333"/>
          <w:sz w:val="22"/>
          <w:szCs w:val="22"/>
        </w:rPr>
        <w:t xml:space="preserve">re.escape() ensures artist names containing special characters (dots, brackets) are treated as literals rather than regex operators. re.IGNORECASE allows 'aespa', 'AESPA', and 'Aespa' to all match.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2"/>
              <w:bottom w:val="single" w:color="2E7D32" w:sz="1"/>
              <w:right w:val="single" w:color="2E7D32" w:sz="1"/>
            </w:tcBorders>
            <w:shd w:fill="E8F5E9" w:val="clear"/>
            <w:tcMar>
              <w:top w:type="dxa" w:w="120"/>
              <w:left w:type="dxa" w:w="180"/>
              <w:bottom w:type="dxa" w:w="120"/>
              <w:right w:type="dxa" w:w="180"/>
            </w:tcMar>
          </w:tcPr>
          <w:p>
            <w:r>
              <w:rPr>
                <w:rFonts w:ascii="Arial" w:cs="Arial" w:eastAsia="Arial" w:hAnsi="Arial"/>
                <w:b/>
                <w:bCs/>
                <w:color w:val="2E7D32"/>
                <w:sz w:val="20"/>
                <w:szCs w:val="20"/>
              </w:rPr>
              <w:t xml:space="preserve">Example: The IVE Problem</w:t>
            </w:r>
          </w:p>
          <w:p>
            <w:pPr>
              <w:spacing w:before="60"/>
            </w:pPr>
            <w:r>
              <w:rPr>
                <w:rFonts w:ascii="Arial" w:cs="Arial" w:eastAsia="Arial" w:hAnsi="Arial"/>
                <w:color w:val="333333"/>
                <w:sz w:val="20"/>
                <w:szCs w:val="20"/>
              </w:rPr>
              <w:t xml:space="preserve">Without word boundaries, 'IVE' matches inside 'believe', 'achieve', 'relative'. The \b anchor ensures only standalone 'IVE' — as its own token — matches. This was a core requirement identified during problem analysis.</w:t>
            </w:r>
          </w:p>
        </w:tc>
      </w:tr>
    </w:tbl>
    <w:p>
      <w:pPr>
        <w:spacing w:after="0" w:before="80"/>
      </w:pPr>
      <w:r>
        <w:t xml:space="preserve"/>
      </w:r>
    </w:p>
    <w:p>
      <w:pPr>
        <w:pStyle w:val="Heading3"/>
        <w:spacing w:after="80" w:before="200"/>
      </w:pPr>
      <w:r>
        <w:rPr>
          <w:rFonts w:ascii="Arial" w:cs="Arial" w:eastAsia="Arial" w:hAnsi="Arial"/>
          <w:b/>
          <w:bCs/>
          <w:color w:val="2C2C54"/>
          <w:sz w:val="24"/>
          <w:szCs w:val="24"/>
        </w:rPr>
        <w:t xml:space="preserve">find_missing(playlist_tracks, discography_tracks) → List[Track]</w:t>
      </w:r>
    </w:p>
    <w:p>
      <w:pPr>
        <w:spacing w:after="60" w:before="60"/>
      </w:pPr>
      <w:r>
        <w:rPr>
          <w:rFonts w:ascii="Arial" w:cs="Arial" w:eastAsia="Arial" w:hAnsi="Arial"/>
          <w:color w:val="333333"/>
          <w:sz w:val="22"/>
          <w:szCs w:val="22"/>
        </w:rPr>
        <w:t xml:space="preserve">Computes the set difference between two track lists. Titles are normalised to lowercase and stripped before comparison to handle capitalisation inconsistencies between data sources.</w:t>
      </w:r>
    </w:p>
    <w:p>
      <w:pPr>
        <w:spacing w:after="0" w:before="60"/>
      </w:pPr>
      <w: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playlist_titles = {</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track.title.strip().lower() for track in playlist_tracks</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return [</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track for track in discography_tracks</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if track.title.strip().lower() not in playlist_titles</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w:t>
      </w:r>
    </w:p>
    <w:p>
      <w:pPr>
        <w:spacing w:after="0" w:before="60"/>
      </w:pPr>
      <w:r>
        <w:t xml:space="preserve"/>
      </w:r>
    </w:p>
    <w:p>
      <w:pPr>
        <w:spacing w:after="60" w:before="60"/>
      </w:pPr>
      <w:r>
        <w:rPr>
          <w:rFonts w:ascii="Arial" w:cs="Arial" w:eastAsia="Arial" w:hAnsi="Arial"/>
          <w:color w:val="333333"/>
          <w:sz w:val="22"/>
          <w:szCs w:val="22"/>
        </w:rPr>
        <w:t xml:space="preserve">A set is used for playlist_titles (curly braces, not square brackets) because set membership testing is O(1) — constant time regardless of size. A list lookup is O(n) — it would need to scan every item. For 500 playlist tracks and 200 discography tracks, the set approach makes 200 instant lookups instead of up to 100,000 comparisons.</w:t>
      </w:r>
    </w:p>
    <w:p>
      <w:pPr>
        <w:spacing w:after="0" w:before="80"/>
      </w:pPr>
      <w:r>
        <w:t xml:space="preserve"/>
      </w:r>
    </w:p>
    <w:p>
      <w:pPr>
        <w:pStyle w:val="Heading3"/>
        <w:spacing w:after="80" w:before="200"/>
      </w:pPr>
      <w:r>
        <w:rPr>
          <w:rFonts w:ascii="Arial" w:cs="Arial" w:eastAsia="Arial" w:hAnsi="Arial"/>
          <w:b/>
          <w:bCs/>
          <w:color w:val="2C2C54"/>
          <w:sz w:val="24"/>
          <w:szCs w:val="24"/>
        </w:rPr>
        <w:t xml:space="preserve">resolve_video_ids(tracks) → List[Track]</w:t>
      </w:r>
    </w:p>
    <w:p>
      <w:pPr>
        <w:spacing w:after="60" w:before="60"/>
      </w:pPr>
      <w:r>
        <w:rPr>
          <w:rFonts w:ascii="Arial" w:cs="Arial" w:eastAsia="Arial" w:hAnsi="Arial"/>
          <w:color w:val="333333"/>
          <w:sz w:val="22"/>
          <w:szCs w:val="22"/>
        </w:rPr>
        <w:t xml:space="preserve">For each missing track, searches YouTube Music using the title and artist as a query string. If results are returned, the first result's videoId is assigned to the track's video_id field. A 500ms sleep between requests avoids rate limiting. Tracks that fail to resolve are filtered out of the final return value.</w:t>
      </w:r>
    </w:p>
    <w:p>
      <w:pPr>
        <w:spacing w:after="0" w:before="60"/>
      </w:pPr>
      <w: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for track in tracks:</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results = self._client.search(</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f'{track.title} {track.artist}',</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filter='songs', limit=1</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if results:</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track.video_id = results[0]['videoId']</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time.sleep(0.5)</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return [t for t in tracks if t.video_id is not None]</w:t>
      </w:r>
    </w:p>
    <w:p>
      <w:pPr>
        <w:spacing w:after="0" w:before="120"/>
      </w:pPr>
      <w:r>
        <w:t xml:space="preserve"/>
      </w:r>
    </w:p>
    <w:p>
      <w:pPr>
        <w:pStyle w:val="Heading2"/>
        <w:pBdr>
          <w:bottom w:val="single" w:color="E53935" w:sz="4" w:space="4"/>
        </w:pBdr>
        <w:spacing w:after="120" w:before="280"/>
      </w:pPr>
      <w:r>
        <w:rPr>
          <w:rFonts w:ascii="Arial" w:cs="Arial" w:eastAsia="Arial" w:hAnsi="Arial"/>
          <w:b/>
          <w:bCs/>
          <w:color w:val="1A1A2E"/>
          <w:sz w:val="28"/>
          <w:szCs w:val="28"/>
        </w:rPr>
        <w:t xml:space="preserve">4.6 core/playlist_manager.py — PlaylistManager</w:t>
      </w:r>
    </w:p>
    <w:p>
      <w:pPr>
        <w:spacing w:after="60" w:before="60"/>
      </w:pPr>
      <w:r>
        <w:rPr>
          <w:rFonts w:ascii="Arial" w:cs="Arial" w:eastAsia="Arial" w:hAnsi="Arial"/>
          <w:color w:val="333333"/>
          <w:sz w:val="22"/>
          <w:szCs w:val="22"/>
        </w:rPr>
        <w:t xml:space="preserve">PlaylistManager is the component that writes to YouTube Music. It creates, updates, and rebuilds playlists — always checking current state before making changes to ensure idempotency.</w:t>
      </w:r>
    </w:p>
    <w:p>
      <w:pPr>
        <w:spacing w:after="0" w:before="80"/>
      </w:pPr>
      <w:r>
        <w:t xml:space="preserve"/>
      </w:r>
    </w:p>
    <w:p>
      <w:pPr>
        <w:pStyle w:val="Heading3"/>
        <w:spacing w:after="80" w:before="200"/>
      </w:pPr>
      <w:r>
        <w:rPr>
          <w:rFonts w:ascii="Arial" w:cs="Arial" w:eastAsia="Arial" w:hAnsi="Arial"/>
          <w:b/>
          <w:bCs/>
          <w:color w:val="2C2C54"/>
          <w:sz w:val="24"/>
          <w:szCs w:val="24"/>
        </w:rPr>
        <w:t xml:space="preserve">update_group_playlist(artist_name, tracks)</w:t>
      </w:r>
    </w:p>
    <w:p>
      <w:pPr>
        <w:spacing w:after="60" w:before="60"/>
      </w:pPr>
      <w:r>
        <w:rPr>
          <w:rFonts w:ascii="Arial" w:cs="Arial" w:eastAsia="Arial" w:hAnsi="Arial"/>
          <w:color w:val="333333"/>
          <w:sz w:val="22"/>
          <w:szCs w:val="22"/>
        </w:rPr>
        <w:t xml:space="preserve">Creates or finds the group's dedicated playlist (e.g. 'BLACKPINK'), then adds only tracks not already present. The duplicate check compares video IDs stored in a set for O(1) lookup performance.</w:t>
      </w:r>
    </w:p>
    <w:p>
      <w:pPr>
        <w:spacing w:after="0" w:before="60"/>
      </w:pPr>
      <w: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playlist_id = self._get_or_create_playlist(artist_name)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existing_ids = self._get_existing_video_ids(playlist_id)</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new_ids = [t.video_id for t in tracks if t.video_id not in existing_ids]</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if new_ids:</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self._client.add_playlist_items(</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playlistId=playlist_id,</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videoIds=new_ids,</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duplicates='SKIP'     # YouTube Music server-side dedup safety net</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t>
      </w:r>
    </w:p>
    <w:p>
      <w:pPr>
        <w:spacing w:after="0" w:before="80"/>
      </w:pPr>
      <w:r>
        <w:t xml:space="preserve"/>
      </w:r>
    </w:p>
    <w:p>
      <w:pPr>
        <w:pStyle w:val="Heading3"/>
        <w:spacing w:after="80" w:before="200"/>
      </w:pPr>
      <w:r>
        <w:rPr>
          <w:rFonts w:ascii="Arial" w:cs="Arial" w:eastAsia="Arial" w:hAnsi="Arial"/>
          <w:b/>
          <w:bCs/>
          <w:color w:val="2C2C54"/>
          <w:sz w:val="24"/>
          <w:szCs w:val="24"/>
        </w:rPr>
        <w:t xml:space="preserve">rebuild_new_playlist(artist_name, tracks)</w:t>
      </w:r>
    </w:p>
    <w:p>
      <w:pPr>
        <w:spacing w:after="60" w:before="60"/>
      </w:pPr>
      <w:r>
        <w:rPr>
          <w:rFonts w:ascii="Arial" w:cs="Arial" w:eastAsia="Arial" w:hAnsi="Arial"/>
          <w:color w:val="333333"/>
          <w:sz w:val="22"/>
          <w:szCs w:val="22"/>
        </w:rPr>
        <w:t xml:space="preserve">The new_groupname playlist is rebuilt fresh on every run rather than updated incrementally. This is because its purpose is to show currently missing songs — a concept that changes each run as tracks are added to the main playlist. The rebuild strategy is delete-then-recreate rather than clear-then-repopulate, because YouTube Music's API does not reliably return track contents of a newly written playlist fast enough to perform an item-level clear.</w:t>
      </w:r>
    </w:p>
    <w:p>
      <w:pPr>
        <w:spacing w:after="0" w:before="60"/>
      </w:pPr>
      <w: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Step 1 — find and delete existing new_x playlist</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for playlist in self._client.get_library_playlists(limit=100):</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if playlist['title'] == title: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self._client.delete_playlist(playlist['playlistId'])</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time.sleep(2)          # allow deletion to propagate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break</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Step 2 — create fresh playlist</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new_id = self._client.create_playlist(title=title, ...)</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time.sleep(2)                  # allow creation to propagate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Step 3 — add deduplicated tracks</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unique_ids = list({t.video_id for t in tracks if t.video_id})</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self._client.add_playlist_items(</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playlistId=new_id, videoIds=unique_ids, duplicates='SKIP')</w:t>
      </w:r>
    </w:p>
    <w:p>
      <w:pPr>
        <w:spacing w:after="0" w:before="80"/>
      </w:pPr>
      <w:r>
        <w:t xml:space="preserve"/>
      </w:r>
    </w:p>
    <w:p>
      <w:pPr>
        <w:pStyle w:val="Heading3"/>
        <w:spacing w:after="80" w:before="200"/>
      </w:pPr>
      <w:r>
        <w:rPr>
          <w:rFonts w:ascii="Arial" w:cs="Arial" w:eastAsia="Arial" w:hAnsi="Arial"/>
          <w:b/>
          <w:bCs/>
          <w:color w:val="2C2C54"/>
          <w:sz w:val="24"/>
          <w:szCs w:val="24"/>
        </w:rPr>
        <w:t xml:space="preserve">_get_or_create_playlist(title) → str</w:t>
      </w:r>
    </w:p>
    <w:p>
      <w:pPr>
        <w:spacing w:after="60" w:before="60"/>
      </w:pPr>
      <w:r>
        <w:rPr>
          <w:rFonts w:ascii="Arial" w:cs="Arial" w:eastAsia="Arial" w:hAnsi="Arial"/>
          <w:color w:val="333333"/>
          <w:sz w:val="22"/>
          <w:szCs w:val="22"/>
        </w:rPr>
        <w:t xml:space="preserve">Case-insensitive search through the user's library playlists. If a matching title is found, its ID is returned immediately. If not, a new playlist is created and its ID returned after a 2-second propagation delay. This is the core of the idempotency guarantee — a playlist named 'BLACKPINK' is never created twice.</w:t>
      </w:r>
    </w:p>
    <w:p>
      <w:pPr>
        <w:spacing w:after="0" w:before="120"/>
      </w:pPr>
      <w:r>
        <w:t xml:space="preserve"/>
      </w:r>
    </w:p>
    <w:p>
      <w:r>
        <w:br w:type="page"/>
      </w:r>
    </w:p>
    <w:p>
      <w:pPr>
        <w:pStyle w:val="Heading1"/>
        <w:spacing w:after="180" w:before="360"/>
      </w:pPr>
      <w:r>
        <w:rPr>
          <w:rFonts w:ascii="Arial" w:cs="Arial" w:eastAsia="Arial" w:hAnsi="Arial"/>
          <w:b/>
          <w:bCs/>
          <w:color w:val="E53935"/>
          <w:sz w:val="36"/>
          <w:szCs w:val="36"/>
        </w:rPr>
        <w:t xml:space="preserve">5. Web Interface</w:t>
      </w:r>
    </w:p>
    <w:p>
      <w:pPr>
        <w:spacing w:after="60" w:before="60"/>
      </w:pPr>
      <w:r>
        <w:rPr>
          <w:rFonts w:ascii="Arial" w:cs="Arial" w:eastAsia="Arial" w:hAnsi="Arial"/>
          <w:color w:val="333333"/>
          <w:sz w:val="22"/>
          <w:szCs w:val="22"/>
        </w:rPr>
        <w:t xml:space="preserve">The Flask web interface (app.py) exposes the automation tool through a browser. All components are initialised once at startup and reused across requests to avoid reconnecting on every run.</w:t>
      </w:r>
    </w:p>
    <w:p>
      <w:pPr>
        <w:spacing w:after="0" w:before="120"/>
      </w:pPr>
      <w:r>
        <w:t xml:space="preserve"/>
      </w:r>
    </w:p>
    <w:p>
      <w:pPr>
        <w:pStyle w:val="Heading2"/>
        <w:pBdr>
          <w:bottom w:val="single" w:color="E53935" w:sz="4" w:space="4"/>
        </w:pBdr>
        <w:spacing w:after="120" w:before="280"/>
      </w:pPr>
      <w:r>
        <w:rPr>
          <w:rFonts w:ascii="Arial" w:cs="Arial" w:eastAsia="Arial" w:hAnsi="Arial"/>
          <w:b/>
          <w:bCs/>
          <w:color w:val="1A1A2E"/>
          <w:sz w:val="28"/>
          <w:szCs w:val="28"/>
        </w:rPr>
        <w:t xml:space="preserve">5.1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DDDDDD" w:sz="1"/>
              <w:left w:val="single" w:color="DDDDDD" w:sz="1"/>
              <w:bottom w:val="single" w:color="DDDDDD" w:sz="1"/>
              <w:right w:val="single" w:color="DDDDDD" w:sz="1"/>
            </w:tcBorders>
            <w:shd w:fill="E53935"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400"/>
            <w:tcBorders>
              <w:top w:val="single" w:color="DDDDDD" w:sz="1"/>
              <w:left w:val="single" w:color="DDDDDD" w:sz="1"/>
              <w:bottom w:val="single" w:color="DDDDDD" w:sz="1"/>
              <w:right w:val="single" w:color="DDDDDD" w:sz="1"/>
            </w:tcBorders>
            <w:shd w:fill="E53935"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160"/>
            <w:tcBorders>
              <w:top w:val="single" w:color="DDDDDD" w:sz="1"/>
              <w:left w:val="single" w:color="DDDDDD" w:sz="1"/>
              <w:bottom w:val="single" w:color="DDDDDD" w:sz="1"/>
              <w:right w:val="single" w:color="DDDDDD" w:sz="1"/>
            </w:tcBorders>
            <w:shd w:fill="E5393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Courier New" w:cs="Courier New" w:eastAsia="Courier New" w:hAnsi="Courier New"/>
                <w:color w:val="B71C1C"/>
                <w:sz w:val="18"/>
                <w:szCs w:val="18"/>
              </w:rPr>
              <w:t xml:space="preserv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E7D32"/>
                <w:sz w:val="18"/>
                <w:szCs w:val="18"/>
              </w:rPr>
              <w:t xml:space="preserve">GET</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Renders the main form — playlist URL input, group checkboxes, add-group field</w:t>
            </w:r>
          </w:p>
        </w:tc>
      </w:tr>
      <w:tr>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Courier New" w:cs="Courier New" w:eastAsia="Courier New" w:hAnsi="Courier New"/>
                <w:color w:val="B71C1C"/>
                <w:sz w:val="18"/>
                <w:szCs w:val="18"/>
              </w:rPr>
              <w:t xml:space="preserve">/run</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E7D32"/>
                <w:sz w:val="18"/>
                <w:szCs w:val="18"/>
              </w:rPr>
              <w:t xml:space="preserve">POST</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Receives form data, runs the full pipeline for selected groups, renders results</w:t>
            </w:r>
          </w:p>
        </w:tc>
      </w:tr>
      <w:tr>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Courier New" w:cs="Courier New" w:eastAsia="Courier New" w:hAnsi="Courier New"/>
                <w:color w:val="B71C1C"/>
                <w:sz w:val="18"/>
                <w:szCs w:val="18"/>
              </w:rPr>
              <w:t xml:space="preserve">/schedule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E7D32"/>
                <w:sz w:val="18"/>
                <w:szCs w:val="18"/>
              </w:rPr>
              <w:t xml:space="preserve">GET</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Shows current schedule settings and next run time</w:t>
            </w:r>
          </w:p>
        </w:tc>
      </w:tr>
      <w:tr>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Courier New" w:cs="Courier New" w:eastAsia="Courier New" w:hAnsi="Courier New"/>
                <w:color w:val="B71C1C"/>
                <w:sz w:val="18"/>
                <w:szCs w:val="18"/>
              </w:rPr>
              <w:t xml:space="preserve">/schedule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E7D32"/>
                <w:sz w:val="18"/>
                <w:szCs w:val="18"/>
              </w:rPr>
              <w:t xml:space="preserve">POST</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Updates the scheduler with new day/hour settings, persists to config.py</w:t>
            </w:r>
          </w:p>
        </w:tc>
      </w:tr>
      <w:tr>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Courier New" w:cs="Courier New" w:eastAsia="Courier New" w:hAnsi="Courier New"/>
                <w:color w:val="B71C1C"/>
                <w:sz w:val="18"/>
                <w:szCs w:val="18"/>
              </w:rPr>
              <w:t xml:space="preserve">/run-now</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E7D32"/>
                <w:sz w:val="18"/>
                <w:szCs w:val="18"/>
              </w:rPr>
              <w:t xml:space="preserve">GET</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Triggers an immediate scheduled run using saved config settings</w:t>
            </w:r>
          </w:p>
        </w:tc>
      </w:tr>
    </w:tbl>
    <w:p>
      <w:pPr>
        <w:spacing w:after="0" w:before="120"/>
      </w:pPr>
      <w:r>
        <w:t xml:space="preserve"/>
      </w:r>
    </w:p>
    <w:p>
      <w:pPr>
        <w:pStyle w:val="Heading2"/>
        <w:pBdr>
          <w:bottom w:val="single" w:color="E53935" w:sz="4" w:space="4"/>
        </w:pBdr>
        <w:spacing w:after="120" w:before="280"/>
      </w:pPr>
      <w:r>
        <w:rPr>
          <w:rFonts w:ascii="Arial" w:cs="Arial" w:eastAsia="Arial" w:hAnsi="Arial"/>
          <w:b/>
          <w:bCs/>
          <w:color w:val="1A1A2E"/>
          <w:sz w:val="28"/>
          <w:szCs w:val="28"/>
        </w:rPr>
        <w:t xml:space="preserve">5.2 process_playlist() — Shared Logic Function</w:t>
      </w:r>
    </w:p>
    <w:p>
      <w:pPr>
        <w:spacing w:after="60" w:before="60"/>
      </w:pPr>
      <w:r>
        <w:rPr>
          <w:rFonts w:ascii="Arial" w:cs="Arial" w:eastAsia="Arial" w:hAnsi="Arial"/>
          <w:color w:val="333333"/>
          <w:sz w:val="22"/>
          <w:szCs w:val="22"/>
        </w:rPr>
        <w:t xml:space="preserve">The core pipeline is extracted into process_playlist(playlist_url, selected_groups) — a plain Python function not tied to any Flask route. Both the /run route and the scheduled job call this same function. This avoids code duplication and ensures the web-triggered run and the automated run are always identical.</w:t>
      </w:r>
    </w:p>
    <w:p>
      <w:pPr>
        <w:spacing w:after="0" w:before="80"/>
      </w:pPr>
      <w:r>
        <w:t xml:space="preserve"/>
      </w:r>
    </w:p>
    <w:p>
      <w:pPr>
        <w:pStyle w:val="Heading2"/>
        <w:pBdr>
          <w:bottom w:val="single" w:color="E53935" w:sz="4" w:space="4"/>
        </w:pBdr>
        <w:spacing w:after="120" w:before="280"/>
      </w:pPr>
      <w:r>
        <w:rPr>
          <w:rFonts w:ascii="Arial" w:cs="Arial" w:eastAsia="Arial" w:hAnsi="Arial"/>
          <w:b/>
          <w:bCs/>
          <w:color w:val="1A1A2E"/>
          <w:sz w:val="28"/>
          <w:szCs w:val="28"/>
        </w:rPr>
        <w:t xml:space="preserve">5.3 Loading Screen</w:t>
      </w:r>
    </w:p>
    <w:p>
      <w:pPr>
        <w:spacing w:after="60" w:before="60"/>
      </w:pPr>
      <w:r>
        <w:rPr>
          <w:rFonts w:ascii="Arial" w:cs="Arial" w:eastAsia="Arial" w:hAnsi="Arial"/>
          <w:color w:val="333333"/>
          <w:sz w:val="22"/>
          <w:szCs w:val="22"/>
        </w:rPr>
        <w:t xml:space="preserve">Flask processes requests synchronously. When Run is clicked, the browser waits for the full pipeline to complete before receiving a response — potentially several minutes. A JavaScript event listener on the form's submit event immediately hides the form and shows a loading overlay with a CSS spinner. This gives the user instant visual feedback that work is in progress.</w:t>
      </w:r>
    </w:p>
    <w:p>
      <w:pPr>
        <w:spacing w:after="0" w:before="80"/>
      </w:pPr>
      <w:r>
        <w:t xml:space="preserve"/>
      </w:r>
    </w:p>
    <w:p>
      <w:pPr>
        <w:pStyle w:val="Heading2"/>
        <w:pBdr>
          <w:bottom w:val="single" w:color="E53935" w:sz="4" w:space="4"/>
        </w:pBdr>
        <w:spacing w:after="120" w:before="280"/>
      </w:pPr>
      <w:r>
        <w:rPr>
          <w:rFonts w:ascii="Arial" w:cs="Arial" w:eastAsia="Arial" w:hAnsi="Arial"/>
          <w:b/>
          <w:bCs/>
          <w:color w:val="1A1A2E"/>
          <w:sz w:val="28"/>
          <w:szCs w:val="28"/>
        </w:rPr>
        <w:t xml:space="preserve">5.4 Add Custom Group</w:t>
      </w:r>
    </w:p>
    <w:p>
      <w:pPr>
        <w:spacing w:after="60" w:before="60"/>
      </w:pPr>
      <w:r>
        <w:rPr>
          <w:rFonts w:ascii="Arial" w:cs="Arial" w:eastAsia="Arial" w:hAnsi="Arial"/>
          <w:color w:val="333333"/>
          <w:sz w:val="22"/>
          <w:szCs w:val="22"/>
        </w:rPr>
        <w:t xml:space="preserve">The index.html form includes a text input and an Add button. A JavaScript function reads the input value, checks for duplicates against existing checkboxes, and dynamically creates a new checked checkbox in the group list. When the form submits, the new checkbox is included with the other group selections — no server round-trip needed.</w:t>
      </w:r>
    </w:p>
    <w:p>
      <w:pPr>
        <w:spacing w:after="0" w:before="120"/>
      </w:pPr>
      <w:r>
        <w:t xml:space="preserve"/>
      </w:r>
    </w:p>
    <w:p>
      <w:r>
        <w:br w:type="page"/>
      </w:r>
    </w:p>
    <w:p>
      <w:pPr>
        <w:pStyle w:val="Heading1"/>
        <w:spacing w:after="180" w:before="360"/>
      </w:pPr>
      <w:r>
        <w:rPr>
          <w:rFonts w:ascii="Arial" w:cs="Arial" w:eastAsia="Arial" w:hAnsi="Arial"/>
          <w:b/>
          <w:bCs/>
          <w:color w:val="E53935"/>
          <w:sz w:val="36"/>
          <w:szCs w:val="36"/>
        </w:rPr>
        <w:t xml:space="preserve">6. Scheduled Automation</w:t>
      </w:r>
    </w:p>
    <w:p>
      <w:pPr>
        <w:spacing w:after="60" w:before="60"/>
      </w:pPr>
      <w:r>
        <w:rPr>
          <w:rFonts w:ascii="Arial" w:cs="Arial" w:eastAsia="Arial" w:hAnsi="Arial"/>
          <w:color w:val="333333"/>
          <w:sz w:val="22"/>
          <w:szCs w:val="22"/>
        </w:rPr>
        <w:t xml:space="preserve">APScheduler runs as a background thread inside the Flask process. A single job fires process_playlist() with the saved config settings on the configured day of each month.</w:t>
      </w:r>
    </w:p>
    <w:p>
      <w:pPr>
        <w:spacing w:after="0" w:before="120"/>
      </w:pPr>
      <w:r>
        <w:t xml:space="preserve"/>
      </w:r>
    </w:p>
    <w:p>
      <w:pPr>
        <w:pStyle w:val="Heading2"/>
        <w:pBdr>
          <w:bottom w:val="single" w:color="E53935" w:sz="4" w:space="4"/>
        </w:pBdr>
        <w:spacing w:after="120" w:before="280"/>
      </w:pPr>
      <w:r>
        <w:rPr>
          <w:rFonts w:ascii="Arial" w:cs="Arial" w:eastAsia="Arial" w:hAnsi="Arial"/>
          <w:b/>
          <w:bCs/>
          <w:color w:val="1A1A2E"/>
          <w:sz w:val="28"/>
          <w:szCs w:val="28"/>
        </w:rPr>
        <w:t xml:space="preserve">6.1 Scheduler Setup</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from apscheduler.schedulers.background import BackgroundScheduler</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from apscheduler.triggers.cron import CronTrigger</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scheduler = BackgroundScheduler()</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scheduler.add_job(</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func=scheduled_job,</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trigger=CronTrigger(</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day=SCHEDULE_DAY,      # day of month (1-28)</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hour=SCHEDULE_HOUR,    # 24-hour format</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minute=0</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id='monthly_run',</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replace_existing=True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scheduler.start()</w:t>
      </w:r>
    </w:p>
    <w:p>
      <w:pPr>
        <w:spacing w:after="0" w:before="80"/>
      </w:pPr>
      <w:r>
        <w:t xml:space="preserve"/>
      </w:r>
    </w:p>
    <w:p>
      <w:pPr>
        <w:pStyle w:val="Heading2"/>
        <w:pBdr>
          <w:bottom w:val="single" w:color="E53935" w:sz="4" w:space="4"/>
        </w:pBdr>
        <w:spacing w:after="120" w:before="280"/>
      </w:pPr>
      <w:r>
        <w:rPr>
          <w:rFonts w:ascii="Arial" w:cs="Arial" w:eastAsia="Arial" w:hAnsi="Arial"/>
          <w:b/>
          <w:bCs/>
          <w:color w:val="1A1A2E"/>
          <w:sz w:val="28"/>
          <w:szCs w:val="28"/>
        </w:rPr>
        <w:t xml:space="preserve">6.2 Live Rescheduling</w:t>
      </w:r>
    </w:p>
    <w:p>
      <w:pPr>
        <w:spacing w:after="60" w:before="60"/>
      </w:pPr>
      <w:r>
        <w:rPr>
          <w:rFonts w:ascii="Arial" w:cs="Arial" w:eastAsia="Arial" w:hAnsi="Arial"/>
          <w:color w:val="333333"/>
          <w:sz w:val="22"/>
          <w:szCs w:val="22"/>
        </w:rPr>
        <w:t xml:space="preserve">When a user saves new schedule settings via /schedule POST, the running scheduler is updated without restarting Flask using reschedule_job(). The new settings are also written back to config.py so they persist across restarts.</w:t>
      </w:r>
    </w:p>
    <w:p>
      <w:pPr>
        <w:spacing w:after="0" w:before="60"/>
      </w:pPr>
      <w: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scheduler.reschedule_job(</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'monthly_run',</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trigger=CronTrigger(day=new_day, hour=new_hour, minute=0)</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w:t>
      </w:r>
    </w:p>
    <w:p>
      <w:pPr>
        <w:spacing w:after="0" w:before="80"/>
      </w:pPr>
      <w:r>
        <w:t xml:space="preserve"/>
      </w:r>
    </w:p>
    <w:p>
      <w:pPr>
        <w:pStyle w:val="Heading2"/>
        <w:pBdr>
          <w:bottom w:val="single" w:color="E53935" w:sz="4" w:space="4"/>
        </w:pBdr>
        <w:spacing w:after="120" w:before="280"/>
      </w:pPr>
      <w:r>
        <w:rPr>
          <w:rFonts w:ascii="Arial" w:cs="Arial" w:eastAsia="Arial" w:hAnsi="Arial"/>
          <w:b/>
          <w:bCs/>
          <w:color w:val="1A1A2E"/>
          <w:sz w:val="28"/>
          <w:szCs w:val="28"/>
        </w:rPr>
        <w:t xml:space="preserve">6.3 Process Lifetime Requirement</w:t>
      </w:r>
    </w:p>
    <w:p>
      <w:pPr>
        <w:spacing w:after="60" w:before="60"/>
      </w:pPr>
      <w:r>
        <w:rPr>
          <w:rFonts w:ascii="Arial" w:cs="Arial" w:eastAsia="Arial" w:hAnsi="Arial"/>
          <w:color w:val="333333"/>
          <w:sz w:val="22"/>
          <w:szCs w:val="22"/>
        </w:rPr>
        <w:t xml:space="preserve">APScheduler runs inside the Python process. If app.py is stopped — by closing the terminal, restarting the machine, or a crash — the scheduler stops with it. For personal use on a local machine, leaving the terminal open is sufficient. For persistent unattended operation, the process should be registered as a Windows Service using a tool such as NSSM (Non-Sucking Service Manager), which allows the app to start automatically on boot and run without a terminal window.</w:t>
      </w:r>
    </w:p>
    <w:p>
      <w:pPr>
        <w:spacing w:after="0" w:before="120"/>
      </w:pPr>
      <w:r>
        <w:t xml:space="preserve"/>
      </w:r>
    </w:p>
    <w:p>
      <w:r>
        <w:br w:type="page"/>
      </w:r>
    </w:p>
    <w:p>
      <w:pPr>
        <w:pStyle w:val="Heading1"/>
        <w:spacing w:after="180" w:before="360"/>
      </w:pPr>
      <w:r>
        <w:rPr>
          <w:rFonts w:ascii="Arial" w:cs="Arial" w:eastAsia="Arial" w:hAnsi="Arial"/>
          <w:b/>
          <w:bCs/>
          <w:color w:val="E53935"/>
          <w:sz w:val="36"/>
          <w:szCs w:val="36"/>
        </w:rPr>
        <w:t xml:space="preserve">7. Configuration</w:t>
      </w:r>
    </w:p>
    <w:p>
      <w:pPr>
        <w:pStyle w:val="Heading2"/>
        <w:pBdr>
          <w:bottom w:val="single" w:color="E53935" w:sz="4" w:space="4"/>
        </w:pBdr>
        <w:spacing w:after="120" w:before="280"/>
      </w:pPr>
      <w:r>
        <w:rPr>
          <w:rFonts w:ascii="Arial" w:cs="Arial" w:eastAsia="Arial" w:hAnsi="Arial"/>
          <w:b/>
          <w:bCs/>
          <w:color w:val="1A1A2E"/>
          <w:sz w:val="28"/>
          <w:szCs w:val="28"/>
        </w:rPr>
        <w:t xml:space="preserve">7.1 config.py</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Source playlist to scan</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SOURCE_PLAYLIST_URL = 'https://music.youtube.com/playlist?list=...'</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Groups to process by default (used by scheduler and CLI)</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TARGET_GROUPS = ['BLACKPINK', 'aespa', 'IVE', 'TWICE']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Scheduler settings (auto-updated by /schedule POST route)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SCHEDULE_ENABLED = True</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SCHEDULE_DAY = 1        # 1st of each month</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SCHEDULE_HOUR = 9       # 09:00</w:t>
      </w:r>
    </w:p>
    <w:p>
      <w:pPr>
        <w:spacing w:after="0" w:before="80"/>
      </w:pPr>
      <w:r>
        <w:t xml:space="preserve"/>
      </w:r>
    </w:p>
    <w:p>
      <w:pPr>
        <w:pStyle w:val="Heading2"/>
        <w:pBdr>
          <w:bottom w:val="single" w:color="E53935" w:sz="4" w:space="4"/>
        </w:pBdr>
        <w:spacing w:after="120" w:before="280"/>
      </w:pPr>
      <w:r>
        <w:rPr>
          <w:rFonts w:ascii="Arial" w:cs="Arial" w:eastAsia="Arial" w:hAnsi="Arial"/>
          <w:b/>
          <w:bCs/>
          <w:color w:val="1A1A2E"/>
          <w:sz w:val="28"/>
          <w:szCs w:val="28"/>
        </w:rPr>
        <w:t xml:space="preserve">7.2 .gitignore</w:t>
      </w:r>
    </w:p>
    <w:p>
      <w:pPr>
        <w:spacing w:after="60" w:before="60"/>
      </w:pPr>
      <w:r>
        <w:rPr>
          <w:rFonts w:ascii="Arial" w:cs="Arial" w:eastAsia="Arial" w:hAnsi="Arial"/>
          <w:color w:val="333333"/>
          <w:sz w:val="22"/>
          <w:szCs w:val="22"/>
        </w:rPr>
        <w:t xml:space="preserve">The following must never be committed to version control:</w:t>
      </w:r>
    </w:p>
    <w:p>
      <w:pPr>
        <w:pStyle w:val="ListParagraph"/>
        <w:numPr>
          <w:ilvl w:val="0"/>
          <w:numId w:val="2"/>
        </w:numPr>
        <w:spacing w:after="40" w:before="40"/>
      </w:pPr>
      <w:r>
        <w:rPr>
          <w:rFonts w:ascii="Arial" w:cs="Arial" w:eastAsia="Arial" w:hAnsi="Arial"/>
          <w:color w:val="333333"/>
          <w:sz w:val="22"/>
          <w:szCs w:val="22"/>
        </w:rPr>
        <w:t xml:space="preserve">browser.json — contains live Google session cookies</w:t>
      </w:r>
    </w:p>
    <w:p>
      <w:pPr>
        <w:pStyle w:val="ListParagraph"/>
        <w:numPr>
          <w:ilvl w:val="0"/>
          <w:numId w:val="2"/>
        </w:numPr>
        <w:spacing w:after="40" w:before="40"/>
      </w:pPr>
      <w:r>
        <w:rPr>
          <w:rFonts w:ascii="Arial" w:cs="Arial" w:eastAsia="Arial" w:hAnsi="Arial"/>
          <w:color w:val="333333"/>
          <w:sz w:val="22"/>
          <w:szCs w:val="22"/>
        </w:rPr>
        <w:t xml:space="preserve">cache/ — local data derived from API calls, not source code</w:t>
      </w:r>
    </w:p>
    <w:p>
      <w:pPr>
        <w:pStyle w:val="ListParagraph"/>
        <w:numPr>
          <w:ilvl w:val="0"/>
          <w:numId w:val="2"/>
        </w:numPr>
        <w:spacing w:after="40" w:before="40"/>
      </w:pPr>
      <w:r>
        <w:rPr>
          <w:rFonts w:ascii="Arial" w:cs="Arial" w:eastAsia="Arial" w:hAnsi="Arial"/>
          <w:color w:val="333333"/>
          <w:sz w:val="22"/>
          <w:szCs w:val="22"/>
        </w:rPr>
        <w:t xml:space="preserve">venv/ or .venv/ — virtual environment binaries</w:t>
      </w:r>
    </w:p>
    <w:p>
      <w:pPr>
        <w:pStyle w:val="ListParagraph"/>
        <w:numPr>
          <w:ilvl w:val="0"/>
          <w:numId w:val="2"/>
        </w:numPr>
        <w:spacing w:after="40" w:before="40"/>
      </w:pPr>
      <w:r>
        <w:rPr>
          <w:rFonts w:ascii="Arial" w:cs="Arial" w:eastAsia="Arial" w:hAnsi="Arial"/>
          <w:color w:val="333333"/>
          <w:sz w:val="22"/>
          <w:szCs w:val="22"/>
        </w:rPr>
        <w:t xml:space="preserve">__pycache__/ — Python bytecode</w:t>
      </w:r>
    </w:p>
    <w:p>
      <w:pPr>
        <w:spacing w:after="0" w:before="120"/>
      </w:pPr>
      <w:r>
        <w:t xml:space="preserve"/>
      </w:r>
    </w:p>
    <w:p>
      <w:r>
        <w:br w:type="page"/>
      </w:r>
    </w:p>
    <w:p>
      <w:pPr>
        <w:pStyle w:val="Heading1"/>
        <w:spacing w:after="180" w:before="360"/>
      </w:pPr>
      <w:r>
        <w:rPr>
          <w:rFonts w:ascii="Arial" w:cs="Arial" w:eastAsia="Arial" w:hAnsi="Arial"/>
          <w:b/>
          <w:bCs/>
          <w:color w:val="E53935"/>
          <w:sz w:val="36"/>
          <w:szCs w:val="36"/>
        </w:rPr>
        <w:t xml:space="preserve">8. Setup &amp; Running</w:t>
      </w:r>
    </w:p>
    <w:p>
      <w:pPr>
        <w:pStyle w:val="Heading2"/>
        <w:pBdr>
          <w:bottom w:val="single" w:color="E53935" w:sz="4" w:space="4"/>
        </w:pBdr>
        <w:spacing w:after="120" w:before="280"/>
      </w:pPr>
      <w:r>
        <w:rPr>
          <w:rFonts w:ascii="Arial" w:cs="Arial" w:eastAsia="Arial" w:hAnsi="Arial"/>
          <w:b/>
          <w:bCs/>
          <w:color w:val="1A1A2E"/>
          <w:sz w:val="28"/>
          <w:szCs w:val="28"/>
        </w:rPr>
        <w:t xml:space="preserve">8.1 Prerequisites</w:t>
      </w:r>
    </w:p>
    <w:p>
      <w:pPr>
        <w:pStyle w:val="ListParagraph"/>
        <w:numPr>
          <w:ilvl w:val="0"/>
          <w:numId w:val="2"/>
        </w:numPr>
        <w:spacing w:after="40" w:before="40"/>
      </w:pPr>
      <w:r>
        <w:rPr>
          <w:rFonts w:ascii="Arial" w:cs="Arial" w:eastAsia="Arial" w:hAnsi="Arial"/>
          <w:color w:val="333333"/>
          <w:sz w:val="22"/>
          <w:szCs w:val="22"/>
        </w:rPr>
        <w:t xml:space="preserve">Python 3.10 or later</w:t>
      </w:r>
    </w:p>
    <w:p>
      <w:pPr>
        <w:pStyle w:val="ListParagraph"/>
        <w:numPr>
          <w:ilvl w:val="0"/>
          <w:numId w:val="2"/>
        </w:numPr>
        <w:spacing w:after="40" w:before="40"/>
      </w:pPr>
      <w:r>
        <w:rPr>
          <w:rFonts w:ascii="Arial" w:cs="Arial" w:eastAsia="Arial" w:hAnsi="Arial"/>
          <w:color w:val="333333"/>
          <w:sz w:val="22"/>
          <w:szCs w:val="22"/>
        </w:rPr>
        <w:t xml:space="preserve">A YouTube Music account (Google account)</w:t>
      </w:r>
    </w:p>
    <w:p>
      <w:pPr>
        <w:pStyle w:val="ListParagraph"/>
        <w:numPr>
          <w:ilvl w:val="0"/>
          <w:numId w:val="2"/>
        </w:numPr>
        <w:spacing w:after="40" w:before="40"/>
      </w:pPr>
      <w:r>
        <w:rPr>
          <w:rFonts w:ascii="Arial" w:cs="Arial" w:eastAsia="Arial" w:hAnsi="Arial"/>
          <w:color w:val="333333"/>
          <w:sz w:val="22"/>
          <w:szCs w:val="22"/>
        </w:rPr>
        <w:t xml:space="preserve">Google Chrome or Firefox for generating browser credentials</w:t>
      </w:r>
    </w:p>
    <w:p>
      <w:pPr>
        <w:spacing w:after="0" w:before="80"/>
      </w:pPr>
      <w:r>
        <w:t xml:space="preserve"/>
      </w:r>
    </w:p>
    <w:p>
      <w:pPr>
        <w:pStyle w:val="Heading2"/>
        <w:pBdr>
          <w:bottom w:val="single" w:color="E53935" w:sz="4" w:space="4"/>
        </w:pBdr>
        <w:spacing w:after="120" w:before="280"/>
      </w:pPr>
      <w:r>
        <w:rPr>
          <w:rFonts w:ascii="Arial" w:cs="Arial" w:eastAsia="Arial" w:hAnsi="Arial"/>
          <w:b/>
          <w:bCs/>
          <w:color w:val="1A1A2E"/>
          <w:sz w:val="28"/>
          <w:szCs w:val="28"/>
        </w:rPr>
        <w:t xml:space="preserve">8.2 Installation</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1. Clone the repository</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git clone https://github.com/yourname/ytmusic-kpop-tool</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cd ytmusic-kpop-tool</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2. Create and activate virtual environment</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python -m venv venv</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source venv/bin/activate      # Mac/Linux</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venv\Scripts\activate        # Windows</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3. Install dependencies</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pip install -r requirements.txt</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4. Generate YouTube Music credentials</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ytmusicapi browser</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Follow the prompts to paste your browser request headers</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This creates browser.json in the project root</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5. Configure your playlist URL and groups in config.py</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 6. Run</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python app.py                 # web interface at localhost:5000</w:t>
      </w:r>
    </w:p>
    <w:p>
      <w:pPr>
        <w:pBdr>
          <w:left w:val="single" w:color="E53935" w:sz="12" w:space="8"/>
        </w:pBdr>
        <w:shd w:fill="F0F0F0" w:val="clear"/>
        <w:spacing w:after="40" w:before="40"/>
        <w:ind w:left="360"/>
      </w:pPr>
      <w:r>
        <w:rPr>
          <w:rFonts w:ascii="Courier New" w:cs="Courier New" w:eastAsia="Courier New" w:hAnsi="Courier New"/>
          <w:color w:val="333333"/>
          <w:sz w:val="18"/>
          <w:szCs w:val="18"/>
        </w:rPr>
        <w:t xml:space="preserve">python main.py                # command line</w:t>
      </w:r>
    </w:p>
    <w:p>
      <w:pPr>
        <w:spacing w:after="0" w:before="120"/>
      </w:pPr>
      <w:r>
        <w:t xml:space="preserve"/>
      </w:r>
    </w:p>
    <w:p>
      <w:r>
        <w:br w:type="page"/>
      </w:r>
    </w:p>
    <w:p>
      <w:pPr>
        <w:pStyle w:val="Heading1"/>
        <w:spacing w:after="180" w:before="360"/>
      </w:pPr>
      <w:r>
        <w:rPr>
          <w:rFonts w:ascii="Arial" w:cs="Arial" w:eastAsia="Arial" w:hAnsi="Arial"/>
          <w:b/>
          <w:bCs/>
          <w:color w:val="E53935"/>
          <w:sz w:val="36"/>
          <w:szCs w:val="36"/>
        </w:rPr>
        <w:t xml:space="preserve">9. Known Limitations &amp; Future Work</w:t>
      </w:r>
    </w:p>
    <w:p>
      <w:pPr>
        <w:pStyle w:val="Heading2"/>
        <w:pBdr>
          <w:bottom w:val="single" w:color="E53935" w:sz="4" w:space="4"/>
        </w:pBdr>
        <w:spacing w:after="120" w:before="280"/>
      </w:pPr>
      <w:r>
        <w:rPr>
          <w:rFonts w:ascii="Arial" w:cs="Arial" w:eastAsia="Arial" w:hAnsi="Arial"/>
          <w:b/>
          <w:bCs/>
          <w:color w:val="1A1A2E"/>
          <w:sz w:val="28"/>
          <w:szCs w:val="28"/>
        </w:rPr>
        <w:t xml:space="preserve">9.1 Current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53935"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6560"/>
            <w:tcBorders>
              <w:top w:val="single" w:color="DDDDDD" w:sz="1"/>
              <w:left w:val="single" w:color="DDDDDD" w:sz="1"/>
              <w:bottom w:val="single" w:color="DDDDDD" w:sz="1"/>
              <w:right w:val="single" w:color="DDDDDD" w:sz="1"/>
            </w:tcBorders>
            <w:shd w:fill="E53935"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DDDDD" w:sz="1"/>
              <w:left w:val="single" w:color="DDDDDD" w:sz="1"/>
              <w:bottom w:val="single" w:color="DDDDDD" w:sz="1"/>
              <w:right w:val="single" w:color="DDDDDD" w:sz="1"/>
            </w:tcBorders>
            <w:shd w:fill="FFF8F8" w:val="clear"/>
            <w:tcMar>
              <w:top w:type="dxa" w:w="80"/>
              <w:left w:type="dxa" w:w="120"/>
              <w:bottom w:type="dxa" w:w="80"/>
              <w:right w:type="dxa" w:w="120"/>
            </w:tcMar>
          </w:tcPr>
          <w:p>
            <w:r>
              <w:rPr>
                <w:rFonts w:ascii="Arial" w:cs="Arial" w:eastAsia="Arial" w:hAnsi="Arial"/>
                <w:b/>
                <w:bCs/>
                <w:color w:val="B71C1C"/>
                <w:sz w:val="20"/>
                <w:szCs w:val="20"/>
              </w:rPr>
              <w:t xml:space="preserve">Single-user only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browser.json is tied to one Google account. Other users cannot authenticate with the same credentials.</w:t>
            </w:r>
          </w:p>
        </w:tc>
      </w:tr>
      <w:tr>
        <w:tc>
          <w:tcPr>
            <w:tcW w:type="dxa" w:w="2800"/>
            <w:tcBorders>
              <w:top w:val="single" w:color="DDDDDD" w:sz="1"/>
              <w:left w:val="single" w:color="DDDDDD" w:sz="1"/>
              <w:bottom w:val="single" w:color="DDDDDD" w:sz="1"/>
              <w:right w:val="single" w:color="DDDDDD" w:sz="1"/>
            </w:tcBorders>
            <w:shd w:fill="FFF8F8" w:val="clear"/>
            <w:tcMar>
              <w:top w:type="dxa" w:w="80"/>
              <w:left w:type="dxa" w:w="120"/>
              <w:bottom w:type="dxa" w:w="80"/>
              <w:right w:type="dxa" w:w="120"/>
            </w:tcMar>
          </w:tcPr>
          <w:p>
            <w:r>
              <w:rPr>
                <w:rFonts w:ascii="Arial" w:cs="Arial" w:eastAsia="Arial" w:hAnsi="Arial"/>
                <w:b/>
                <w:bCs/>
                <w:color w:val="B71C1C"/>
                <w:sz w:val="20"/>
                <w:szCs w:val="20"/>
              </w:rPr>
              <w:t xml:space="preserve">MusicBrainz noise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Some concert segments, showcase events, and non-song recordings pass the filter. Accuracy is approximately 90%.</w:t>
            </w:r>
          </w:p>
        </w:tc>
      </w:tr>
      <w:tr>
        <w:tc>
          <w:tcPr>
            <w:tcW w:type="dxa" w:w="2800"/>
            <w:tcBorders>
              <w:top w:val="single" w:color="DDDDDD" w:sz="1"/>
              <w:left w:val="single" w:color="DDDDDD" w:sz="1"/>
              <w:bottom w:val="single" w:color="DDDDDD" w:sz="1"/>
              <w:right w:val="single" w:color="DDDDDD" w:sz="1"/>
            </w:tcBorders>
            <w:shd w:fill="FFF8F8" w:val="clear"/>
            <w:tcMar>
              <w:top w:type="dxa" w:w="80"/>
              <w:left w:type="dxa" w:w="120"/>
              <w:bottom w:type="dxa" w:w="80"/>
              <w:right w:type="dxa" w:w="120"/>
            </w:tcMar>
          </w:tcPr>
          <w:p>
            <w:r>
              <w:rPr>
                <w:rFonts w:ascii="Arial" w:cs="Arial" w:eastAsia="Arial" w:hAnsi="Arial"/>
                <w:b/>
                <w:bCs/>
                <w:color w:val="B71C1C"/>
                <w:sz w:val="20"/>
                <w:szCs w:val="20"/>
              </w:rPr>
              <w:t xml:space="preserve">No progress streaming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The browser shows a static loading screen for the full duration of a run. Real-time updates require Server-Sent Events (not yet implemented).</w:t>
            </w:r>
          </w:p>
        </w:tc>
      </w:tr>
      <w:tr>
        <w:tc>
          <w:tcPr>
            <w:tcW w:type="dxa" w:w="2800"/>
            <w:tcBorders>
              <w:top w:val="single" w:color="DDDDDD" w:sz="1"/>
              <w:left w:val="single" w:color="DDDDDD" w:sz="1"/>
              <w:bottom w:val="single" w:color="DDDDDD" w:sz="1"/>
              <w:right w:val="single" w:color="DDDDDD" w:sz="1"/>
            </w:tcBorders>
            <w:shd w:fill="FFF8F8" w:val="clear"/>
            <w:tcMar>
              <w:top w:type="dxa" w:w="80"/>
              <w:left w:type="dxa" w:w="120"/>
              <w:bottom w:type="dxa" w:w="80"/>
              <w:right w:type="dxa" w:w="120"/>
            </w:tcMar>
          </w:tcPr>
          <w:p>
            <w:r>
              <w:rPr>
                <w:rFonts w:ascii="Arial" w:cs="Arial" w:eastAsia="Arial" w:hAnsi="Arial"/>
                <w:b/>
                <w:bCs/>
                <w:color w:val="B71C1C"/>
                <w:sz w:val="20"/>
                <w:szCs w:val="20"/>
              </w:rPr>
              <w:t xml:space="preserve">Process-dependent scheduler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The monthly scheduler stops if app.py is not running. Requires a persistent process or Windows Service for unattended operation.</w:t>
            </w:r>
          </w:p>
        </w:tc>
      </w:tr>
      <w:tr>
        <w:tc>
          <w:tcPr>
            <w:tcW w:type="dxa" w:w="2800"/>
            <w:tcBorders>
              <w:top w:val="single" w:color="DDDDDD" w:sz="1"/>
              <w:left w:val="single" w:color="DDDDDD" w:sz="1"/>
              <w:bottom w:val="single" w:color="DDDDDD" w:sz="1"/>
              <w:right w:val="single" w:color="DDDDDD" w:sz="1"/>
            </w:tcBorders>
            <w:shd w:fill="FFF8F8" w:val="clear"/>
            <w:tcMar>
              <w:top w:type="dxa" w:w="80"/>
              <w:left w:type="dxa" w:w="120"/>
              <w:bottom w:type="dxa" w:w="80"/>
              <w:right w:type="dxa" w:w="120"/>
            </w:tcMar>
          </w:tcPr>
          <w:p>
            <w:r>
              <w:rPr>
                <w:rFonts w:ascii="Arial" w:cs="Arial" w:eastAsia="Arial" w:hAnsi="Arial"/>
                <w:b/>
                <w:bCs/>
                <w:color w:val="B71C1C"/>
                <w:sz w:val="20"/>
                <w:szCs w:val="20"/>
              </w:rPr>
              <w:t xml:space="preserve">Public playlists only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ytmusicapi can only access playlists visible to the authenticated account.</w:t>
            </w:r>
          </w:p>
        </w:tc>
      </w:tr>
    </w:tbl>
    <w:p>
      <w:pPr>
        <w:spacing w:after="0" w:before="120"/>
      </w:pPr>
      <w:r>
        <w:t xml:space="preserve"/>
      </w:r>
    </w:p>
    <w:p>
      <w:pPr>
        <w:pStyle w:val="Heading2"/>
        <w:pBdr>
          <w:bottom w:val="single" w:color="E53935" w:sz="4" w:space="4"/>
        </w:pBdr>
        <w:spacing w:after="120" w:before="280"/>
      </w:pPr>
      <w:r>
        <w:rPr>
          <w:rFonts w:ascii="Arial" w:cs="Arial" w:eastAsia="Arial" w:hAnsi="Arial"/>
          <w:b/>
          <w:bCs/>
          <w:color w:val="1A1A2E"/>
          <w:sz w:val="28"/>
          <w:szCs w:val="28"/>
        </w:rPr>
        <w:t xml:space="preserve">9.2 Planned Improvements</w:t>
      </w:r>
    </w:p>
    <w:p>
      <w:pPr>
        <w:pStyle w:val="ListParagraph"/>
        <w:numPr>
          <w:ilvl w:val="0"/>
          <w:numId w:val="2"/>
        </w:numPr>
        <w:spacing w:after="40" w:before="40"/>
      </w:pPr>
      <w:r>
        <w:rPr>
          <w:rFonts w:ascii="Arial" w:cs="Arial" w:eastAsia="Arial" w:hAnsi="Arial"/>
          <w:color w:val="333333"/>
          <w:sz w:val="22"/>
          <w:szCs w:val="22"/>
        </w:rPr>
        <w:t xml:space="preserve">Real-time progress streaming using Flask Server-Sent Events</w:t>
      </w:r>
    </w:p>
    <w:p>
      <w:pPr>
        <w:pStyle w:val="ListParagraph"/>
        <w:numPr>
          <w:ilvl w:val="0"/>
          <w:numId w:val="2"/>
        </w:numPr>
        <w:spacing w:after="40" w:before="40"/>
      </w:pPr>
      <w:r>
        <w:rPr>
          <w:rFonts w:ascii="Arial" w:cs="Arial" w:eastAsia="Arial" w:hAnsi="Arial"/>
          <w:color w:val="333333"/>
          <w:sz w:val="22"/>
          <w:szCs w:val="22"/>
        </w:rPr>
        <w:t xml:space="preserve">Unit test suite using pytest with mocked API clients</w:t>
      </w:r>
    </w:p>
    <w:p>
      <w:pPr>
        <w:pStyle w:val="ListParagraph"/>
        <w:numPr>
          <w:ilvl w:val="0"/>
          <w:numId w:val="2"/>
        </w:numPr>
        <w:spacing w:after="40" w:before="40"/>
      </w:pPr>
      <w:r>
        <w:rPr>
          <w:rFonts w:ascii="Arial" w:cs="Arial" w:eastAsia="Arial" w:hAnsi="Arial"/>
          <w:color w:val="333333"/>
          <w:sz w:val="22"/>
          <w:szCs w:val="22"/>
        </w:rPr>
        <w:t xml:space="preserve">Windows Service registration using NSSM for persistent scheduling</w:t>
      </w:r>
    </w:p>
    <w:p>
      <w:pPr>
        <w:pStyle w:val="ListParagraph"/>
        <w:numPr>
          <w:ilvl w:val="0"/>
          <w:numId w:val="2"/>
        </w:numPr>
        <w:spacing w:after="40" w:before="40"/>
      </w:pPr>
      <w:r>
        <w:rPr>
          <w:rFonts w:ascii="Arial" w:cs="Arial" w:eastAsia="Arial" w:hAnsi="Arial"/>
          <w:color w:val="333333"/>
          <w:sz w:val="22"/>
          <w:szCs w:val="22"/>
        </w:rPr>
        <w:t xml:space="preserve">Playlist browser — display user's existing playlists for selection rather than requiring a URL</w:t>
      </w:r>
    </w:p>
    <w:p>
      <w:pPr>
        <w:pStyle w:val="ListParagraph"/>
        <w:numPr>
          <w:ilvl w:val="0"/>
          <w:numId w:val="2"/>
        </w:numPr>
        <w:spacing w:after="40" w:before="40"/>
      </w:pPr>
      <w:r>
        <w:rPr>
          <w:rFonts w:ascii="Arial" w:cs="Arial" w:eastAsia="Arial" w:hAnsi="Arial"/>
          <w:color w:val="333333"/>
          <w:sz w:val="22"/>
          <w:szCs w:val="22"/>
        </w:rPr>
        <w:t xml:space="preserve">Multi-user OAuth — allow other users to authenticate with their own Google accounts</w:t>
      </w:r>
    </w:p>
    <w:p>
      <w:pPr>
        <w:pStyle w:val="ListParagraph"/>
        <w:numPr>
          <w:ilvl w:val="0"/>
          <w:numId w:val="2"/>
        </w:numPr>
        <w:spacing w:after="40" w:before="40"/>
      </w:pPr>
      <w:r>
        <w:rPr>
          <w:rFonts w:ascii="Arial" w:cs="Arial" w:eastAsia="Arial" w:hAnsi="Arial"/>
          <w:color w:val="333333"/>
          <w:sz w:val="22"/>
          <w:szCs w:val="22"/>
        </w:rPr>
        <w:t xml:space="preserve">CLI argument parsing using argparse — accept playlist URL and groups as command-line flags</w:t>
      </w:r>
    </w:p>
    <w:p>
      <w:pPr>
        <w:spacing w:after="0" w:before="120"/>
      </w:pPr>
      <w:r>
        <w:t xml:space="preserve"/>
      </w:r>
    </w:p>
    <w:p>
      <w:r>
        <w:br w:type="page"/>
      </w:r>
    </w:p>
    <w:p>
      <w:pPr>
        <w:pStyle w:val="Heading1"/>
        <w:spacing w:after="180" w:before="360"/>
      </w:pPr>
      <w:r>
        <w:rPr>
          <w:rFonts w:ascii="Arial" w:cs="Arial" w:eastAsia="Arial" w:hAnsi="Arial"/>
          <w:b/>
          <w:bCs/>
          <w:color w:val="E53935"/>
          <w:sz w:val="36"/>
          <w:szCs w:val="36"/>
        </w:rPr>
        <w:t xml:space="preserve">10. Engineering Concepts Reference</w:t>
      </w:r>
    </w:p>
    <w:p>
      <w:pPr>
        <w:spacing w:after="60" w:before="60"/>
      </w:pPr>
      <w:r>
        <w:rPr>
          <w:rFonts w:ascii="Arial" w:cs="Arial" w:eastAsia="Arial" w:hAnsi="Arial"/>
          <w:color w:val="333333"/>
          <w:sz w:val="22"/>
          <w:szCs w:val="22"/>
        </w:rPr>
        <w:t xml:space="preserve">This section summarises the key engineering patterns applied throughout the project.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53935"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960"/>
            <w:tcBorders>
              <w:top w:val="single" w:color="DDDDDD" w:sz="1"/>
              <w:left w:val="single" w:color="DDDDDD" w:sz="1"/>
              <w:bottom w:val="single" w:color="DDDDDD" w:sz="1"/>
              <w:right w:val="single" w:color="DDDDDD" w:sz="1"/>
            </w:tcBorders>
            <w:shd w:fill="E53935" w:val="clear"/>
            <w:tcMar>
              <w:top w:type="dxa" w:w="80"/>
              <w:left w:type="dxa" w:w="120"/>
              <w:bottom w:type="dxa" w:w="80"/>
              <w:right w:type="dxa" w:w="120"/>
            </w:tcMar>
          </w:tcPr>
          <w:p>
            <w:r>
              <w:rPr>
                <w:rFonts w:ascii="Arial" w:cs="Arial" w:eastAsia="Arial" w:hAnsi="Arial"/>
                <w:b/>
                <w:bCs/>
                <w:color w:val="FFFFFF"/>
                <w:sz w:val="20"/>
                <w:szCs w:val="20"/>
              </w:rPr>
              <w:t xml:space="preserve">Where Applied</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B71C1C"/>
                <w:sz w:val="20"/>
                <w:szCs w:val="20"/>
              </w:rPr>
              <w:t xml:space="preserve">Separation of Concerns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clients/ vs core/ vs models/ — each folder has a single well-defined responsibility</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B71C1C"/>
                <w:sz w:val="20"/>
                <w:szCs w:val="20"/>
              </w:rPr>
              <w:t xml:space="preserve">Dependency Injection</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Every component receives its dependencies through the constructor, not by creating them internally</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B71C1C"/>
                <w:sz w:val="20"/>
                <w:szCs w:val="20"/>
              </w:rPr>
              <w:t xml:space="preserve">Idempotency</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Playlists are never duplicated; tracks are never added twice regardless of how many times the tool runs</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B71C1C"/>
                <w:sz w:val="20"/>
                <w:szCs w:val="20"/>
              </w:rPr>
              <w:t xml:space="preserve">Lazy Initialisation</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AuthManager creates the YTMusic client only on first use, not at import time</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B71C1C"/>
                <w:sz w:val="20"/>
                <w:szCs w:val="20"/>
              </w:rPr>
              <w:t xml:space="preserve">Singleton Pattern</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The YTMusic client is created once and reused across all calls via AuthManager</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B71C1C"/>
                <w:sz w:val="20"/>
                <w:szCs w:val="20"/>
              </w:rPr>
              <w:t xml:space="preserve">Defensive Coding</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.get() with defaults used throughout to handle missing API fields without crashing</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B71C1C"/>
                <w:sz w:val="20"/>
                <w:szCs w:val="20"/>
              </w:rPr>
              <w:t xml:space="preserve">Set Operations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find_missing() uses set difference for O(1) membership testing instead of O(n) list iteration</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B71C1C"/>
                <w:sz w:val="20"/>
                <w:szCs w:val="20"/>
              </w:rPr>
              <w:t xml:space="preserve">Pagination</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MusicBrainz recordings fetched in pages of 100 with offset until total is reached</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B71C1C"/>
                <w:sz w:val="20"/>
                <w:szCs w:val="20"/>
              </w:rPr>
              <w:t xml:space="preserve">TTL Cache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30-day expiry on MusicBrainz data avoids repeated API calls while allowing new releases to surface</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B71C1C"/>
                <w:sz w:val="20"/>
                <w:szCs w:val="20"/>
              </w:rPr>
              <w:t xml:space="preserve">Data Provenance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source field on every Track records whether data came from ytmusic or musicbrainz</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B71C1C"/>
                <w:sz w:val="20"/>
                <w:szCs w:val="20"/>
              </w:rPr>
              <w:t xml:space="preserve">Regex Word Boundaries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\b anchors prevent partial-word false positives when matching short artist names</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B71C1C"/>
                <w:sz w:val="20"/>
                <w:szCs w:val="20"/>
              </w:rPr>
              <w:t xml:space="preserve">Rate Limiting</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time.sleep() between MusicBrainz and YouTube Music API calls respects service limits</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1"/>
              <w:left w:val="none" w:color="FFFFFF" w:sz="0"/>
              <w:bottom w:val="none" w:color="FFFFFF" w:sz="0"/>
              <w:right w:val="none" w:color="FFFFFF" w:sz="0"/>
            </w:tcBorders>
          </w:tcPr>
          <w:p>
            <w:r>
              <w:t xml:space="preserve"/>
            </w:r>
          </w:p>
        </w:tc>
      </w:tr>
    </w:tbl>
    <w:p>
      <w:pPr>
        <w:spacing w:after="0" w:before="80"/>
      </w:pPr>
      <w:r>
        <w:t xml:space="preserve"/>
      </w:r>
    </w:p>
    <w:p>
      <w:pPr>
        <w:jc w:val="center"/>
      </w:pPr>
      <w:r>
        <w:rPr>
          <w:rFonts w:ascii="Arial" w:cs="Arial" w:eastAsia="Arial" w:hAnsi="Arial"/>
          <w:i/>
          <w:iCs/>
          <w:color w:val="777777"/>
          <w:sz w:val="18"/>
          <w:szCs w:val="18"/>
        </w:rPr>
        <w:t xml:space="preserve">K-pop Playlist Manager  ·  Technical Documentation  ·  v1.0  ·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right"/>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3935" w:sz="4" w:space="4"/>
      </w:pBdr>
    </w:pPr>
    <w:r>
      <w:rPr>
        <w:rFonts w:ascii="Arial" w:cs="Arial" w:eastAsia="Arial" w:hAnsi="Arial"/>
        <w:b/>
        <w:bCs/>
        <w:color w:val="E53935"/>
        <w:sz w:val="18"/>
        <w:szCs w:val="18"/>
      </w:rPr>
      <w:t xml:space="preserve">K-pop Playlist Manager  </w:t>
    </w:r>
    <w:r>
      <w:rPr>
        <w:rFonts w:ascii="Arial" w:cs="Arial" w:eastAsia="Arial" w:hAnsi="Arial"/>
        <w:color w:val="777777"/>
        <w:sz w:val="18"/>
        <w:szCs w:val="18"/>
      </w:rPr>
      <w:t xml:space="preserv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E53935"/>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2C5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2026-04-10T04:53:45.776Z</dcterms:created>
  <dcterms:modified xsi:type="dcterms:W3CDTF">2026-04-10T04:53:45.777Z</dcterms:modified>
</cp:coreProperties>
</file>

<file path=docProps/custom.xml><?xml version="1.0" encoding="utf-8"?>
<Properties xmlns="http://schemas.openxmlformats.org/officeDocument/2006/custom-properties" xmlns:vt="http://schemas.openxmlformats.org/officeDocument/2006/docPropsVTypes"/>
</file>