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1f35243964ea18578caf464c936ff0d28ff0cc4.png"/>
            <a:graphic>
              <a:graphicData uri="http://schemas.openxmlformats.org/drawingml/2006/picture">
                <pic:pic>
                  <pic:nvPicPr>
                    <pic:cNvPr id="1" name="image-21f35243964ea18578caf464c936ff0d28ff0cc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nalyzing_some_of_the_top_5_seo_c_24c031"/>
      <w:r>
        <w:rPr>
          <w:rFonts w:eastAsia="inter" w:cs="inter" w:ascii="inter" w:hAnsi="inter"/>
          <w:b/>
          <w:color w:val="000000"/>
          <w:sz w:val="39"/>
        </w:rPr>
        <w:t xml:space="preserve">Analyzing some of the top 5 SEO companies that charge thousands of dollars for audits of companies' websites and webpages. I am looking for what they mostly provide, as well as some of the most premium templates that you would be able to find online of how they would present the data.</w:t>
      </w:r>
      <w:bookmarkEnd w:id="0"/>
    </w:p>
    <w:p>
      <w:pPr>
        <w:spacing w:line="360" w:after="210" w:lineRule="auto"/>
      </w:pPr>
      <w:r>
        <w:rPr>
          <w:rFonts w:eastAsia="inter" w:cs="inter" w:ascii="inter" w:hAnsi="inter"/>
          <w:color w:val="000000"/>
        </w:rPr>
        <w:t xml:space="preserve">Perfect! Now I have all the information I need to provide a comprehensive response. Let me compile the final answer.</w:t>
      </w:r>
    </w:p>
    <w:p>
      <w:pPr>
        <w:spacing w:line="360" w:before="315" w:after="105" w:lineRule="auto"/>
        <w:ind w:left="-30"/>
        <w:jc w:val="left"/>
      </w:pPr>
      <w:bookmarkStart w:id="1" w:name="top_5_premium_seo_audit_companies_e6f5ce"/>
      <w:r>
        <w:rPr>
          <w:rFonts w:eastAsia="inter" w:cs="inter" w:ascii="inter" w:hAnsi="inter"/>
          <w:b/>
          <w:color w:val="000000"/>
          <w:sz w:val="24"/>
        </w:rPr>
        <w:t xml:space="preserve">Top 5 Premium SEO Audit Companies and Their Service Offerings</w:t>
      </w:r>
      <w:bookmarkEnd w:id="1"/>
    </w:p>
    <w:p>
      <w:pPr>
        <w:spacing w:line="360" w:after="210" w:lineRule="auto"/>
      </w:pPr>
      <w:r>
        <w:rPr>
          <w:rFonts w:eastAsia="inter" w:cs="inter" w:ascii="inter" w:hAnsi="inter"/>
          <w:color w:val="000000"/>
        </w:rPr>
        <w:t xml:space="preserve">The premium SEO audit market has established itself through comprehensive service delivery and strategic recommendations for enterprises. Here's an analysis of the top five agencies that charge thousands of dollars for their audits:</w:t>
      </w:r>
    </w:p>
    <w:p>
      <w:pPr>
        <w:spacing w:line="360" w:before="315" w:after="105" w:lineRule="auto"/>
        <w:ind w:left="-30"/>
        <w:jc w:val="left"/>
      </w:pPr>
      <w:bookmarkStart w:id="2" w:name="bm_1_webfx"/>
      <w:r>
        <w:rPr>
          <w:rFonts w:eastAsia="inter" w:cs="inter" w:ascii="inter" w:hAnsi="inter"/>
          <w:b/>
          <w:color w:val="000000"/>
          <w:sz w:val="24"/>
        </w:rPr>
        <w:t xml:space="preserve">1. WebFX</w:t>
      </w:r>
      <w:bookmarkEnd w:id="2"/>
    </w:p>
    <w:p>
      <w:pPr>
        <w:spacing w:line="360" w:after="210" w:lineRule="auto"/>
      </w:pPr>
      <w:r>
        <w:rPr>
          <w:rFonts w:eastAsia="inter" w:cs="inter" w:ascii="inter" w:hAnsi="inter"/>
          <w:color w:val="000000"/>
        </w:rPr>
        <w:t xml:space="preserve">WebFX positions itself as a market leader with custom SEO audit plans starting at </w:t>
      </w:r>
      <w:r>
        <w:rPr>
          <w:rFonts w:eastAsia="inter" w:cs="inter" w:ascii="inter" w:hAnsi="inter"/>
          <w:b/>
          <w:color w:val="000000"/>
        </w:rPr>
        <w:t xml:space="preserve">$8,600 per month</w:t>
      </w:r>
      <w:r>
        <w:rPr>
          <w:rFonts w:eastAsia="inter" w:cs="inter" w:ascii="inter" w:hAnsi="inter"/>
          <w:color w:val="000000"/>
        </w:rPr>
        <w:t xml:space="preserve">. Their 360° SEO audit process spans 45 days and delivers extensive deliverables. The company invests over $50 million in proprietary technology to provide clients with enterprise-grade tools.</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What They Deliver:</w:t>
      </w:r>
    </w:p>
    <w:p>
      <w:pPr>
        <w:numPr>
          <w:ilvl w:val="0"/>
          <w:numId w:val="1"/>
        </w:numPr>
        <w:spacing w:line="360" w:before="105" w:after="105" w:lineRule="auto"/>
      </w:pPr>
      <w:r>
        <w:rPr>
          <w:rFonts w:eastAsia="inter" w:cs="inter" w:ascii="inter" w:hAnsi="inter"/>
          <w:color w:val="000000"/>
          <w:sz w:val="21"/>
        </w:rPr>
        <w:t xml:space="preserve">On-page, off-page, and technical SEO audits</w:t>
      </w:r>
    </w:p>
    <w:p>
      <w:pPr>
        <w:numPr>
          <w:ilvl w:val="0"/>
          <w:numId w:val="1"/>
        </w:numPr>
        <w:spacing w:line="360" w:before="105" w:after="105" w:lineRule="auto"/>
      </w:pPr>
      <w:r>
        <w:rPr>
          <w:rFonts w:eastAsia="inter" w:cs="inter" w:ascii="inter" w:hAnsi="inter"/>
          <w:color w:val="000000"/>
          <w:sz w:val="21"/>
        </w:rPr>
        <w:t xml:space="preserve">Up to 70 pages reviewed with detailed analysis</w:t>
      </w:r>
    </w:p>
    <w:p>
      <w:pPr>
        <w:numPr>
          <w:ilvl w:val="0"/>
          <w:numId w:val="1"/>
        </w:numPr>
        <w:spacing w:line="360" w:before="105" w:after="105" w:lineRule="auto"/>
      </w:pPr>
      <w:r>
        <w:rPr>
          <w:rFonts w:eastAsia="inter" w:cs="inter" w:ascii="inter" w:hAnsi="inter"/>
          <w:color w:val="000000"/>
          <w:sz w:val="21"/>
        </w:rPr>
        <w:t xml:space="preserve">In-depth competitor analysis scorecards (covering up to 3 competitors)</w:t>
      </w:r>
    </w:p>
    <w:p>
      <w:pPr>
        <w:numPr>
          <w:ilvl w:val="0"/>
          <w:numId w:val="1"/>
        </w:numPr>
        <w:spacing w:line="360" w:before="105" w:after="105" w:lineRule="auto"/>
      </w:pPr>
      <w:r>
        <w:rPr>
          <w:rFonts w:eastAsia="inter" w:cs="inter" w:ascii="inter" w:hAnsi="inter"/>
          <w:color w:val="000000"/>
          <w:sz w:val="21"/>
        </w:rPr>
        <w:t xml:space="preserve">AI-boosted content optimization and advanced content analytics</w:t>
      </w:r>
    </w:p>
    <w:p>
      <w:pPr>
        <w:numPr>
          <w:ilvl w:val="0"/>
          <w:numId w:val="1"/>
        </w:numPr>
        <w:spacing w:line="360" w:before="105" w:after="105" w:lineRule="auto"/>
      </w:pPr>
      <w:r>
        <w:rPr>
          <w:rFonts w:eastAsia="inter" w:cs="inter" w:ascii="inter" w:hAnsi="inter"/>
          <w:color w:val="000000"/>
          <w:sz w:val="21"/>
        </w:rPr>
        <w:t xml:space="preserve">Complete audit implementation training and support (up to 2.5 hours)</w:t>
      </w:r>
    </w:p>
    <w:p>
      <w:pPr>
        <w:numPr>
          <w:ilvl w:val="0"/>
          <w:numId w:val="1"/>
        </w:numPr>
        <w:spacing w:line="360" w:before="105" w:after="105" w:lineRule="auto"/>
      </w:pPr>
      <w:r>
        <w:rPr>
          <w:rFonts w:eastAsia="inter" w:cs="inter" w:ascii="inter" w:hAnsi="inter"/>
          <w:color w:val="000000"/>
          <w:sz w:val="21"/>
        </w:rPr>
        <w:t xml:space="preserve">DIY or full implementation support options</w:t>
      </w:r>
    </w:p>
    <w:p>
      <w:pPr>
        <w:numPr>
          <w:ilvl w:val="0"/>
          <w:numId w:val="1"/>
        </w:numPr>
        <w:spacing w:line="360" w:before="105" w:after="105" w:lineRule="auto"/>
      </w:pPr>
      <w:r>
        <w:rPr>
          <w:rFonts w:eastAsia="inter" w:cs="inter" w:ascii="inter" w:hAnsi="inter"/>
          <w:color w:val="000000"/>
          <w:sz w:val="21"/>
        </w:rPr>
        <w:t xml:space="preserve">Future site strategy roadmap and action plan</w:t>
      </w:r>
      <w:bookmarkStart w:id="5" w:name="fnref1_1"/>
      <w:bookmarkEnd w:id="5"/>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Key Differentiator:</w:t>
      </w:r>
      <w:r>
        <w:rPr>
          <w:rFonts w:eastAsia="inter" w:cs="inter" w:ascii="inter" w:hAnsi="inter"/>
          <w:color w:val="000000"/>
        </w:rPr>
        <w:t xml:space="preserve"> WebFX emphasizes custom solutions tailored to business goals, with a 750+ person digital strategy team providing expert oversight.</w:t>
      </w:r>
    </w:p>
    <w:p>
      <w:pPr>
        <w:spacing w:line="360" w:before="315" w:after="105" w:lineRule="auto"/>
        <w:ind w:left="-30"/>
        <w:jc w:val="left"/>
      </w:pPr>
      <w:bookmarkStart w:id="6" w:name="bm_2_single_grain"/>
      <w:r>
        <w:rPr>
          <w:rFonts w:eastAsia="inter" w:cs="inter" w:ascii="inter" w:hAnsi="inter"/>
          <w:b/>
          <w:color w:val="000000"/>
          <w:sz w:val="24"/>
        </w:rPr>
        <w:t xml:space="preserve">2. Single Grain</w:t>
      </w:r>
      <w:bookmarkEnd w:id="6"/>
    </w:p>
    <w:p>
      <w:pPr>
        <w:spacing w:line="360" w:after="210" w:lineRule="auto"/>
      </w:pPr>
      <w:r>
        <w:rPr>
          <w:rFonts w:eastAsia="inter" w:cs="inter" w:ascii="inter" w:hAnsi="inter"/>
          <w:color w:val="000000"/>
        </w:rPr>
        <w:t xml:space="preserve">Single Grain specializes in </w:t>
      </w:r>
      <w:r>
        <w:rPr>
          <w:rFonts w:eastAsia="inter" w:cs="inter" w:ascii="inter" w:hAnsi="inter"/>
          <w:b/>
          <w:color w:val="000000"/>
        </w:rPr>
        <w:t xml:space="preserve">AI-powered technical SEO for growth-stage companies</w:t>
      </w:r>
      <w:r>
        <w:rPr>
          <w:rFonts w:eastAsia="inter" w:cs="inter" w:ascii="inter" w:hAnsi="inter"/>
          <w:color w:val="000000"/>
        </w:rPr>
        <w:t xml:space="preserve">. Their approach focuses on identifying and fixing complex technical barriers that specifically impact revenue growth rather than just traffic metrics.</w:t>
      </w:r>
      <w:bookmarkStart w:id="7" w:name="fnref3"/>
      <w:bookmarkEnd w:id="7"/>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What They Deliver:</w:t>
      </w:r>
    </w:p>
    <w:p>
      <w:pPr>
        <w:numPr>
          <w:ilvl w:val="0"/>
          <w:numId w:val="2"/>
        </w:numPr>
        <w:spacing w:line="360" w:before="105" w:after="105" w:lineRule="auto"/>
      </w:pPr>
      <w:r>
        <w:rPr>
          <w:rFonts w:eastAsia="inter" w:cs="inter" w:ascii="inter" w:hAnsi="inter"/>
          <w:color w:val="000000"/>
          <w:sz w:val="21"/>
        </w:rPr>
        <w:t xml:space="preserve">Comprehensive crawl analysis using enterprise-grade tools</w:t>
      </w:r>
    </w:p>
    <w:p>
      <w:pPr>
        <w:numPr>
          <w:ilvl w:val="0"/>
          <w:numId w:val="2"/>
        </w:numPr>
        <w:spacing w:line="360" w:before="105" w:after="105" w:lineRule="auto"/>
      </w:pPr>
      <w:r>
        <w:rPr>
          <w:rFonts w:eastAsia="inter" w:cs="inter" w:ascii="inter" w:hAnsi="inter"/>
          <w:color w:val="000000"/>
          <w:sz w:val="21"/>
        </w:rPr>
        <w:t xml:space="preserve">Core Web Vitals and JavaScript rendering evaluation</w:t>
      </w:r>
    </w:p>
    <w:p>
      <w:pPr>
        <w:numPr>
          <w:ilvl w:val="0"/>
          <w:numId w:val="2"/>
        </w:numPr>
        <w:spacing w:line="360" w:before="105" w:after="105" w:lineRule="auto"/>
      </w:pPr>
      <w:r>
        <w:rPr>
          <w:rFonts w:eastAsia="inter" w:cs="inter" w:ascii="inter" w:hAnsi="inter"/>
          <w:color w:val="000000"/>
          <w:sz w:val="21"/>
        </w:rPr>
        <w:t xml:space="preserve">Competitive technical gap analysis</w:t>
      </w:r>
    </w:p>
    <w:p>
      <w:pPr>
        <w:numPr>
          <w:ilvl w:val="0"/>
          <w:numId w:val="2"/>
        </w:numPr>
        <w:spacing w:line="360" w:before="105" w:after="105" w:lineRule="auto"/>
      </w:pPr>
      <w:r>
        <w:rPr>
          <w:rFonts w:eastAsia="inter" w:cs="inter" w:ascii="inter" w:hAnsi="inter"/>
          <w:color w:val="000000"/>
          <w:sz w:val="21"/>
        </w:rPr>
        <w:t xml:space="preserve">ROI-focused prioritization of fixes based on projected business impact</w:t>
      </w:r>
    </w:p>
    <w:p>
      <w:pPr>
        <w:numPr>
          <w:ilvl w:val="0"/>
          <w:numId w:val="2"/>
        </w:numPr>
        <w:spacing w:line="360" w:before="105" w:after="105" w:lineRule="auto"/>
      </w:pPr>
      <w:r>
        <w:rPr>
          <w:rFonts w:eastAsia="inter" w:cs="inter" w:ascii="inter" w:hAnsi="inter"/>
          <w:color w:val="000000"/>
          <w:sz w:val="21"/>
        </w:rPr>
        <w:t xml:space="preserve">Keyword gap auditing and cannibalization analysis</w:t>
      </w:r>
    </w:p>
    <w:p>
      <w:pPr>
        <w:numPr>
          <w:ilvl w:val="0"/>
          <w:numId w:val="2"/>
        </w:numPr>
        <w:spacing w:line="360" w:before="105" w:after="105" w:lineRule="auto"/>
      </w:pPr>
      <w:r>
        <w:rPr>
          <w:rFonts w:eastAsia="inter" w:cs="inter" w:ascii="inter" w:hAnsi="inter"/>
          <w:color w:val="000000"/>
          <w:sz w:val="21"/>
        </w:rPr>
        <w:t xml:space="preserve">NLP optimization for AI search readiness</w:t>
      </w:r>
    </w:p>
    <w:p>
      <w:pPr>
        <w:numPr>
          <w:ilvl w:val="0"/>
          <w:numId w:val="2"/>
        </w:numPr>
        <w:spacing w:line="360" w:before="105" w:after="105" w:lineRule="auto"/>
      </w:pPr>
      <w:r>
        <w:rPr>
          <w:rFonts w:eastAsia="inter" w:cs="inter" w:ascii="inter" w:hAnsi="inter"/>
          <w:color w:val="000000"/>
          <w:sz w:val="21"/>
        </w:rPr>
        <w:t xml:space="preserve">Programmatic SEO implementation guidance</w:t>
      </w:r>
      <w:bookmarkStart w:id="8" w:name="fnref3_1"/>
      <w:bookmarkEnd w:id="8"/>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Notable Results:</w:t>
      </w:r>
      <w:r>
        <w:rPr>
          <w:rFonts w:eastAsia="inter" w:cs="inter" w:ascii="inter" w:hAnsi="inter"/>
          <w:color w:val="000000"/>
        </w:rPr>
        <w:t xml:space="preserve"> Clients have achieved 2,000% increases in SEO visibility and 195% traffic growth after audits.</w:t>
      </w:r>
      <w:bookmarkStart w:id="9" w:name="fnref3_2"/>
      <w:bookmarkEnd w:id="9"/>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10" w:name="bm_3_thrive_agency"/>
      <w:r>
        <w:rPr>
          <w:rFonts w:eastAsia="inter" w:cs="inter" w:ascii="inter" w:hAnsi="inter"/>
          <w:b/>
          <w:color w:val="000000"/>
          <w:sz w:val="24"/>
        </w:rPr>
        <w:t xml:space="preserve">3. Thrive Agency</w:t>
      </w:r>
      <w:bookmarkEnd w:id="10"/>
    </w:p>
    <w:p>
      <w:pPr>
        <w:spacing w:line="360" w:after="210" w:lineRule="auto"/>
      </w:pPr>
      <w:r>
        <w:rPr>
          <w:rFonts w:eastAsia="inter" w:cs="inter" w:ascii="inter" w:hAnsi="inter"/>
          <w:color w:val="000000"/>
        </w:rPr>
        <w:t xml:space="preserve">Thrive takes a </w:t>
      </w:r>
      <w:r>
        <w:rPr>
          <w:rFonts w:eastAsia="inter" w:cs="inter" w:ascii="inter" w:hAnsi="inter"/>
          <w:b/>
          <w:color w:val="000000"/>
        </w:rPr>
        <w:t xml:space="preserve">holistic, business-aligned approach</w:t>
      </w:r>
      <w:r>
        <w:rPr>
          <w:rFonts w:eastAsia="inter" w:cs="inter" w:ascii="inter" w:hAnsi="inter"/>
          <w:color w:val="000000"/>
        </w:rPr>
        <w:t xml:space="preserve"> to SEO audits, integrating SEO findings with broader digital marketing strategy.</w:t>
      </w:r>
      <w:bookmarkStart w:id="11" w:name="fnref4"/>
      <w:bookmarkEnd w:id="1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What They Deliver:</w:t>
      </w:r>
    </w:p>
    <w:p>
      <w:pPr>
        <w:numPr>
          <w:ilvl w:val="0"/>
          <w:numId w:val="3"/>
        </w:numPr>
        <w:spacing w:line="360" w:before="105" w:after="105" w:lineRule="auto"/>
      </w:pPr>
      <w:r>
        <w:rPr>
          <w:rFonts w:eastAsia="inter" w:cs="inter" w:ascii="inter" w:hAnsi="inter"/>
          <w:color w:val="000000"/>
          <w:sz w:val="21"/>
        </w:rPr>
        <w:t xml:space="preserve">Technical foundation optimization with detailed crawl issue discovery</w:t>
      </w:r>
    </w:p>
    <w:p>
      <w:pPr>
        <w:numPr>
          <w:ilvl w:val="0"/>
          <w:numId w:val="3"/>
        </w:numPr>
        <w:spacing w:line="360" w:before="105" w:after="105" w:lineRule="auto"/>
      </w:pPr>
      <w:r>
        <w:rPr>
          <w:rFonts w:eastAsia="inter" w:cs="inter" w:ascii="inter" w:hAnsi="inter"/>
          <w:color w:val="000000"/>
          <w:sz w:val="21"/>
        </w:rPr>
        <w:t xml:space="preserve">On-page auditing covering metadata, internal linking, and keyword placement</w:t>
      </w:r>
    </w:p>
    <w:p>
      <w:pPr>
        <w:numPr>
          <w:ilvl w:val="0"/>
          <w:numId w:val="3"/>
        </w:numPr>
        <w:spacing w:line="360" w:before="105" w:after="105" w:lineRule="auto"/>
      </w:pPr>
      <w:r>
        <w:rPr>
          <w:rFonts w:eastAsia="inter" w:cs="inter" w:ascii="inter" w:hAnsi="inter"/>
          <w:color w:val="000000"/>
          <w:sz w:val="21"/>
        </w:rPr>
        <w:t xml:space="preserve">Comprehensive backlink audits identifying harmful links and authority opportunities</w:t>
      </w:r>
    </w:p>
    <w:p>
      <w:pPr>
        <w:numPr>
          <w:ilvl w:val="0"/>
          <w:numId w:val="3"/>
        </w:numPr>
        <w:spacing w:line="360" w:before="105" w:after="105" w:lineRule="auto"/>
      </w:pPr>
      <w:r>
        <w:rPr>
          <w:rFonts w:eastAsia="inter" w:cs="inter" w:ascii="inter" w:hAnsi="inter"/>
          <w:color w:val="000000"/>
          <w:sz w:val="21"/>
        </w:rPr>
        <w:t xml:space="preserve">Domain authority and trust signal assessment</w:t>
      </w:r>
    </w:p>
    <w:p>
      <w:pPr>
        <w:numPr>
          <w:ilvl w:val="0"/>
          <w:numId w:val="3"/>
        </w:numPr>
        <w:spacing w:line="360" w:before="105" w:after="105" w:lineRule="auto"/>
      </w:pPr>
      <w:r>
        <w:rPr>
          <w:rFonts w:eastAsia="inter" w:cs="inter" w:ascii="inter" w:hAnsi="inter"/>
          <w:color w:val="000000"/>
          <w:sz w:val="21"/>
        </w:rPr>
        <w:t xml:space="preserve">Content gap analysis revealing underperforming pages</w:t>
      </w:r>
    </w:p>
    <w:p>
      <w:pPr>
        <w:numPr>
          <w:ilvl w:val="0"/>
          <w:numId w:val="3"/>
        </w:numPr>
        <w:spacing w:line="360" w:before="105" w:after="105" w:lineRule="auto"/>
      </w:pPr>
      <w:r>
        <w:rPr>
          <w:rFonts w:eastAsia="inter" w:cs="inter" w:ascii="inter" w:hAnsi="inter"/>
          <w:color w:val="000000"/>
          <w:sz w:val="21"/>
        </w:rPr>
        <w:t xml:space="preserve">Priority-based recommendations tied to traffic volume and revenue potential</w:t>
      </w:r>
    </w:p>
    <w:p>
      <w:pPr>
        <w:numPr>
          <w:ilvl w:val="0"/>
          <w:numId w:val="3"/>
        </w:numPr>
        <w:spacing w:line="360" w:before="105" w:after="105" w:lineRule="auto"/>
      </w:pPr>
      <w:r>
        <w:rPr>
          <w:rFonts w:eastAsia="inter" w:cs="inter" w:ascii="inter" w:hAnsi="inter"/>
          <w:color w:val="000000"/>
          <w:sz w:val="21"/>
        </w:rPr>
        <w:t xml:space="preserve">Enterprise-scalable audits handling thousands of pages</w:t>
      </w:r>
      <w:bookmarkStart w:id="12" w:name="fnref5"/>
      <w:bookmarkEnd w:id="12"/>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b/>
          <w:color w:val="000000"/>
        </w:rPr>
        <w:t xml:space="preserve">Unique Approach:</w:t>
      </w:r>
      <w:r>
        <w:rPr>
          <w:rFonts w:eastAsia="inter" w:cs="inter" w:ascii="inter" w:hAnsi="inter"/>
          <w:color w:val="000000"/>
        </w:rPr>
        <w:t xml:space="preserve"> Rather than just identifying issues, Thrive connects findings to business impact, helping clients understand which fixes will drive the most significant revenue increases.</w:t>
      </w:r>
    </w:p>
    <w:p>
      <w:pPr>
        <w:spacing w:line="360" w:before="315" w:after="105" w:lineRule="auto"/>
        <w:ind w:left="-30"/>
        <w:jc w:val="left"/>
      </w:pPr>
      <w:bookmarkStart w:id="13" w:name="bm_4_np_digital"/>
      <w:r>
        <w:rPr>
          <w:rFonts w:eastAsia="inter" w:cs="inter" w:ascii="inter" w:hAnsi="inter"/>
          <w:b/>
          <w:color w:val="000000"/>
          <w:sz w:val="24"/>
        </w:rPr>
        <w:t xml:space="preserve">4. NP Digital</w:t>
      </w:r>
      <w:bookmarkEnd w:id="13"/>
    </w:p>
    <w:p>
      <w:pPr>
        <w:spacing w:line="360" w:after="210" w:lineRule="auto"/>
      </w:pPr>
      <w:r>
        <w:rPr>
          <w:rFonts w:eastAsia="inter" w:cs="inter" w:ascii="inter" w:hAnsi="inter"/>
          <w:color w:val="000000"/>
        </w:rPr>
        <w:t xml:space="preserve">NP Digital excels in </w:t>
      </w:r>
      <w:r>
        <w:rPr>
          <w:rFonts w:eastAsia="inter" w:cs="inter" w:ascii="inter" w:hAnsi="inter"/>
          <w:b/>
          <w:color w:val="000000"/>
        </w:rPr>
        <w:t xml:space="preserve">content structuring and site architecture optimization</w:t>
      </w:r>
      <w:r>
        <w:rPr>
          <w:rFonts w:eastAsia="inter" w:cs="inter" w:ascii="inter" w:hAnsi="inter"/>
          <w:color w:val="000000"/>
        </w:rPr>
        <w:t xml:space="preserve">. Their audits emphasize how search engines understand and navigate website hierarchy.</w:t>
      </w:r>
      <w:bookmarkStart w:id="14" w:name="fnref6"/>
      <w:bookmarkEnd w:id="1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What They Deliver:</w:t>
      </w:r>
    </w:p>
    <w:p>
      <w:pPr>
        <w:numPr>
          <w:ilvl w:val="0"/>
          <w:numId w:val="4"/>
        </w:numPr>
        <w:spacing w:line="360" w:before="105" w:after="105" w:lineRule="auto"/>
      </w:pPr>
      <w:r>
        <w:rPr>
          <w:rFonts w:eastAsia="inter" w:cs="inter" w:ascii="inter" w:hAnsi="inter"/>
          <w:color w:val="000000"/>
          <w:sz w:val="21"/>
        </w:rPr>
        <w:t xml:space="preserve">Website hierarchy and structure analysis</w:t>
      </w:r>
    </w:p>
    <w:p>
      <w:pPr>
        <w:numPr>
          <w:ilvl w:val="0"/>
          <w:numId w:val="4"/>
        </w:numPr>
        <w:spacing w:line="360" w:before="105" w:after="105" w:lineRule="auto"/>
      </w:pPr>
      <w:r>
        <w:rPr>
          <w:rFonts w:eastAsia="inter" w:cs="inter" w:ascii="inter" w:hAnsi="inter"/>
          <w:color w:val="000000"/>
          <w:sz w:val="21"/>
        </w:rPr>
        <w:t xml:space="preserve">Structured data implementation for pillar pages and content clusters</w:t>
      </w:r>
    </w:p>
    <w:p>
      <w:pPr>
        <w:numPr>
          <w:ilvl w:val="0"/>
          <w:numId w:val="4"/>
        </w:numPr>
        <w:spacing w:line="360" w:before="105" w:after="105" w:lineRule="auto"/>
      </w:pPr>
      <w:r>
        <w:rPr>
          <w:rFonts w:eastAsia="inter" w:cs="inter" w:ascii="inter" w:hAnsi="inter"/>
          <w:color w:val="000000"/>
          <w:sz w:val="21"/>
        </w:rPr>
        <w:t xml:space="preserve">Comprehensive evaluation of technical SEO issues</w:t>
      </w:r>
    </w:p>
    <w:p>
      <w:pPr>
        <w:numPr>
          <w:ilvl w:val="0"/>
          <w:numId w:val="4"/>
        </w:numPr>
        <w:spacing w:line="360" w:before="105" w:after="105" w:lineRule="auto"/>
      </w:pPr>
      <w:r>
        <w:rPr>
          <w:rFonts w:eastAsia="inter" w:cs="inter" w:ascii="inter" w:hAnsi="inter"/>
          <w:color w:val="000000"/>
          <w:sz w:val="21"/>
        </w:rPr>
        <w:t xml:space="preserve">Broken links, site structure, and load time analysis</w:t>
      </w:r>
    </w:p>
    <w:p>
      <w:pPr>
        <w:numPr>
          <w:ilvl w:val="0"/>
          <w:numId w:val="4"/>
        </w:numPr>
        <w:spacing w:line="360" w:before="105" w:after="105" w:lineRule="auto"/>
      </w:pPr>
      <w:r>
        <w:rPr>
          <w:rFonts w:eastAsia="inter" w:cs="inter" w:ascii="inter" w:hAnsi="inter"/>
          <w:color w:val="000000"/>
          <w:sz w:val="21"/>
        </w:rPr>
        <w:t xml:space="preserve">E-A-T signal evaluation (Experience, Expertise, Authoritativeness, Trustworthiness)</w:t>
      </w:r>
    </w:p>
    <w:p>
      <w:pPr>
        <w:numPr>
          <w:ilvl w:val="0"/>
          <w:numId w:val="4"/>
        </w:numPr>
        <w:spacing w:line="360" w:before="105" w:after="105" w:lineRule="auto"/>
      </w:pPr>
      <w:r>
        <w:rPr>
          <w:rFonts w:eastAsia="inter" w:cs="inter" w:ascii="inter" w:hAnsi="inter"/>
          <w:color w:val="000000"/>
          <w:sz w:val="21"/>
        </w:rPr>
        <w:t xml:space="preserve">Internal and external link profile assessment</w:t>
      </w:r>
    </w:p>
    <w:p>
      <w:pPr>
        <w:numPr>
          <w:ilvl w:val="0"/>
          <w:numId w:val="4"/>
        </w:numPr>
        <w:spacing w:line="360" w:before="105" w:after="105" w:lineRule="auto"/>
      </w:pPr>
      <w:r>
        <w:rPr>
          <w:rFonts w:eastAsia="inter" w:cs="inter" w:ascii="inter" w:hAnsi="inter"/>
          <w:color w:val="000000"/>
          <w:sz w:val="21"/>
        </w:rPr>
        <w:t xml:space="preserve">Actionable recommendations for architecture improvements</w:t>
      </w:r>
      <w:bookmarkStart w:id="15" w:name="fnref7"/>
      <w:bookmarkEnd w:id="15"/>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b/>
          <w:color w:val="000000"/>
        </w:rPr>
        <w:t xml:space="preserve">Notable Results:</w:t>
      </w:r>
      <w:r>
        <w:rPr>
          <w:rFonts w:eastAsia="inter" w:cs="inter" w:ascii="inter" w:hAnsi="inter"/>
          <w:color w:val="000000"/>
        </w:rPr>
        <w:t xml:space="preserve"> One financial services client saw a +210% increase in non-branded organic search clicks and +33% increase in top 10 keyword rankings year-over-year.</w:t>
      </w:r>
      <w:bookmarkStart w:id="16" w:name="fnref8"/>
      <w:bookmarkEnd w:id="16"/>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17" w:name="bm_5_salt_agency_salt"/>
      <w:r>
        <w:rPr>
          <w:rFonts w:eastAsia="inter" w:cs="inter" w:ascii="inter" w:hAnsi="inter"/>
          <w:b/>
          <w:color w:val="000000"/>
          <w:sz w:val="24"/>
        </w:rPr>
        <w:t xml:space="preserve">5. Salt.agency (SALT)</w:t>
      </w:r>
      <w:bookmarkEnd w:id="17"/>
    </w:p>
    <w:p>
      <w:pPr>
        <w:spacing w:line="360" w:after="210" w:lineRule="auto"/>
      </w:pPr>
      <w:r>
        <w:rPr>
          <w:rFonts w:eastAsia="inter" w:cs="inter" w:ascii="inter" w:hAnsi="inter"/>
          <w:color w:val="000000"/>
        </w:rPr>
        <w:t xml:space="preserve">Salt.agency pioneered </w:t>
      </w:r>
      <w:r>
        <w:rPr>
          <w:rFonts w:eastAsia="inter" w:cs="inter" w:ascii="inter" w:hAnsi="inter"/>
          <w:b/>
          <w:color w:val="000000"/>
        </w:rPr>
        <w:t xml:space="preserve">Edge SEO</w:t>
      </w:r>
      <w:r>
        <w:rPr>
          <w:rFonts w:eastAsia="inter" w:cs="inter" w:ascii="inter" w:hAnsi="inter"/>
          <w:color w:val="000000"/>
        </w:rPr>
        <w:t xml:space="preserve"> and operates a </w:t>
      </w:r>
      <w:r>
        <w:rPr>
          <w:rFonts w:eastAsia="inter" w:cs="inter" w:ascii="inter" w:hAnsi="inter"/>
          <w:b/>
          <w:color w:val="000000"/>
        </w:rPr>
        <w:t xml:space="preserve">300+ point technical SEO framework</w:t>
      </w:r>
      <w:r>
        <w:rPr>
          <w:rFonts w:eastAsia="inter" w:cs="inter" w:ascii="inter" w:hAnsi="inter"/>
          <w:color w:val="000000"/>
        </w:rPr>
        <w:t xml:space="preserve"> for comprehensive site auditing.</w:t>
      </w:r>
      <w:bookmarkStart w:id="18" w:name="fnref6_1"/>
      <w:bookmarkEnd w:id="18"/>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What They Deliver:</w:t>
      </w:r>
    </w:p>
    <w:p>
      <w:pPr>
        <w:numPr>
          <w:ilvl w:val="0"/>
          <w:numId w:val="5"/>
        </w:numPr>
        <w:spacing w:line="360" w:before="105" w:after="105" w:lineRule="auto"/>
      </w:pPr>
      <w:r>
        <w:rPr>
          <w:rFonts w:eastAsia="inter" w:cs="inter" w:ascii="inter" w:hAnsi="inter"/>
          <w:color w:val="000000"/>
          <w:sz w:val="21"/>
        </w:rPr>
        <w:t xml:space="preserve">Extensive technical SEO audits using proprietary 300+ checkpoint framework</w:t>
      </w:r>
    </w:p>
    <w:p>
      <w:pPr>
        <w:numPr>
          <w:ilvl w:val="0"/>
          <w:numId w:val="5"/>
        </w:numPr>
        <w:spacing w:line="360" w:before="105" w:after="105" w:lineRule="auto"/>
      </w:pPr>
      <w:r>
        <w:rPr>
          <w:rFonts w:eastAsia="inter" w:cs="inter" w:ascii="inter" w:hAnsi="inter"/>
          <w:color w:val="000000"/>
          <w:sz w:val="21"/>
        </w:rPr>
        <w:t xml:space="preserve">SEO strategy and international SEO specialization</w:t>
      </w:r>
    </w:p>
    <w:p>
      <w:pPr>
        <w:numPr>
          <w:ilvl w:val="0"/>
          <w:numId w:val="5"/>
        </w:numPr>
        <w:spacing w:line="360" w:before="105" w:after="105" w:lineRule="auto"/>
      </w:pPr>
      <w:r>
        <w:rPr>
          <w:rFonts w:eastAsia="inter" w:cs="inter" w:ascii="inter" w:hAnsi="inter"/>
          <w:color w:val="000000"/>
          <w:sz w:val="21"/>
        </w:rPr>
        <w:t xml:space="preserve">E-commerce and enterprise local SEO services</w:t>
      </w:r>
    </w:p>
    <w:p>
      <w:pPr>
        <w:numPr>
          <w:ilvl w:val="0"/>
          <w:numId w:val="5"/>
        </w:numPr>
        <w:spacing w:line="360" w:before="105" w:after="105" w:lineRule="auto"/>
      </w:pPr>
      <w:r>
        <w:rPr>
          <w:rFonts w:eastAsia="inter" w:cs="inter" w:ascii="inter" w:hAnsi="inter"/>
          <w:color w:val="000000"/>
          <w:sz w:val="21"/>
        </w:rPr>
        <w:t xml:space="preserve">Organic traffic drop and recovery analysis</w:t>
      </w:r>
    </w:p>
    <w:p>
      <w:pPr>
        <w:numPr>
          <w:ilvl w:val="0"/>
          <w:numId w:val="5"/>
        </w:numPr>
        <w:spacing w:line="360" w:before="105" w:after="105" w:lineRule="auto"/>
      </w:pPr>
      <w:r>
        <w:rPr>
          <w:rFonts w:eastAsia="inter" w:cs="inter" w:ascii="inter" w:hAnsi="inter"/>
          <w:color w:val="000000"/>
          <w:sz w:val="21"/>
        </w:rPr>
        <w:t xml:space="preserve">Edge SEO optimization (cutting-edge performance technology)</w:t>
      </w:r>
    </w:p>
    <w:p>
      <w:pPr>
        <w:numPr>
          <w:ilvl w:val="0"/>
          <w:numId w:val="5"/>
        </w:numPr>
        <w:spacing w:line="360" w:before="105" w:after="105" w:lineRule="auto"/>
      </w:pPr>
      <w:r>
        <w:rPr>
          <w:rFonts w:eastAsia="inter" w:cs="inter" w:ascii="inter" w:hAnsi="inter"/>
          <w:color w:val="000000"/>
          <w:sz w:val="21"/>
        </w:rPr>
        <w:t xml:space="preserve">Site architecture optimization for crawl efficiency</w:t>
      </w:r>
    </w:p>
    <w:p>
      <w:pPr>
        <w:numPr>
          <w:ilvl w:val="0"/>
          <w:numId w:val="5"/>
        </w:numPr>
        <w:spacing w:line="360" w:before="105" w:after="105" w:lineRule="auto"/>
      </w:pPr>
      <w:r>
        <w:rPr>
          <w:rFonts w:eastAsia="inter" w:cs="inter" w:ascii="inter" w:hAnsi="inter"/>
          <w:color w:val="000000"/>
          <w:sz w:val="21"/>
        </w:rPr>
        <w:t xml:space="preserve">Core Web Vitals and JavaScript framework expertise</w:t>
      </w:r>
      <w:bookmarkStart w:id="19" w:name="fnref6_2"/>
      <w:bookmarkEnd w:id="19"/>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Scope:</w:t>
      </w:r>
      <w:r>
        <w:rPr>
          <w:rFonts w:eastAsia="inter" w:cs="inter" w:ascii="inter" w:hAnsi="inter"/>
          <w:color w:val="000000"/>
        </w:rPr>
        <w:t xml:space="preserve"> Covers technical elements like crawl budgets, canonicalization, and complex JavaScript implementations that many standard audits miss.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remium_report_presentation_formats"/>
      <w:r>
        <w:rPr>
          <w:rFonts w:eastAsia="inter" w:cs="inter" w:ascii="inter" w:hAnsi="inter"/>
          <w:b/>
          <w:color w:val="000000"/>
          <w:sz w:val="24"/>
        </w:rPr>
        <w:t xml:space="preserve">Premium Report Presentation Formats</w:t>
      </w:r>
      <w:bookmarkEnd w:id="20"/>
    </w:p>
    <w:p>
      <w:pPr>
        <w:spacing w:line="360" w:after="0" w:lineRule="auto"/>
        <w:jc w:val="center"/>
      </w:pPr>
      <w:r>
        <w:rPr>
          <w:rFonts w:eastAsia="inter" w:cs="inter" w:ascii="inter" w:hAnsi="inter"/>
          <w:color w:val="000000"/>
        </w:rPr>
        <w:drawing>
          <wp:inline distB="0" distL="0" distR="0" distT="0">
            <wp:extent cx="6038850" cy="6038850"/>
            <wp:effectExtent b="0" l="0" r="0" t="0"/>
            <wp:docPr id="2" name="image-018be78a0e74d7aa442cdabb4e07c8684f0445ca.png" descr="Premium SEO Audit Report Presentation Template with Executive Summary and Data Visualizations"/>
            <a:graphic>
              <a:graphicData uri="http://schemas.openxmlformats.org/drawingml/2006/picture">
                <pic:pic>
                  <pic:nvPicPr>
                    <pic:cNvPr id="2" name="image-018be78a0e74d7aa442cdabb4e07c8684f0445ca.png" descr="Premium SEO Audit Report Presentation Template with Executive Summary and Data Visualizations"/>
                    <pic:cNvPicPr/>
                  </pic:nvPicPr>
                  <pic:blipFill>
                    <a:blip r:embed="rId6" cstate="print"/>
                    <a:srcRect b="0" l="0" r="0" t="0"/>
                    <a:stretch>
                      <a:fillRect/>
                    </a:stretch>
                  </pic:blipFill>
                  <pic:spPr>
                    <a:xfrm>
                      <a:off x="0" y="0"/>
                      <a:ext cx="6038850" cy="6038850"/>
                    </a:xfrm>
                    <a:prstGeom prst="rect"/>
                  </pic:spPr>
                </pic:pic>
              </a:graphicData>
            </a:graphic>
          </wp:inline>
        </w:drawing>
      </w:r>
    </w:p>
    <w:p>
      <w:pPr>
        <w:spacing w:line="360" w:after="210" w:lineRule="auto"/>
      </w:pPr>
      <w:r>
        <w:rPr>
          <w:rFonts w:eastAsia="inter" w:cs="inter" w:ascii="inter" w:hAnsi="inter"/>
          <w:color w:val="000000"/>
        </w:rPr>
        <w:t xml:space="preserve">Premium SEO Audit Report Presentation Template with Executive Summary and Data Visualizations</w:t>
      </w:r>
    </w:p>
    <w:p>
      <w:pPr>
        <w:spacing w:line="360" w:after="210" w:lineRule="auto"/>
      </w:pPr>
      <w:r>
        <w:rPr>
          <w:rFonts w:eastAsia="inter" w:cs="inter" w:ascii="inter" w:hAnsi="inter"/>
          <w:color w:val="000000"/>
        </w:rPr>
        <w:t xml:space="preserve">Top SEO agencies present their findings through multiple sophisticated formats:</w:t>
      </w:r>
    </w:p>
    <w:p>
      <w:pPr>
        <w:spacing w:line="360" w:before="315" w:after="105" w:lineRule="auto"/>
        <w:ind w:left="-30"/>
        <w:jc w:val="left"/>
      </w:pPr>
      <w:bookmarkStart w:id="21" w:name="dashboard_and_visualization_approach"/>
      <w:r>
        <w:rPr>
          <w:rFonts w:eastAsia="inter" w:cs="inter" w:ascii="inter" w:hAnsi="inter"/>
          <w:b/>
          <w:color w:val="000000"/>
          <w:sz w:val="24"/>
        </w:rPr>
        <w:t xml:space="preserve">Dashboard and Visualization Approach</w:t>
      </w:r>
      <w:bookmarkEnd w:id="21"/>
    </w:p>
    <w:p>
      <w:pPr>
        <w:spacing w:line="360" w:after="210" w:lineRule="auto"/>
      </w:pPr>
      <w:r>
        <w:rPr>
          <w:rFonts w:eastAsia="inter" w:cs="inter" w:ascii="inter" w:hAnsi="inter"/>
          <w:color w:val="000000"/>
        </w:rPr>
        <w:t xml:space="preserve">Premium reports employ data visualization tools including Google Data Studio and Looker Studio to create </w:t>
      </w:r>
      <w:r>
        <w:rPr>
          <w:rFonts w:eastAsia="inter" w:cs="inter" w:ascii="inter" w:hAnsi="inter"/>
          <w:b/>
          <w:color w:val="000000"/>
        </w:rPr>
        <w:t xml:space="preserve">interactive, real-time client dashboards</w:t>
      </w:r>
      <w:r>
        <w:rPr>
          <w:rFonts w:eastAsia="inter" w:cs="inter" w:ascii="inter" w:hAnsi="inter"/>
          <w:color w:val="000000"/>
        </w:rPr>
        <w:t xml:space="preserve">. These dashboards typically display:</w:t>
      </w:r>
      <w:bookmarkStart w:id="22" w:name="fnref9"/>
      <w:bookmarkEnd w:id="22"/>
      <w:hyperlink w:anchor="fn9">
        <w:r>
          <w:rPr>
            <w:rFonts w:eastAsia="inter" w:cs="inter" w:ascii="inter" w:hAnsi="inter"/>
            <w:color w:val="#000"/>
            <w:u w:val="single"/>
            <w:vertAlign w:val="superscript"/>
          </w:rPr>
          <w:t xml:space="preserve">[9]</w:t>
        </w:r>
      </w:hyperlink>
    </w:p>
    <w:p>
      <w:pPr>
        <w:numPr>
          <w:ilvl w:val="0"/>
          <w:numId w:val="6"/>
        </w:numPr>
        <w:spacing w:line="360" w:before="105" w:after="105" w:lineRule="auto"/>
      </w:pPr>
      <w:r>
        <w:rPr>
          <w:rFonts w:eastAsia="inter" w:cs="inter" w:ascii="inter" w:hAnsi="inter"/>
          <w:color w:val="000000"/>
          <w:sz w:val="21"/>
        </w:rPr>
        <w:t xml:space="preserve">Performance overview with weekly and monthly trending data</w:t>
      </w:r>
    </w:p>
    <w:p>
      <w:pPr>
        <w:numPr>
          <w:ilvl w:val="0"/>
          <w:numId w:val="6"/>
        </w:numPr>
        <w:spacing w:line="360" w:before="105" w:after="105" w:lineRule="auto"/>
      </w:pPr>
      <w:r>
        <w:rPr>
          <w:rFonts w:eastAsia="inter" w:cs="inter" w:ascii="inter" w:hAnsi="inter"/>
          <w:color w:val="000000"/>
          <w:sz w:val="21"/>
        </w:rPr>
        <w:t xml:space="preserve">Best and worst performer analysis (pages with most/least traffic movement)</w:t>
      </w:r>
    </w:p>
    <w:p>
      <w:pPr>
        <w:numPr>
          <w:ilvl w:val="0"/>
          <w:numId w:val="6"/>
        </w:numPr>
        <w:spacing w:line="360" w:before="105" w:after="105" w:lineRule="auto"/>
      </w:pPr>
      <w:r>
        <w:rPr>
          <w:rFonts w:eastAsia="inter" w:cs="inter" w:ascii="inter" w:hAnsi="inter"/>
          <w:color w:val="000000"/>
          <w:sz w:val="21"/>
        </w:rPr>
        <w:t xml:space="preserve">Technical health status with color-coded indicators (red/yellow/green)</w:t>
      </w:r>
    </w:p>
    <w:p>
      <w:pPr>
        <w:numPr>
          <w:ilvl w:val="0"/>
          <w:numId w:val="6"/>
        </w:numPr>
        <w:spacing w:line="360" w:before="105" w:after="105" w:lineRule="auto"/>
      </w:pPr>
      <w:r>
        <w:rPr>
          <w:rFonts w:eastAsia="inter" w:cs="inter" w:ascii="inter" w:hAnsi="inter"/>
          <w:color w:val="000000"/>
          <w:sz w:val="21"/>
        </w:rPr>
        <w:t xml:space="preserve">Top 10 search queries driving traffic by landing page</w:t>
      </w:r>
    </w:p>
    <w:p>
      <w:pPr>
        <w:numPr>
          <w:ilvl w:val="0"/>
          <w:numId w:val="6"/>
        </w:numPr>
        <w:spacing w:line="360" w:before="105" w:after="105" w:lineRule="auto"/>
      </w:pPr>
      <w:r>
        <w:rPr>
          <w:rFonts w:eastAsia="inter" w:cs="inter" w:ascii="inter" w:hAnsi="inter"/>
          <w:color w:val="000000"/>
          <w:sz w:val="21"/>
        </w:rPr>
        <w:t xml:space="preserve">International market performance breakdown</w:t>
      </w:r>
    </w:p>
    <w:p>
      <w:pPr>
        <w:numPr>
          <w:ilvl w:val="0"/>
          <w:numId w:val="6"/>
        </w:numPr>
        <w:spacing w:line="360" w:before="105" w:after="105" w:lineRule="auto"/>
      </w:pPr>
      <w:r>
        <w:rPr>
          <w:rFonts w:eastAsia="inter" w:cs="inter" w:ascii="inter" w:hAnsi="inter"/>
          <w:color w:val="000000"/>
          <w:sz w:val="21"/>
        </w:rPr>
        <w:t xml:space="preserve">Indexation and crawlability status distribution</w:t>
      </w:r>
      <w:bookmarkStart w:id="23" w:name="fnref10"/>
      <w:bookmarkEnd w:id="23"/>
      <w:hyperlink w:anchor="fn10">
        <w:r>
          <w:rPr>
            <w:rFonts w:eastAsia="inter" w:cs="inter" w:ascii="inter" w:hAnsi="inter"/>
            <w:color w:val="#000"/>
            <w:sz w:val="21"/>
            <w:u w:val="single"/>
            <w:vertAlign w:val="superscript"/>
          </w:rPr>
          <w:t xml:space="preserve">[10]</w:t>
        </w:r>
      </w:hyperlink>
    </w:p>
    <w:p>
      <w:pPr>
        <w:spacing w:line="360" w:before="315" w:after="105" w:lineRule="auto"/>
        <w:ind w:left="-30"/>
        <w:jc w:val="left"/>
      </w:pPr>
      <w:bookmarkStart w:id="24" w:name="slide_deck_presentations"/>
      <w:r>
        <w:rPr>
          <w:rFonts w:eastAsia="inter" w:cs="inter" w:ascii="inter" w:hAnsi="inter"/>
          <w:b/>
          <w:color w:val="000000"/>
          <w:sz w:val="24"/>
        </w:rPr>
        <w:t xml:space="preserve">Slide Deck Presentations</w:t>
      </w:r>
      <w:bookmarkEnd w:id="24"/>
    </w:p>
    <w:p>
      <w:pPr>
        <w:spacing w:line="360" w:after="210" w:lineRule="auto"/>
      </w:pPr>
      <w:r>
        <w:rPr>
          <w:rFonts w:eastAsia="inter" w:cs="inter" w:ascii="inter" w:hAnsi="inter"/>
          <w:color w:val="000000"/>
        </w:rPr>
        <w:t xml:space="preserve">Agencies deliver comprehensive PowerPoint presentations featuring:</w:t>
      </w:r>
      <w:bookmarkStart w:id="25" w:name="fnref11"/>
      <w:bookmarkEnd w:id="25"/>
      <w:hyperlink w:anchor="fn11">
        <w:r>
          <w:rPr>
            <w:rFonts w:eastAsia="inter" w:cs="inter" w:ascii="inter" w:hAnsi="inter"/>
            <w:color w:val="#000"/>
            <w:u w:val="single"/>
            <w:vertAlign w:val="superscript"/>
          </w:rPr>
          <w:t xml:space="preserve">[11]</w:t>
        </w:r>
      </w:hyperlink>
    </w:p>
    <w:p>
      <w:pPr>
        <w:numPr>
          <w:ilvl w:val="0"/>
          <w:numId w:val="7"/>
        </w:numPr>
        <w:spacing w:line="360" w:before="105" w:after="105" w:lineRule="auto"/>
      </w:pPr>
      <w:r>
        <w:rPr>
          <w:rFonts w:eastAsia="inter" w:cs="inter" w:ascii="inter" w:hAnsi="inter"/>
          <w:color w:val="000000"/>
          <w:sz w:val="21"/>
        </w:rPr>
        <w:t xml:space="preserve">Executive summary with critical insights and projected improvements</w:t>
      </w:r>
    </w:p>
    <w:p>
      <w:pPr>
        <w:numPr>
          <w:ilvl w:val="0"/>
          <w:numId w:val="7"/>
        </w:numPr>
        <w:spacing w:line="360" w:before="105" w:after="105" w:lineRule="auto"/>
      </w:pPr>
      <w:r>
        <w:rPr>
          <w:rFonts w:eastAsia="inter" w:cs="inter" w:ascii="inter" w:hAnsi="inter"/>
          <w:color w:val="000000"/>
          <w:sz w:val="21"/>
        </w:rPr>
        <w:t xml:space="preserve">Technical SEO analysis with donut and bar charts showing page speed metrics, Core Web Vitals, and HTTP/HTTPS security</w:t>
      </w:r>
    </w:p>
    <w:p>
      <w:pPr>
        <w:numPr>
          <w:ilvl w:val="0"/>
          <w:numId w:val="7"/>
        </w:numPr>
        <w:spacing w:line="360" w:before="105" w:after="105" w:lineRule="auto"/>
      </w:pPr>
      <w:r>
        <w:rPr>
          <w:rFonts w:eastAsia="inter" w:cs="inter" w:ascii="inter" w:hAnsi="inter"/>
          <w:color w:val="000000"/>
          <w:sz w:val="21"/>
        </w:rPr>
        <w:t xml:space="preserve">Indexation status visualization categorizing URLs as valid, invalid, or error states</w:t>
      </w:r>
    </w:p>
    <w:p>
      <w:pPr>
        <w:numPr>
          <w:ilvl w:val="0"/>
          <w:numId w:val="7"/>
        </w:numPr>
        <w:spacing w:line="360" w:before="105" w:after="105" w:lineRule="auto"/>
      </w:pPr>
      <w:r>
        <w:rPr>
          <w:rFonts w:eastAsia="inter" w:cs="inter" w:ascii="inter" w:hAnsi="inter"/>
          <w:color w:val="000000"/>
          <w:sz w:val="21"/>
        </w:rPr>
        <w:t xml:space="preserve">Site speed and performance dashboards with HTML loading speeds and performance scores</w:t>
      </w:r>
    </w:p>
    <w:p>
      <w:pPr>
        <w:numPr>
          <w:ilvl w:val="0"/>
          <w:numId w:val="7"/>
        </w:numPr>
        <w:spacing w:line="360" w:before="105" w:after="105" w:lineRule="auto"/>
      </w:pPr>
      <w:r>
        <w:rPr>
          <w:rFonts w:eastAsia="inter" w:cs="inter" w:ascii="inter" w:hAnsi="inter"/>
          <w:color w:val="000000"/>
          <w:sz w:val="21"/>
        </w:rPr>
        <w:t xml:space="preserve">Crawlability and mobile optimization sections</w:t>
      </w:r>
    </w:p>
    <w:p>
      <w:pPr>
        <w:spacing w:line="360" w:before="315" w:after="105" w:lineRule="auto"/>
        <w:ind w:left="-30"/>
        <w:jc w:val="left"/>
      </w:pPr>
      <w:bookmarkStart w:id="26" w:name="report_structure_components"/>
      <w:r>
        <w:rPr>
          <w:rFonts w:eastAsia="inter" w:cs="inter" w:ascii="inter" w:hAnsi="inter"/>
          <w:b/>
          <w:color w:val="000000"/>
          <w:sz w:val="24"/>
        </w:rPr>
        <w:t xml:space="preserve">Report Structure Components</w:t>
      </w:r>
      <w:bookmarkEnd w:id="26"/>
    </w:p>
    <w:p>
      <w:pPr>
        <w:spacing w:line="360" w:after="210" w:lineRule="auto"/>
      </w:pPr>
      <w:r>
        <w:rPr>
          <w:rFonts w:eastAsia="inter" w:cs="inter" w:ascii="inter" w:hAnsi="inter"/>
          <w:color w:val="000000"/>
        </w:rPr>
        <w:t xml:space="preserve">Professional premium audits follow this structure:</w:t>
      </w:r>
      <w:bookmarkStart w:id="27" w:name="fnref12"/>
      <w:bookmarkEnd w:id="27"/>
      <w:hyperlink w:anchor="fn12">
        <w:r>
          <w:rPr>
            <w:rFonts w:eastAsia="inter" w:cs="inter" w:ascii="inter" w:hAnsi="inter"/>
            <w:color w:val="#000"/>
            <w:u w:val="single"/>
            <w:vertAlign w:val="superscript"/>
          </w:rPr>
          <w:t xml:space="preserve">[12]</w:t>
        </w:r>
      </w:hyperlink>
      <w:bookmarkStart w:id="28" w:name="fnref13"/>
      <w:bookmarkEnd w:id="28"/>
      <w:hyperlink w:anchor="fn13">
        <w:r>
          <w:rPr>
            <w:rFonts w:eastAsia="inter" w:cs="inter" w:ascii="inter" w:hAnsi="inter"/>
            <w:color w:val="#000"/>
            <w:u w:val="single"/>
            <w:vertAlign w:val="superscript"/>
          </w:rPr>
          <w:t xml:space="preserve">[13]</w:t>
        </w:r>
      </w:hyperlink>
    </w:p>
    <w:p>
      <w:pPr>
        <w:numPr>
          <w:ilvl w:val="0"/>
          <w:numId w:val="8"/>
        </w:numPr>
        <w:spacing w:line="360" w:before="105" w:after="105" w:lineRule="auto"/>
      </w:pPr>
      <w:r>
        <w:rPr>
          <w:rFonts w:eastAsia="inter" w:cs="inter" w:ascii="inter" w:hAnsi="inter"/>
          <w:b/>
          <w:color w:val="000000"/>
          <w:sz w:val="21"/>
        </w:rPr>
        <w:t xml:space="preserve">Executive Summary</w:t>
      </w:r>
      <w:r>
        <w:rPr>
          <w:rFonts w:eastAsia="inter" w:cs="inter" w:ascii="inter" w:hAnsi="inter"/>
          <w:color w:val="000000"/>
          <w:sz w:val="21"/>
        </w:rPr>
        <w:t xml:space="preserve"> - 1-2 paragraphs highlighting critical insights, site performance metrics, and overall improvement potential</w:t>
      </w:r>
    </w:p>
    <w:p>
      <w:pPr>
        <w:numPr>
          <w:ilvl w:val="0"/>
          <w:numId w:val="8"/>
        </w:numPr>
        <w:spacing w:line="360" w:before="105" w:after="105" w:lineRule="auto"/>
      </w:pPr>
      <w:r>
        <w:rPr>
          <w:rFonts w:eastAsia="inter" w:cs="inter" w:ascii="inter" w:hAnsi="inter"/>
          <w:b/>
          <w:color w:val="000000"/>
          <w:sz w:val="21"/>
        </w:rPr>
        <w:t xml:space="preserve">Technical Health Assessment</w:t>
      </w:r>
      <w:r>
        <w:rPr>
          <w:rFonts w:eastAsia="inter" w:cs="inter" w:ascii="inter" w:hAnsi="inter"/>
          <w:color w:val="000000"/>
          <w:sz w:val="21"/>
        </w:rPr>
        <w:t xml:space="preserve"> - Crawlability, indexation, site speed, Core Web Vitals, mobile responsiveness</w:t>
      </w:r>
    </w:p>
    <w:p>
      <w:pPr>
        <w:numPr>
          <w:ilvl w:val="0"/>
          <w:numId w:val="8"/>
        </w:numPr>
        <w:spacing w:line="360" w:before="105" w:after="105" w:lineRule="auto"/>
      </w:pPr>
      <w:r>
        <w:rPr>
          <w:rFonts w:eastAsia="inter" w:cs="inter" w:ascii="inter" w:hAnsi="inter"/>
          <w:b/>
          <w:color w:val="000000"/>
          <w:sz w:val="21"/>
        </w:rPr>
        <w:t xml:space="preserve">On-Page Factors</w:t>
      </w:r>
      <w:r>
        <w:rPr>
          <w:rFonts w:eastAsia="inter" w:cs="inter" w:ascii="inter" w:hAnsi="inter"/>
          <w:color w:val="000000"/>
          <w:sz w:val="21"/>
        </w:rPr>
        <w:t xml:space="preserve"> - Title tags, meta descriptions, heading structure, keyword optimization</w:t>
      </w:r>
    </w:p>
    <w:p>
      <w:pPr>
        <w:numPr>
          <w:ilvl w:val="0"/>
          <w:numId w:val="8"/>
        </w:numPr>
        <w:spacing w:line="360" w:before="105" w:after="105" w:lineRule="auto"/>
      </w:pPr>
      <w:r>
        <w:rPr>
          <w:rFonts w:eastAsia="inter" w:cs="inter" w:ascii="inter" w:hAnsi="inter"/>
          <w:b/>
          <w:color w:val="000000"/>
          <w:sz w:val="21"/>
        </w:rPr>
        <w:t xml:space="preserve">Content Evaluation</w:t>
      </w:r>
      <w:r>
        <w:rPr>
          <w:rFonts w:eastAsia="inter" w:cs="inter" w:ascii="inter" w:hAnsi="inter"/>
          <w:color w:val="000000"/>
          <w:sz w:val="21"/>
        </w:rPr>
        <w:t xml:space="preserve"> - Gaps, cannibalization, thin content, freshness signals</w:t>
      </w:r>
    </w:p>
    <w:p>
      <w:pPr>
        <w:numPr>
          <w:ilvl w:val="0"/>
          <w:numId w:val="8"/>
        </w:numPr>
        <w:spacing w:line="360" w:before="105" w:after="105" w:lineRule="auto"/>
      </w:pPr>
      <w:r>
        <w:rPr>
          <w:rFonts w:eastAsia="inter" w:cs="inter" w:ascii="inter" w:hAnsi="inter"/>
          <w:b/>
          <w:color w:val="000000"/>
          <w:sz w:val="21"/>
        </w:rPr>
        <w:t xml:space="preserve">Backlink Analysis</w:t>
      </w:r>
      <w:r>
        <w:rPr>
          <w:rFonts w:eastAsia="inter" w:cs="inter" w:ascii="inter" w:hAnsi="inter"/>
          <w:color w:val="000000"/>
          <w:sz w:val="21"/>
        </w:rPr>
        <w:t xml:space="preserve"> - Live backlinks, authority evaluation, trust signals, acquisition opportunities</w:t>
      </w:r>
    </w:p>
    <w:p>
      <w:pPr>
        <w:numPr>
          <w:ilvl w:val="0"/>
          <w:numId w:val="8"/>
        </w:numPr>
        <w:spacing w:line="360" w:before="105" w:after="105" w:lineRule="auto"/>
      </w:pPr>
      <w:r>
        <w:rPr>
          <w:rFonts w:eastAsia="inter" w:cs="inter" w:ascii="inter" w:hAnsi="inter"/>
          <w:b/>
          <w:color w:val="000000"/>
          <w:sz w:val="21"/>
        </w:rPr>
        <w:t xml:space="preserve">Competitive Comparison</w:t>
      </w:r>
      <w:r>
        <w:rPr>
          <w:rFonts w:eastAsia="inter" w:cs="inter" w:ascii="inter" w:hAnsi="inter"/>
          <w:color w:val="000000"/>
          <w:sz w:val="21"/>
        </w:rPr>
        <w:t xml:space="preserve"> - Benchmarking against 2-3 competitors with visual comparison tables</w:t>
      </w:r>
    </w:p>
    <w:p>
      <w:pPr>
        <w:numPr>
          <w:ilvl w:val="0"/>
          <w:numId w:val="8"/>
        </w:numPr>
        <w:spacing w:line="360" w:before="105" w:after="105" w:lineRule="auto"/>
      </w:pPr>
      <w:r>
        <w:rPr>
          <w:rFonts w:eastAsia="inter" w:cs="inter" w:ascii="inter" w:hAnsi="inter"/>
          <w:b/>
          <w:color w:val="000000"/>
          <w:sz w:val="21"/>
        </w:rPr>
        <w:t xml:space="preserve">Actionable Recommendations</w:t>
      </w:r>
      <w:r>
        <w:rPr>
          <w:rFonts w:eastAsia="inter" w:cs="inter" w:ascii="inter" w:hAnsi="inter"/>
          <w:color w:val="000000"/>
          <w:sz w:val="21"/>
        </w:rPr>
        <w:t xml:space="preserve"> - SMART goals (Specific, Measurable, Achievable, Relevant, Time-bound) with priority ranking</w:t>
      </w:r>
    </w:p>
    <w:p>
      <w:pPr>
        <w:numPr>
          <w:ilvl w:val="0"/>
          <w:numId w:val="8"/>
        </w:numPr>
        <w:spacing w:line="360" w:before="105" w:after="105" w:lineRule="auto"/>
      </w:pPr>
      <w:r>
        <w:rPr>
          <w:rFonts w:eastAsia="inter" w:cs="inter" w:ascii="inter" w:hAnsi="inter"/>
          <w:b/>
          <w:color w:val="000000"/>
          <w:sz w:val="21"/>
        </w:rPr>
        <w:t xml:space="preserve">Implementation Roadmap</w:t>
      </w:r>
      <w:r>
        <w:rPr>
          <w:rFonts w:eastAsia="inter" w:cs="inter" w:ascii="inter" w:hAnsi="inter"/>
          <w:color w:val="000000"/>
          <w:sz w:val="21"/>
        </w:rPr>
        <w:t xml:space="preserve"> - Step-by-step guidance with estimated timelines and resource requirements</w:t>
      </w:r>
    </w:p>
    <w:p>
      <w:pPr>
        <w:numPr>
          <w:ilvl w:val="0"/>
          <w:numId w:val="8"/>
        </w:numPr>
        <w:spacing w:line="360" w:before="105" w:after="105" w:lineRule="auto"/>
      </w:pPr>
      <w:r>
        <w:rPr>
          <w:rFonts w:eastAsia="inter" w:cs="inter" w:ascii="inter" w:hAnsi="inter"/>
          <w:b/>
          <w:color w:val="000000"/>
          <w:sz w:val="21"/>
        </w:rPr>
        <w:t xml:space="preserve">ROI Projections</w:t>
      </w:r>
      <w:r>
        <w:rPr>
          <w:rFonts w:eastAsia="inter" w:cs="inter" w:ascii="inter" w:hAnsi="inter"/>
          <w:color w:val="000000"/>
          <w:sz w:val="21"/>
        </w:rPr>
        <w:t xml:space="preserve"> - Estimated traffic and revenue impact of implementing recommendations</w:t>
      </w:r>
    </w:p>
    <w:p>
      <w:pPr>
        <w:spacing w:line="360" w:after="0" w:lineRule="auto"/>
        <w:jc w:val="center"/>
      </w:pPr>
      <w:r>
        <w:rPr>
          <w:rFonts w:eastAsia="inter" w:cs="inter" w:ascii="inter" w:hAnsi="inter"/>
          <w:color w:val="000000"/>
        </w:rPr>
        <w:drawing>
          <wp:inline distB="0" distL="0" distR="0" distT="0">
            <wp:extent cx="6038850" cy="6038850"/>
            <wp:effectExtent b="0" l="0" r="0" t="0"/>
            <wp:docPr id="3" name="image-a6201e643067d89c287f2da5e1cb731bf2f430e0.png" descr="Comprehensive SEO Audit Components and Deliverables Breakdown"/>
            <a:graphic>
              <a:graphicData uri="http://schemas.openxmlformats.org/drawingml/2006/picture">
                <pic:pic>
                  <pic:nvPicPr>
                    <pic:cNvPr id="3" name="image-a6201e643067d89c287f2da5e1cb731bf2f430e0.png" descr="Comprehensive SEO Audit Components and Deliverables Breakdown"/>
                    <pic:cNvPicPr/>
                  </pic:nvPicPr>
                  <pic:blipFill>
                    <a:blip r:embed="rId7" cstate="print"/>
                    <a:srcRect b="0" l="0" r="0" t="0"/>
                    <a:stretch>
                      <a:fillRect/>
                    </a:stretch>
                  </pic:blipFill>
                  <pic:spPr>
                    <a:xfrm>
                      <a:off x="0" y="0"/>
                      <a:ext cx="6038850" cy="6038850"/>
                    </a:xfrm>
                    <a:prstGeom prst="rect"/>
                  </pic:spPr>
                </pic:pic>
              </a:graphicData>
            </a:graphic>
          </wp:inline>
        </w:drawing>
      </w:r>
    </w:p>
    <w:p>
      <w:pPr>
        <w:spacing w:line="360" w:after="210" w:lineRule="auto"/>
      </w:pPr>
      <w:r>
        <w:rPr>
          <w:rFonts w:eastAsia="inter" w:cs="inter" w:ascii="inter" w:hAnsi="inter"/>
          <w:color w:val="000000"/>
        </w:rPr>
        <w:t xml:space="preserve">Comprehensive SEO Audit Components and Deliverables Breakdown</w:t>
      </w:r>
    </w:p>
    <w:p>
      <w:pPr>
        <w:spacing w:line="360" w:before="315" w:after="105" w:lineRule="auto"/>
        <w:ind w:left="-30"/>
        <w:jc w:val="left"/>
      </w:pPr>
      <w:bookmarkStart w:id="29" w:name="data_presentation_methods"/>
      <w:r>
        <w:rPr>
          <w:rFonts w:eastAsia="inter" w:cs="inter" w:ascii="inter" w:hAnsi="inter"/>
          <w:b/>
          <w:color w:val="000000"/>
          <w:sz w:val="24"/>
        </w:rPr>
        <w:t xml:space="preserve">Data Presentation Methods</w:t>
      </w:r>
      <w:bookmarkEnd w:id="29"/>
    </w:p>
    <w:p>
      <w:pPr>
        <w:spacing w:line="360" w:after="210" w:lineRule="auto"/>
      </w:pPr>
      <w:r>
        <w:rPr>
          <w:rFonts w:eastAsia="inter" w:cs="inter" w:ascii="inter" w:hAnsi="inter"/>
          <w:color w:val="000000"/>
        </w:rPr>
        <w:t xml:space="preserve">Premium audits leverage multiple visualization types:</w:t>
      </w:r>
      <w:bookmarkStart w:id="30" w:name="fnref14"/>
      <w:bookmarkEnd w:id="30"/>
      <w:hyperlink w:anchor="fn14">
        <w:r>
          <w:rPr>
            <w:rFonts w:eastAsia="inter" w:cs="inter" w:ascii="inter" w:hAnsi="inter"/>
            <w:color w:val="#000"/>
            <w:u w:val="single"/>
            <w:vertAlign w:val="superscript"/>
          </w:rPr>
          <w:t xml:space="preserve">[14]</w:t>
        </w:r>
      </w:hyperlink>
    </w:p>
    <w:p>
      <w:pPr>
        <w:numPr>
          <w:ilvl w:val="0"/>
          <w:numId w:val="9"/>
        </w:numPr>
        <w:spacing w:line="360" w:before="105" w:after="105" w:lineRule="auto"/>
      </w:pPr>
      <w:r>
        <w:rPr>
          <w:rFonts w:eastAsia="inter" w:cs="inter" w:ascii="inter" w:hAnsi="inter"/>
          <w:b/>
          <w:color w:val="000000"/>
          <w:sz w:val="21"/>
        </w:rPr>
        <w:t xml:space="preserve">Bar graphs</w:t>
      </w:r>
      <w:r>
        <w:rPr>
          <w:rFonts w:eastAsia="inter" w:cs="inter" w:ascii="inter" w:hAnsi="inter"/>
          <w:color w:val="000000"/>
          <w:sz w:val="21"/>
        </w:rPr>
        <w:t xml:space="preserve"> for comparing metrics across pages or competitors</w:t>
      </w:r>
    </w:p>
    <w:p>
      <w:pPr>
        <w:numPr>
          <w:ilvl w:val="0"/>
          <w:numId w:val="9"/>
        </w:numPr>
        <w:spacing w:line="360" w:before="105" w:after="105" w:lineRule="auto"/>
      </w:pPr>
      <w:r>
        <w:rPr>
          <w:rFonts w:eastAsia="inter" w:cs="inter" w:ascii="inter" w:hAnsi="inter"/>
          <w:b/>
          <w:color w:val="000000"/>
          <w:sz w:val="21"/>
        </w:rPr>
        <w:t xml:space="preserve">Pie charts</w:t>
      </w:r>
      <w:r>
        <w:rPr>
          <w:rFonts w:eastAsia="inter" w:cs="inter" w:ascii="inter" w:hAnsi="inter"/>
          <w:color w:val="000000"/>
          <w:sz w:val="21"/>
        </w:rPr>
        <w:t xml:space="preserve"> for content type distribution or traffic sources</w:t>
      </w:r>
    </w:p>
    <w:p>
      <w:pPr>
        <w:numPr>
          <w:ilvl w:val="0"/>
          <w:numId w:val="9"/>
        </w:numPr>
        <w:spacing w:line="360" w:before="105" w:after="105" w:lineRule="auto"/>
      </w:pPr>
      <w:r>
        <w:rPr>
          <w:rFonts w:eastAsia="inter" w:cs="inter" w:ascii="inter" w:hAnsi="inter"/>
          <w:b/>
          <w:color w:val="000000"/>
          <w:sz w:val="21"/>
        </w:rPr>
        <w:t xml:space="preserve">Line charts</w:t>
      </w:r>
      <w:r>
        <w:rPr>
          <w:rFonts w:eastAsia="inter" w:cs="inter" w:ascii="inter" w:hAnsi="inter"/>
          <w:color w:val="000000"/>
          <w:sz w:val="21"/>
        </w:rPr>
        <w:t xml:space="preserve"> for trending keyword rankings and organic traffic over time</w:t>
      </w:r>
    </w:p>
    <w:p>
      <w:pPr>
        <w:numPr>
          <w:ilvl w:val="0"/>
          <w:numId w:val="9"/>
        </w:numPr>
        <w:spacing w:line="360" w:before="105" w:after="105" w:lineRule="auto"/>
      </w:pPr>
      <w:r>
        <w:rPr>
          <w:rFonts w:eastAsia="inter" w:cs="inter" w:ascii="inter" w:hAnsi="inter"/>
          <w:b/>
          <w:color w:val="000000"/>
          <w:sz w:val="21"/>
        </w:rPr>
        <w:t xml:space="preserve">Heat maps</w:t>
      </w:r>
      <w:r>
        <w:rPr>
          <w:rFonts w:eastAsia="inter" w:cs="inter" w:ascii="inter" w:hAnsi="inter"/>
          <w:color w:val="000000"/>
          <w:sz w:val="21"/>
        </w:rPr>
        <w:t xml:space="preserve"> for identifying problem areas on pages</w:t>
      </w:r>
    </w:p>
    <w:p>
      <w:pPr>
        <w:numPr>
          <w:ilvl w:val="0"/>
          <w:numId w:val="9"/>
        </w:numPr>
        <w:spacing w:line="360" w:before="105" w:after="105" w:lineRule="auto"/>
      </w:pPr>
      <w:r>
        <w:rPr>
          <w:rFonts w:eastAsia="inter" w:cs="inter" w:ascii="inter" w:hAnsi="inter"/>
          <w:b/>
          <w:color w:val="000000"/>
          <w:sz w:val="21"/>
        </w:rPr>
        <w:t xml:space="preserve">Infographics</w:t>
      </w:r>
      <w:r>
        <w:rPr>
          <w:rFonts w:eastAsia="inter" w:cs="inter" w:ascii="inter" w:hAnsi="inter"/>
          <w:color w:val="000000"/>
          <w:sz w:val="21"/>
        </w:rPr>
        <w:t xml:space="preserve"> for summarizing complex technical findings</w:t>
      </w:r>
    </w:p>
    <w:p>
      <w:pPr>
        <w:numPr>
          <w:ilvl w:val="0"/>
          <w:numId w:val="9"/>
        </w:numPr>
        <w:spacing w:line="360" w:before="105" w:after="105" w:lineRule="auto"/>
      </w:pPr>
      <w:r>
        <w:rPr>
          <w:rFonts w:eastAsia="inter" w:cs="inter" w:ascii="inter" w:hAnsi="inter"/>
          <w:b/>
          <w:color w:val="000000"/>
          <w:sz w:val="21"/>
        </w:rPr>
        <w:t xml:space="preserve">Color-coded scores</w:t>
      </w:r>
      <w:r>
        <w:rPr>
          <w:rFonts w:eastAsia="inter" w:cs="inter" w:ascii="inter" w:hAnsi="inter"/>
          <w:color w:val="000000"/>
          <w:sz w:val="21"/>
        </w:rPr>
        <w:t xml:space="preserve"> (green/yellow/red) for quick status assessment</w:t>
      </w:r>
    </w:p>
    <w:p>
      <w:pPr>
        <w:spacing w:line="360" w:before="315" w:after="105" w:lineRule="auto"/>
        <w:ind w:left="-30"/>
        <w:jc w:val="left"/>
      </w:pPr>
      <w:bookmarkStart w:id="31" w:name="specialized_reporting_features"/>
      <w:r>
        <w:rPr>
          <w:rFonts w:eastAsia="inter" w:cs="inter" w:ascii="inter" w:hAnsi="inter"/>
          <w:b/>
          <w:color w:val="000000"/>
          <w:sz w:val="24"/>
        </w:rPr>
        <w:t xml:space="preserve">Specialized Reporting Features</w:t>
      </w:r>
      <w:bookmarkEnd w:id="31"/>
    </w:p>
    <w:p>
      <w:pPr>
        <w:spacing w:line="360" w:after="210" w:lineRule="auto"/>
      </w:pPr>
      <w:r>
        <w:rPr>
          <w:rFonts w:eastAsia="inter" w:cs="inter" w:ascii="inter" w:hAnsi="inter"/>
          <w:color w:val="000000"/>
        </w:rPr>
        <w:t xml:space="preserve">Enterprise-level audits include:</w:t>
      </w:r>
      <w:bookmarkStart w:id="32" w:name="fnref10_1"/>
      <w:bookmarkEnd w:id="32"/>
      <w:hyperlink w:anchor="fn10">
        <w:r>
          <w:rPr>
            <w:rFonts w:eastAsia="inter" w:cs="inter" w:ascii="inter" w:hAnsi="inter"/>
            <w:color w:val="#000"/>
            <w:u w:val="single"/>
            <w:vertAlign w:val="superscript"/>
          </w:rPr>
          <w:t xml:space="preserve">[10]</w:t>
        </w:r>
      </w:hyperlink>
    </w:p>
    <w:p>
      <w:pPr>
        <w:numPr>
          <w:ilvl w:val="0"/>
          <w:numId w:val="10"/>
        </w:numPr>
        <w:spacing w:line="360" w:before="105" w:after="105" w:lineRule="auto"/>
      </w:pPr>
      <w:r>
        <w:rPr>
          <w:rFonts w:eastAsia="inter" w:cs="inter" w:ascii="inter" w:hAnsi="inter"/>
          <w:b/>
          <w:color w:val="000000"/>
          <w:sz w:val="21"/>
        </w:rPr>
        <w:t xml:space="preserve">Side-by-side comparative tables</w:t>
      </w:r>
      <w:r>
        <w:rPr>
          <w:rFonts w:eastAsia="inter" w:cs="inter" w:ascii="inter" w:hAnsi="inter"/>
          <w:color w:val="000000"/>
          <w:sz w:val="21"/>
        </w:rPr>
        <w:t xml:space="preserve"> showing current month vs. previous periods</w:t>
      </w:r>
    </w:p>
    <w:p>
      <w:pPr>
        <w:numPr>
          <w:ilvl w:val="0"/>
          <w:numId w:val="10"/>
        </w:numPr>
        <w:spacing w:line="360" w:before="105" w:after="105" w:lineRule="auto"/>
      </w:pPr>
      <w:r>
        <w:rPr>
          <w:rFonts w:eastAsia="inter" w:cs="inter" w:ascii="inter" w:hAnsi="inter"/>
          <w:b/>
          <w:color w:val="000000"/>
          <w:sz w:val="21"/>
        </w:rPr>
        <w:t xml:space="preserve">Top performer identification</w:t>
      </w:r>
      <w:r>
        <w:rPr>
          <w:rFonts w:eastAsia="inter" w:cs="inter" w:ascii="inter" w:hAnsi="inter"/>
          <w:color w:val="000000"/>
          <w:sz w:val="21"/>
        </w:rPr>
        <w:t xml:space="preserve"> with automatic flagging of pages gaining momentum</w:t>
      </w:r>
    </w:p>
    <w:p>
      <w:pPr>
        <w:numPr>
          <w:ilvl w:val="0"/>
          <w:numId w:val="10"/>
        </w:numPr>
        <w:spacing w:line="360" w:before="105" w:after="105" w:lineRule="auto"/>
      </w:pPr>
      <w:r>
        <w:rPr>
          <w:rFonts w:eastAsia="inter" w:cs="inter" w:ascii="inter" w:hAnsi="inter"/>
          <w:b/>
          <w:color w:val="000000"/>
          <w:sz w:val="21"/>
        </w:rPr>
        <w:t xml:space="preserve">Concern alerts</w:t>
      </w:r>
      <w:r>
        <w:rPr>
          <w:rFonts w:eastAsia="inter" w:cs="inter" w:ascii="inter" w:hAnsi="inter"/>
          <w:color w:val="000000"/>
          <w:sz w:val="21"/>
        </w:rPr>
        <w:t xml:space="preserve"> for pages experiencing 30%+ traffic drops</w:t>
      </w:r>
    </w:p>
    <w:p>
      <w:pPr>
        <w:numPr>
          <w:ilvl w:val="0"/>
          <w:numId w:val="10"/>
        </w:numPr>
        <w:spacing w:line="360" w:before="105" w:after="105" w:lineRule="auto"/>
      </w:pPr>
      <w:r>
        <w:rPr>
          <w:rFonts w:eastAsia="inter" w:cs="inter" w:ascii="inter" w:hAnsi="inter"/>
          <w:b/>
          <w:color w:val="000000"/>
          <w:sz w:val="21"/>
        </w:rPr>
        <w:t xml:space="preserve">Keyword-to-URL mapping</w:t>
      </w:r>
      <w:r>
        <w:rPr>
          <w:rFonts w:eastAsia="inter" w:cs="inter" w:ascii="inter" w:hAnsi="inter"/>
          <w:color w:val="000000"/>
          <w:sz w:val="21"/>
        </w:rPr>
        <w:t xml:space="preserve"> showing which queries drive traffic to specific pages</w:t>
      </w:r>
    </w:p>
    <w:p>
      <w:pPr>
        <w:numPr>
          <w:ilvl w:val="0"/>
          <w:numId w:val="10"/>
        </w:numPr>
        <w:spacing w:line="360" w:before="105" w:after="105" w:lineRule="auto"/>
      </w:pPr>
      <w:r>
        <w:rPr>
          <w:rFonts w:eastAsia="inter" w:cs="inter" w:ascii="inter" w:hAnsi="inter"/>
          <w:b/>
          <w:color w:val="000000"/>
          <w:sz w:val="21"/>
        </w:rPr>
        <w:t xml:space="preserve">Technical issue distribution charts</w:t>
      </w:r>
      <w:r>
        <w:rPr>
          <w:rFonts w:eastAsia="inter" w:cs="inter" w:ascii="inter" w:hAnsi="inter"/>
          <w:color w:val="000000"/>
          <w:sz w:val="21"/>
        </w:rPr>
        <w:t xml:space="preserve"> highlighting page states (indexed, blocked, rendering issues)</w:t>
      </w:r>
    </w:p>
    <w:p>
      <w:pPr>
        <w:numPr>
          <w:ilvl w:val="0"/>
          <w:numId w:val="10"/>
        </w:numPr>
        <w:spacing w:line="360" w:before="105" w:after="105" w:lineRule="auto"/>
      </w:pPr>
      <w:r>
        <w:rPr>
          <w:rFonts w:eastAsia="inter" w:cs="inter" w:ascii="inter" w:hAnsi="inter"/>
          <w:b/>
          <w:color w:val="000000"/>
          <w:sz w:val="21"/>
        </w:rPr>
        <w:t xml:space="preserve">Regional performance analysis</w:t>
      </w:r>
      <w:r>
        <w:rPr>
          <w:rFonts w:eastAsia="inter" w:cs="inter" w:ascii="inter" w:hAnsi="inter"/>
          <w:color w:val="000000"/>
          <w:sz w:val="21"/>
        </w:rPr>
        <w:t xml:space="preserve"> for international markets with trend comparisons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pricing_and_service_scope"/>
      <w:r>
        <w:rPr>
          <w:rFonts w:eastAsia="inter" w:cs="inter" w:ascii="inter" w:hAnsi="inter"/>
          <w:b/>
          <w:color w:val="000000"/>
          <w:sz w:val="24"/>
        </w:rPr>
        <w:t xml:space="preserve">Pricing and Service Scope</w:t>
      </w:r>
      <w:bookmarkEnd w:id="33"/>
    </w:p>
    <w:p>
      <w:pPr>
        <w:spacing w:line="360" w:after="210" w:lineRule="auto"/>
      </w:pPr>
      <w:r>
        <w:rPr>
          <w:rFonts w:eastAsia="inter" w:cs="inter" w:ascii="inter" w:hAnsi="inter"/>
          <w:color w:val="000000"/>
        </w:rPr>
        <w:t xml:space="preserve">Premium SEO audits typically range from </w:t>
      </w:r>
      <w:r>
        <w:rPr>
          <w:rFonts w:eastAsia="inter" w:cs="inter" w:ascii="inter" w:hAnsi="inter"/>
          <w:b/>
          <w:color w:val="000000"/>
        </w:rPr>
        <w:t xml:space="preserve">$5,000 to $8,600+ per month</w:t>
      </w:r>
      <w:r>
        <w:rPr>
          <w:rFonts w:eastAsia="inter" w:cs="inter" w:ascii="inter" w:hAnsi="inter"/>
          <w:color w:val="000000"/>
        </w:rPr>
        <w:t xml:space="preserve"> for custom enterprise solutions. The price variation depends on:</w:t>
      </w:r>
      <w:bookmarkStart w:id="34" w:name="fnref15"/>
      <w:bookmarkEnd w:id="34"/>
      <w:hyperlink w:anchor="fn15">
        <w:r>
          <w:rPr>
            <w:rFonts w:eastAsia="inter" w:cs="inter" w:ascii="inter" w:hAnsi="inter"/>
            <w:color w:val="#000"/>
            <w:u w:val="single"/>
            <w:vertAlign w:val="superscript"/>
          </w:rPr>
          <w:t xml:space="preserve">[15]</w:t>
        </w:r>
      </w:hyperlink>
      <w:bookmarkStart w:id="35" w:name="fnref16"/>
      <w:bookmarkEnd w:id="35"/>
      <w:hyperlink w:anchor="fn16">
        <w:r>
          <w:rPr>
            <w:rFonts w:eastAsia="inter" w:cs="inter" w:ascii="inter" w:hAnsi="inter"/>
            <w:color w:val="#000"/>
            <w:u w:val="single"/>
            <w:vertAlign w:val="superscript"/>
          </w:rPr>
          <w:t xml:space="preserve">[16]</w:t>
        </w:r>
      </w:hyperlink>
      <w:bookmarkStart w:id="36" w:name="fnref1_2"/>
      <w:bookmarkEnd w:id="36"/>
      <w:hyperlink w:anchor="fn1">
        <w:r>
          <w:rPr>
            <w:rFonts w:eastAsia="inter" w:cs="inter" w:ascii="inter" w:hAnsi="inter"/>
            <w:color w:val="#000"/>
            <w:u w:val="single"/>
            <w:vertAlign w:val="superscript"/>
          </w:rPr>
          <w:t xml:space="preserve">[1]</w:t>
        </w:r>
      </w:hyperlink>
    </w:p>
    <w:p>
      <w:pPr>
        <w:numPr>
          <w:ilvl w:val="0"/>
          <w:numId w:val="11"/>
        </w:numPr>
        <w:spacing w:line="360" w:before="105" w:after="105" w:lineRule="auto"/>
      </w:pPr>
      <w:r>
        <w:rPr>
          <w:rFonts w:eastAsia="inter" w:cs="inter" w:ascii="inter" w:hAnsi="inter"/>
          <w:color w:val="000000"/>
          <w:sz w:val="21"/>
        </w:rPr>
        <w:t xml:space="preserve">Website size and complexity (small sites: $1,000-$1,500; large enterprise: $10,000+)</w:t>
      </w:r>
    </w:p>
    <w:p>
      <w:pPr>
        <w:numPr>
          <w:ilvl w:val="0"/>
          <w:numId w:val="11"/>
        </w:numPr>
        <w:spacing w:line="360" w:before="105" w:after="105" w:lineRule="auto"/>
      </w:pPr>
      <w:r>
        <w:rPr>
          <w:rFonts w:eastAsia="inter" w:cs="inter" w:ascii="inter" w:hAnsi="inter"/>
          <w:color w:val="000000"/>
          <w:sz w:val="21"/>
        </w:rPr>
        <w:t xml:space="preserve">Number of pages requiring deep review</w:t>
      </w:r>
    </w:p>
    <w:p>
      <w:pPr>
        <w:numPr>
          <w:ilvl w:val="0"/>
          <w:numId w:val="11"/>
        </w:numPr>
        <w:spacing w:line="360" w:before="105" w:after="105" w:lineRule="auto"/>
      </w:pPr>
      <w:r>
        <w:rPr>
          <w:rFonts w:eastAsia="inter" w:cs="inter" w:ascii="inter" w:hAnsi="inter"/>
          <w:color w:val="000000"/>
          <w:sz w:val="21"/>
        </w:rPr>
        <w:t xml:space="preserve">Depth of competitor analysis required</w:t>
      </w:r>
    </w:p>
    <w:p>
      <w:pPr>
        <w:numPr>
          <w:ilvl w:val="0"/>
          <w:numId w:val="11"/>
        </w:numPr>
        <w:spacing w:line="360" w:before="105" w:after="105" w:lineRule="auto"/>
      </w:pPr>
      <w:r>
        <w:rPr>
          <w:rFonts w:eastAsia="inter" w:cs="inter" w:ascii="inter" w:hAnsi="inter"/>
          <w:color w:val="000000"/>
          <w:sz w:val="21"/>
        </w:rPr>
        <w:t xml:space="preserve">Implementation support and training hours included</w:t>
      </w:r>
    </w:p>
    <w:p>
      <w:pPr>
        <w:numPr>
          <w:ilvl w:val="0"/>
          <w:numId w:val="11"/>
        </w:numPr>
        <w:spacing w:line="360" w:before="105" w:after="105" w:lineRule="auto"/>
      </w:pPr>
      <w:r>
        <w:rPr>
          <w:rFonts w:eastAsia="inter" w:cs="inter" w:ascii="inter" w:hAnsi="inter"/>
          <w:color w:val="000000"/>
          <w:sz w:val="21"/>
        </w:rPr>
        <w:t xml:space="preserve">Access to proprietary agency tools and dashboards</w:t>
      </w:r>
    </w:p>
    <w:p>
      <w:pPr>
        <w:numPr>
          <w:ilvl w:val="0"/>
          <w:numId w:val="11"/>
        </w:numPr>
        <w:spacing w:line="360" w:before="105" w:after="105" w:lineRule="auto"/>
      </w:pPr>
      <w:r>
        <w:rPr>
          <w:rFonts w:eastAsia="inter" w:cs="inter" w:ascii="inter" w:hAnsi="inter"/>
          <w:color w:val="000000"/>
          <w:sz w:val="21"/>
        </w:rPr>
        <w:t xml:space="preserve">Follow-up consultation and recommendations refinement</w:t>
      </w:r>
    </w:p>
    <w:p>
      <w:pPr>
        <w:spacing w:line="360" w:after="210" w:lineRule="auto"/>
      </w:pPr>
      <w:r>
        <w:rPr>
          <w:rFonts w:eastAsia="inter" w:cs="inter" w:ascii="inter" w:hAnsi="inter"/>
          <w:b/>
          <w:color w:val="000000"/>
        </w:rPr>
        <w:t xml:space="preserve">Turnaround timelines vary from 14 to 42 days</w:t>
      </w:r>
      <w:r>
        <w:rPr>
          <w:rFonts w:eastAsia="inter" w:cs="inter" w:ascii="inter" w:hAnsi="inter"/>
          <w:color w:val="000000"/>
        </w:rPr>
        <w:t xml:space="preserve"> depending on site complexity, with most comprehensive audits completing within the 30-45 day range.</w:t>
      </w:r>
      <w:bookmarkStart w:id="37" w:name="fnref17"/>
      <w:bookmarkEnd w:id="37"/>
      <w:hyperlink w:anchor="fn17">
        <w:r>
          <w:rPr>
            <w:rFonts w:eastAsia="inter" w:cs="inter" w:ascii="inter" w:hAnsi="inter"/>
            <w:color w:val="#000"/>
            <w:u w:val="single"/>
            <w:vertAlign w:val="superscript"/>
          </w:rPr>
          <w:t xml:space="preserve">[17]</w:t>
        </w:r>
      </w:hyperlink>
      <w:bookmarkStart w:id="38" w:name="fnref15_1"/>
      <w:bookmarkEnd w:id="38"/>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The key differentiator among premium agencies is their emphasis on </w:t>
      </w:r>
      <w:r>
        <w:rPr>
          <w:rFonts w:eastAsia="inter" w:cs="inter" w:ascii="inter" w:hAnsi="inter"/>
          <w:b/>
          <w:color w:val="000000"/>
        </w:rPr>
        <w:t xml:space="preserve">connecting technical findings to business outcomes</w:t>
      </w:r>
      <w:r>
        <w:rPr>
          <w:rFonts w:eastAsia="inter" w:cs="inter" w:ascii="inter" w:hAnsi="inter"/>
          <w:color w:val="000000"/>
        </w:rPr>
        <w:t xml:space="preserve">, offering ROI-focused prioritization of fixes, and providing implementation support rather than simply identifying issues.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9" w:name="fn1"/>
    <w:bookmarkEnd w:id="39"/>
    <w:p>
      <w:pPr>
        <w:numPr>
          <w:ilvl w:val="0"/>
          <w:numId w:val="13"/>
        </w:numPr>
        <w:spacing w:line="360" w:after="210" w:lineRule="auto"/>
      </w:pPr>
      <w:hyperlink r:id="rId8">
        <w:r>
          <w:rPr>
            <w:rFonts w:eastAsia="inter" w:cs="inter" w:ascii="inter" w:hAnsi="inter"/>
            <w:color w:val="#000"/>
            <w:sz w:val="18"/>
            <w:u w:val="single"/>
          </w:rPr>
          <w:t xml:space="preserve">https://www.webfx.com/seo/services/seo-audits/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0" w:name="fn2"/>
    <w:bookmarkEnd w:id="40"/>
    <w:p>
      <w:pPr>
        <w:numPr>
          <w:ilvl w:val="0"/>
          <w:numId w:val="13"/>
        </w:numPr>
        <w:spacing w:line="360" w:after="210" w:lineRule="auto"/>
      </w:pPr>
      <w:hyperlink r:id="rId9">
        <w:r>
          <w:rPr>
            <w:rFonts w:eastAsia="inter" w:cs="inter" w:ascii="inter" w:hAnsi="inter"/>
            <w:color w:val="#000"/>
            <w:sz w:val="18"/>
            <w:u w:val="single"/>
          </w:rPr>
          <w:t xml:space="preserve">https://www.webfx.com/seo/services/</w:t>
        </w:r>
      </w:hyperlink>
      <w:r>
        <w:rPr>
          <w:rFonts w:eastAsia="inter" w:cs="inter" w:ascii="inter" w:hAnsi="inter"/>
          <w:color w:val="000000"/>
          <w:sz w:val="18"/>
        </w:rPr>
        <w:t xml:space="preserve"> </w:t>
      </w:r>
    </w:p>
    <w:bookmarkStart w:id="41" w:name="fn3"/>
    <w:bookmarkEnd w:id="41"/>
    <w:p>
      <w:pPr>
        <w:numPr>
          <w:ilvl w:val="0"/>
          <w:numId w:val="13"/>
        </w:numPr>
        <w:spacing w:line="360" w:after="210" w:lineRule="auto"/>
      </w:pPr>
      <w:hyperlink r:id="rId10">
        <w:r>
          <w:rPr>
            <w:rFonts w:eastAsia="inter" w:cs="inter" w:ascii="inter" w:hAnsi="inter"/>
            <w:color w:val="#000"/>
            <w:sz w:val="18"/>
            <w:u w:val="single"/>
          </w:rPr>
          <w:t xml:space="preserve">https://www.singlegrain.com/search-everywhere-optimization/best-expert-seo-agencies-for-advanced-technical-audits/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2" w:name="fn4"/>
    <w:bookmarkEnd w:id="42"/>
    <w:p>
      <w:pPr>
        <w:numPr>
          <w:ilvl w:val="0"/>
          <w:numId w:val="13"/>
        </w:numPr>
        <w:spacing w:line="360" w:after="210" w:lineRule="auto"/>
      </w:pPr>
      <w:hyperlink r:id="rId11">
        <w:r>
          <w:rPr>
            <w:rFonts w:eastAsia="inter" w:cs="inter" w:ascii="inter" w:hAnsi="inter"/>
            <w:color w:val="#000"/>
            <w:sz w:val="18"/>
            <w:u w:val="single"/>
          </w:rPr>
          <w:t xml:space="preserve">https://thriveagency.com/news/seo-audit-what-it-is-and-how-to-do-it/</w:t>
        </w:r>
      </w:hyperlink>
      <w:r>
        <w:rPr>
          <w:rFonts w:eastAsia="inter" w:cs="inter" w:ascii="inter" w:hAnsi="inter"/>
          <w:color w:val="000000"/>
          <w:sz w:val="18"/>
        </w:rPr>
        <w:t xml:space="preserve"> </w:t>
      </w:r>
    </w:p>
    <w:bookmarkStart w:id="43" w:name="fn5"/>
    <w:bookmarkEnd w:id="43"/>
    <w:p>
      <w:pPr>
        <w:numPr>
          <w:ilvl w:val="0"/>
          <w:numId w:val="13"/>
        </w:numPr>
        <w:spacing w:line="360" w:after="210" w:lineRule="auto"/>
      </w:pPr>
      <w:hyperlink r:id="rId12">
        <w:r>
          <w:rPr>
            <w:rFonts w:eastAsia="inter" w:cs="inter" w:ascii="inter" w:hAnsi="inter"/>
            <w:color w:val="#000"/>
            <w:sz w:val="18"/>
            <w:u w:val="single"/>
          </w:rPr>
          <w:t xml:space="preserve">https://thriveagency.com/digital-marketing-services/seo-audit-services/</w:t>
        </w:r>
      </w:hyperlink>
      <w:r>
        <w:rPr>
          <w:rFonts w:eastAsia="inter" w:cs="inter" w:ascii="inter" w:hAnsi="inter"/>
          <w:color w:val="000000"/>
          <w:sz w:val="18"/>
        </w:rPr>
        <w:t xml:space="preserve"> </w:t>
      </w:r>
    </w:p>
    <w:bookmarkStart w:id="44" w:name="fn6"/>
    <w:bookmarkEnd w:id="44"/>
    <w:p>
      <w:pPr>
        <w:numPr>
          <w:ilvl w:val="0"/>
          <w:numId w:val="13"/>
        </w:numPr>
        <w:spacing w:line="360" w:after="210" w:lineRule="auto"/>
      </w:pPr>
      <w:hyperlink r:id="rId13">
        <w:r>
          <w:rPr>
            <w:rFonts w:eastAsia="inter" w:cs="inter" w:ascii="inter" w:hAnsi="inter"/>
            <w:color w:val="#000"/>
            <w:sz w:val="18"/>
            <w:u w:val="single"/>
          </w:rPr>
          <w:t xml:space="preserve">https://the7eagles.com/technical-seo-site-audit-agency/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 w:name="fn7"/>
    <w:bookmarkEnd w:id="45"/>
    <w:p>
      <w:pPr>
        <w:numPr>
          <w:ilvl w:val="0"/>
          <w:numId w:val="13"/>
        </w:numPr>
        <w:spacing w:line="360" w:after="210" w:lineRule="auto"/>
      </w:pPr>
      <w:hyperlink r:id="rId14">
        <w:r>
          <w:rPr>
            <w:rFonts w:eastAsia="inter" w:cs="inter" w:ascii="inter" w:hAnsi="inter"/>
            <w:color w:val="#000"/>
            <w:sz w:val="18"/>
            <w:u w:val="single"/>
          </w:rPr>
          <w:t xml:space="preserve">https://in.npdigital.com/website-audit/</w:t>
        </w:r>
      </w:hyperlink>
      <w:r>
        <w:rPr>
          <w:rFonts w:eastAsia="inter" w:cs="inter" w:ascii="inter" w:hAnsi="inter"/>
          <w:color w:val="000000"/>
          <w:sz w:val="18"/>
        </w:rPr>
        <w:t xml:space="preserve"> </w:t>
      </w:r>
    </w:p>
    <w:bookmarkStart w:id="46" w:name="fn8"/>
    <w:bookmarkEnd w:id="46"/>
    <w:p>
      <w:pPr>
        <w:numPr>
          <w:ilvl w:val="0"/>
          <w:numId w:val="13"/>
        </w:numPr>
        <w:spacing w:line="360" w:after="210" w:lineRule="auto"/>
      </w:pPr>
      <w:hyperlink r:id="rId15">
        <w:r>
          <w:rPr>
            <w:rFonts w:eastAsia="inter" w:cs="inter" w:ascii="inter" w:hAnsi="inter"/>
            <w:color w:val="#000"/>
            <w:sz w:val="18"/>
            <w:u w:val="single"/>
          </w:rPr>
          <w:t xml:space="preserve">https://neilpatel.com/blog/seo-website-audit/</w:t>
        </w:r>
      </w:hyperlink>
      <w:r>
        <w:rPr>
          <w:rFonts w:eastAsia="inter" w:cs="inter" w:ascii="inter" w:hAnsi="inter"/>
          <w:color w:val="000000"/>
          <w:sz w:val="18"/>
        </w:rPr>
        <w:t xml:space="preserve"> </w:t>
      </w:r>
    </w:p>
    <w:bookmarkStart w:id="47" w:name="fn9"/>
    <w:bookmarkEnd w:id="47"/>
    <w:p>
      <w:pPr>
        <w:numPr>
          <w:ilvl w:val="0"/>
          <w:numId w:val="13"/>
        </w:numPr>
        <w:spacing w:line="360" w:after="210" w:lineRule="auto"/>
      </w:pPr>
      <w:hyperlink r:id="rId16">
        <w:r>
          <w:rPr>
            <w:rFonts w:eastAsia="inter" w:cs="inter" w:ascii="inter" w:hAnsi="inter"/>
            <w:color w:val="#000"/>
            <w:sz w:val="18"/>
            <w:u w:val="single"/>
          </w:rPr>
          <w:t xml:space="preserve">https://seranking.com/blog/looker-studio-seo-templates/</w:t>
        </w:r>
      </w:hyperlink>
      <w:r>
        <w:rPr>
          <w:rFonts w:eastAsia="inter" w:cs="inter" w:ascii="inter" w:hAnsi="inter"/>
          <w:color w:val="000000"/>
          <w:sz w:val="18"/>
        </w:rPr>
        <w:t xml:space="preserve"> </w:t>
      </w:r>
    </w:p>
    <w:bookmarkStart w:id="48" w:name="fn10"/>
    <w:bookmarkEnd w:id="48"/>
    <w:p>
      <w:pPr>
        <w:numPr>
          <w:ilvl w:val="0"/>
          <w:numId w:val="13"/>
        </w:numPr>
        <w:spacing w:line="360" w:after="210" w:lineRule="auto"/>
      </w:pPr>
      <w:hyperlink r:id="rId17">
        <w:r>
          <w:rPr>
            <w:rFonts w:eastAsia="inter" w:cs="inter" w:ascii="inter" w:hAnsi="inter"/>
            <w:color w:val="#000"/>
            <w:sz w:val="18"/>
            <w:u w:val="single"/>
          </w:rPr>
          <w:t xml:space="preserve">https://www.coupler.io/dashboard-examples/enterprise-seo-dashboard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9" w:name="fn11"/>
    <w:bookmarkEnd w:id="49"/>
    <w:p>
      <w:pPr>
        <w:numPr>
          <w:ilvl w:val="0"/>
          <w:numId w:val="13"/>
        </w:numPr>
        <w:spacing w:line="360" w:after="210" w:lineRule="auto"/>
      </w:pPr>
      <w:hyperlink r:id="rId18">
        <w:r>
          <w:rPr>
            <w:rFonts w:eastAsia="inter" w:cs="inter" w:ascii="inter" w:hAnsi="inter"/>
            <w:color w:val="#000"/>
            <w:sz w:val="18"/>
            <w:u w:val="single"/>
          </w:rPr>
          <w:t xml:space="preserve">https://slidemodel.com/templates/technical-seo-audit-powerpoint-template/</w:t>
        </w:r>
      </w:hyperlink>
      <w:r>
        <w:rPr>
          <w:rFonts w:eastAsia="inter" w:cs="inter" w:ascii="inter" w:hAnsi="inter"/>
          <w:color w:val="000000"/>
          <w:sz w:val="18"/>
        </w:rPr>
        <w:t xml:space="preserve"> </w:t>
      </w:r>
    </w:p>
    <w:bookmarkStart w:id="50" w:name="fn12"/>
    <w:bookmarkEnd w:id="50"/>
    <w:p>
      <w:pPr>
        <w:numPr>
          <w:ilvl w:val="0"/>
          <w:numId w:val="13"/>
        </w:numPr>
        <w:spacing w:line="360" w:after="210" w:lineRule="auto"/>
      </w:pPr>
      <w:hyperlink r:id="rId19">
        <w:r>
          <w:rPr>
            <w:rFonts w:eastAsia="inter" w:cs="inter" w:ascii="inter" w:hAnsi="inter"/>
            <w:color w:val="#000"/>
            <w:sz w:val="18"/>
            <w:u w:val="single"/>
          </w:rPr>
          <w:t xml:space="preserve">https://digitalanalystteam.com/5-tips-for-writing-a-killer-seo-audit-report/</w:t>
        </w:r>
      </w:hyperlink>
      <w:r>
        <w:rPr>
          <w:rFonts w:eastAsia="inter" w:cs="inter" w:ascii="inter" w:hAnsi="inter"/>
          <w:color w:val="000000"/>
          <w:sz w:val="18"/>
        </w:rPr>
        <w:t xml:space="preserve"> </w:t>
      </w:r>
    </w:p>
    <w:bookmarkStart w:id="51" w:name="fn13"/>
    <w:bookmarkEnd w:id="51"/>
    <w:p>
      <w:pPr>
        <w:numPr>
          <w:ilvl w:val="0"/>
          <w:numId w:val="13"/>
        </w:numPr>
        <w:spacing w:line="360" w:after="210" w:lineRule="auto"/>
      </w:pPr>
      <w:hyperlink r:id="rId20">
        <w:r>
          <w:rPr>
            <w:rFonts w:eastAsia="inter" w:cs="inter" w:ascii="inter" w:hAnsi="inter"/>
            <w:color w:val="#000"/>
            <w:sz w:val="18"/>
            <w:u w:val="single"/>
          </w:rPr>
          <w:t xml:space="preserve">https://whitehat-seo.co.uk/blog/seo-audit-guide</w:t>
        </w:r>
      </w:hyperlink>
      <w:r>
        <w:rPr>
          <w:rFonts w:eastAsia="inter" w:cs="inter" w:ascii="inter" w:hAnsi="inter"/>
          <w:color w:val="000000"/>
          <w:sz w:val="18"/>
        </w:rPr>
        <w:t xml:space="preserve"> </w:t>
      </w:r>
    </w:p>
    <w:bookmarkStart w:id="52" w:name="fn14"/>
    <w:bookmarkEnd w:id="52"/>
    <w:p>
      <w:pPr>
        <w:numPr>
          <w:ilvl w:val="0"/>
          <w:numId w:val="13"/>
        </w:numPr>
        <w:spacing w:line="360" w:after="210" w:lineRule="auto"/>
      </w:pPr>
      <w:hyperlink r:id="rId21">
        <w:r>
          <w:rPr>
            <w:rFonts w:eastAsia="inter" w:cs="inter" w:ascii="inter" w:hAnsi="inter"/>
            <w:color w:val="#000"/>
            <w:sz w:val="18"/>
            <w:u w:val="single"/>
          </w:rPr>
          <w:t xml:space="preserve">https://surferseo.com/blog/seo-audit-template/</w:t>
        </w:r>
      </w:hyperlink>
      <w:r>
        <w:rPr>
          <w:rFonts w:eastAsia="inter" w:cs="inter" w:ascii="inter" w:hAnsi="inter"/>
          <w:color w:val="000000"/>
          <w:sz w:val="18"/>
        </w:rPr>
        <w:t xml:space="preserve"> </w:t>
      </w:r>
    </w:p>
    <w:bookmarkStart w:id="53" w:name="fn15"/>
    <w:bookmarkEnd w:id="53"/>
    <w:p>
      <w:pPr>
        <w:numPr>
          <w:ilvl w:val="0"/>
          <w:numId w:val="13"/>
        </w:numPr>
        <w:spacing w:line="360" w:after="210" w:lineRule="auto"/>
      </w:pPr>
      <w:hyperlink r:id="rId22">
        <w:r>
          <w:rPr>
            <w:rFonts w:eastAsia="inter" w:cs="inter" w:ascii="inter" w:hAnsi="inter"/>
            <w:color w:val="#000"/>
            <w:sz w:val="18"/>
            <w:u w:val="single"/>
          </w:rPr>
          <w:t xml:space="preserve">https://www.danielfoley.co.uk/technical-seo-audit/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 w:name="fn16"/>
    <w:bookmarkEnd w:id="54"/>
    <w:p>
      <w:pPr>
        <w:numPr>
          <w:ilvl w:val="0"/>
          <w:numId w:val="13"/>
        </w:numPr>
        <w:spacing w:line="360" w:after="210" w:lineRule="auto"/>
      </w:pPr>
      <w:hyperlink r:id="rId23">
        <w:r>
          <w:rPr>
            <w:rFonts w:eastAsia="inter" w:cs="inter" w:ascii="inter" w:hAnsi="inter"/>
            <w:color w:val="#000"/>
            <w:sz w:val="18"/>
            <w:u w:val="single"/>
          </w:rPr>
          <w:t xml:space="preserve">https://weareyellowball.com/guides/how-much-do-paid-seo-audit-services-cost-2/</w:t>
        </w:r>
      </w:hyperlink>
      <w:r>
        <w:rPr>
          <w:rFonts w:eastAsia="inter" w:cs="inter" w:ascii="inter" w:hAnsi="inter"/>
          <w:color w:val="000000"/>
          <w:sz w:val="18"/>
        </w:rPr>
        <w:t xml:space="preserve"> </w:t>
      </w:r>
    </w:p>
    <w:bookmarkStart w:id="55" w:name="fn17"/>
    <w:bookmarkEnd w:id="55"/>
    <w:p>
      <w:pPr>
        <w:numPr>
          <w:ilvl w:val="0"/>
          <w:numId w:val="13"/>
        </w:numPr>
        <w:spacing w:line="360" w:after="210" w:lineRule="auto"/>
      </w:pPr>
      <w:hyperlink r:id="rId24">
        <w:r>
          <w:rPr>
            <w:rFonts w:eastAsia="inter" w:cs="inter" w:ascii="inter" w:hAnsi="inter"/>
            <w:color w:val="#000"/>
            <w:sz w:val="18"/>
            <w:u w:val="single"/>
          </w:rPr>
          <w:t xml:space="preserve">https://backlinko.com/templates/marketing/seo-audit</w:t>
        </w:r>
      </w:hyperlink>
      <w:r>
        <w:rPr>
          <w:rFonts w:eastAsia="inter" w:cs="inter" w:ascii="inter" w:hAnsi="inter"/>
          <w:color w:val="000000"/>
          <w:sz w:val="18"/>
        </w:rPr>
        <w:t xml:space="preserve"> </w:t>
      </w:r>
    </w:p>
    <w:bookmarkStart w:id="56" w:name="fn18"/>
    <w:bookmarkEnd w:id="56"/>
    <w:p>
      <w:pPr>
        <w:numPr>
          <w:ilvl w:val="0"/>
          <w:numId w:val="13"/>
        </w:numPr>
        <w:spacing w:line="360" w:after="210" w:lineRule="auto"/>
      </w:pPr>
      <w:hyperlink r:id="rId25">
        <w:r>
          <w:rPr>
            <w:rFonts w:eastAsia="inter" w:cs="inter" w:ascii="inter" w:hAnsi="inter"/>
            <w:color w:val="#000"/>
            <w:sz w:val="18"/>
            <w:u w:val="single"/>
          </w:rPr>
          <w:t xml:space="preserve">https://www.loopexdigital.com/blog/best-seo-audit-companies</w:t>
        </w:r>
      </w:hyperlink>
      <w:r>
        <w:rPr>
          <w:rFonts w:eastAsia="inter" w:cs="inter" w:ascii="inter" w:hAnsi="inter"/>
          <w:color w:val="000000"/>
          <w:sz w:val="18"/>
        </w:rPr>
        <w:t xml:space="preserve"> </w:t>
      </w:r>
    </w:p>
    <w:bookmarkStart w:id="57" w:name="fn19"/>
    <w:bookmarkEnd w:id="57"/>
    <w:p>
      <w:pPr>
        <w:numPr>
          <w:ilvl w:val="0"/>
          <w:numId w:val="13"/>
        </w:numPr>
        <w:spacing w:line="360" w:after="210" w:lineRule="auto"/>
      </w:pPr>
      <w:hyperlink r:id="rId26">
        <w:r>
          <w:rPr>
            <w:rFonts w:eastAsia="inter" w:cs="inter" w:ascii="inter" w:hAnsi="inter"/>
            <w:color w:val="#000"/>
            <w:sz w:val="18"/>
            <w:u w:val="single"/>
          </w:rPr>
          <w:t xml:space="preserve">https://www.optuno.com/blog/top-10-small-business-seo-companies-in-2024</w:t>
        </w:r>
      </w:hyperlink>
      <w:r>
        <w:rPr>
          <w:rFonts w:eastAsia="inter" w:cs="inter" w:ascii="inter" w:hAnsi="inter"/>
          <w:color w:val="000000"/>
          <w:sz w:val="18"/>
        </w:rPr>
        <w:t xml:space="preserve"> </w:t>
      </w:r>
    </w:p>
    <w:bookmarkStart w:id="58" w:name="fn20"/>
    <w:bookmarkEnd w:id="58"/>
    <w:p>
      <w:pPr>
        <w:numPr>
          <w:ilvl w:val="0"/>
          <w:numId w:val="13"/>
        </w:numPr>
        <w:spacing w:line="360" w:after="210" w:lineRule="auto"/>
      </w:pPr>
      <w:hyperlink r:id="rId27">
        <w:r>
          <w:rPr>
            <w:rFonts w:eastAsia="inter" w:cs="inter" w:ascii="inter" w:hAnsi="inter"/>
            <w:color w:val="#000"/>
            <w:sz w:val="18"/>
            <w:u w:val="single"/>
          </w:rPr>
          <w:t xml:space="preserve">https://www.spinxdigital.com/guides/seo-companies/</w:t>
        </w:r>
      </w:hyperlink>
      <w:r>
        <w:rPr>
          <w:rFonts w:eastAsia="inter" w:cs="inter" w:ascii="inter" w:hAnsi="inter"/>
          <w:color w:val="000000"/>
          <w:sz w:val="18"/>
        </w:rPr>
        <w:t xml:space="preserve"> </w:t>
      </w:r>
    </w:p>
    <w:bookmarkStart w:id="59" w:name="fn21"/>
    <w:bookmarkEnd w:id="59"/>
    <w:p>
      <w:pPr>
        <w:numPr>
          <w:ilvl w:val="0"/>
          <w:numId w:val="13"/>
        </w:numPr>
        <w:spacing w:line="360" w:after="210" w:lineRule="auto"/>
      </w:pPr>
      <w:hyperlink r:id="rId28">
        <w:r>
          <w:rPr>
            <w:rFonts w:eastAsia="inter" w:cs="inter" w:ascii="inter" w:hAnsi="inter"/>
            <w:color w:val="#000"/>
            <w:sz w:val="18"/>
            <w:u w:val="single"/>
          </w:rPr>
          <w:t xml:space="preserve">https://www.outrank.so/blog/b2b-seo-agency</w:t>
        </w:r>
      </w:hyperlink>
      <w:r>
        <w:rPr>
          <w:rFonts w:eastAsia="inter" w:cs="inter" w:ascii="inter" w:hAnsi="inter"/>
          <w:color w:val="000000"/>
          <w:sz w:val="18"/>
        </w:rPr>
        <w:t xml:space="preserve"> </w:t>
      </w:r>
    </w:p>
    <w:bookmarkStart w:id="60" w:name="fn22"/>
    <w:bookmarkEnd w:id="60"/>
    <w:p>
      <w:pPr>
        <w:numPr>
          <w:ilvl w:val="0"/>
          <w:numId w:val="13"/>
        </w:numPr>
        <w:spacing w:line="360" w:after="210" w:lineRule="auto"/>
      </w:pPr>
      <w:hyperlink r:id="rId29">
        <w:r>
          <w:rPr>
            <w:rFonts w:eastAsia="inter" w:cs="inter" w:ascii="inter" w:hAnsi="inter"/>
            <w:color w:val="#000"/>
            <w:sz w:val="18"/>
            <w:u w:val="single"/>
          </w:rPr>
          <w:t xml:space="preserve">https://www.insites.com/the-10-best-website-and-seo-auditing-tools</w:t>
        </w:r>
      </w:hyperlink>
      <w:r>
        <w:rPr>
          <w:rFonts w:eastAsia="inter" w:cs="inter" w:ascii="inter" w:hAnsi="inter"/>
          <w:color w:val="000000"/>
          <w:sz w:val="18"/>
        </w:rPr>
        <w:t xml:space="preserve"> </w:t>
      </w:r>
    </w:p>
    <w:bookmarkStart w:id="61" w:name="fn23"/>
    <w:bookmarkEnd w:id="61"/>
    <w:p>
      <w:pPr>
        <w:numPr>
          <w:ilvl w:val="0"/>
          <w:numId w:val="13"/>
        </w:numPr>
        <w:spacing w:line="360" w:after="210" w:lineRule="auto"/>
      </w:pPr>
      <w:hyperlink r:id="rId30">
        <w:r>
          <w:rPr>
            <w:rFonts w:eastAsia="inter" w:cs="inter" w:ascii="inter" w:hAnsi="inter"/>
            <w:color w:val="#000"/>
            <w:sz w:val="18"/>
            <w:u w:val="single"/>
          </w:rPr>
          <w:t xml:space="preserve">https://www.clickintelligence.co.uk/guides/agency-lists/seo/best-seo-audit-agencies/</w:t>
        </w:r>
      </w:hyperlink>
      <w:r>
        <w:rPr>
          <w:rFonts w:eastAsia="inter" w:cs="inter" w:ascii="inter" w:hAnsi="inter"/>
          <w:color w:val="000000"/>
          <w:sz w:val="18"/>
        </w:rPr>
        <w:t xml:space="preserve"> </w:t>
      </w:r>
    </w:p>
    <w:bookmarkStart w:id="62" w:name="fn24"/>
    <w:bookmarkEnd w:id="62"/>
    <w:p>
      <w:pPr>
        <w:numPr>
          <w:ilvl w:val="0"/>
          <w:numId w:val="13"/>
        </w:numPr>
        <w:spacing w:line="360" w:after="210" w:lineRule="auto"/>
      </w:pPr>
      <w:hyperlink r:id="rId31">
        <w:r>
          <w:rPr>
            <w:rFonts w:eastAsia="inter" w:cs="inter" w:ascii="inter" w:hAnsi="inter"/>
            <w:color w:val="#000"/>
            <w:sz w:val="18"/>
            <w:u w:val="single"/>
          </w:rPr>
          <w:t xml:space="preserve">https://webhivedigital.com/seo-audit-services/</w:t>
        </w:r>
      </w:hyperlink>
      <w:r>
        <w:rPr>
          <w:rFonts w:eastAsia="inter" w:cs="inter" w:ascii="inter" w:hAnsi="inter"/>
          <w:color w:val="000000"/>
          <w:sz w:val="18"/>
        </w:rPr>
        <w:t xml:space="preserve"> </w:t>
      </w:r>
    </w:p>
    <w:bookmarkStart w:id="63" w:name="fn25"/>
    <w:bookmarkEnd w:id="63"/>
    <w:p>
      <w:pPr>
        <w:numPr>
          <w:ilvl w:val="0"/>
          <w:numId w:val="13"/>
        </w:numPr>
        <w:spacing w:line="360" w:after="210" w:lineRule="auto"/>
      </w:pPr>
      <w:hyperlink r:id="rId32">
        <w:r>
          <w:rPr>
            <w:rFonts w:eastAsia="inter" w:cs="inter" w:ascii="inter" w:hAnsi="inter"/>
            <w:color w:val="#000"/>
            <w:sz w:val="18"/>
            <w:u w:val="single"/>
          </w:rPr>
          <w:t xml:space="preserve">https://asana.com/templates/seo-audit</w:t>
        </w:r>
      </w:hyperlink>
      <w:r>
        <w:rPr>
          <w:rFonts w:eastAsia="inter" w:cs="inter" w:ascii="inter" w:hAnsi="inter"/>
          <w:color w:val="000000"/>
          <w:sz w:val="18"/>
        </w:rPr>
        <w:t xml:space="preserve"> </w:t>
      </w:r>
    </w:p>
    <w:bookmarkStart w:id="64" w:name="fn26"/>
    <w:bookmarkEnd w:id="64"/>
    <w:p>
      <w:pPr>
        <w:numPr>
          <w:ilvl w:val="0"/>
          <w:numId w:val="13"/>
        </w:numPr>
        <w:spacing w:line="360" w:after="210" w:lineRule="auto"/>
      </w:pPr>
      <w:hyperlink r:id="rId33">
        <w:r>
          <w:rPr>
            <w:rFonts w:eastAsia="inter" w:cs="inter" w:ascii="inter" w:hAnsi="inter"/>
            <w:color w:val="#000"/>
            <w:sz w:val="18"/>
            <w:u w:val="single"/>
          </w:rPr>
          <w:t xml:space="preserve">https://www.seodiscovery.com/blog/top-10-best-seo-companies/</w:t>
        </w:r>
      </w:hyperlink>
      <w:r>
        <w:rPr>
          <w:rFonts w:eastAsia="inter" w:cs="inter" w:ascii="inter" w:hAnsi="inter"/>
          <w:color w:val="000000"/>
          <w:sz w:val="18"/>
        </w:rPr>
        <w:t xml:space="preserve"> </w:t>
      </w:r>
    </w:p>
    <w:bookmarkStart w:id="65" w:name="fn27"/>
    <w:bookmarkEnd w:id="65"/>
    <w:p>
      <w:pPr>
        <w:numPr>
          <w:ilvl w:val="0"/>
          <w:numId w:val="13"/>
        </w:numPr>
        <w:spacing w:line="360" w:after="210" w:lineRule="auto"/>
      </w:pPr>
      <w:hyperlink r:id="rId34">
        <w:r>
          <w:rPr>
            <w:rFonts w:eastAsia="inter" w:cs="inter" w:ascii="inter" w:hAnsi="inter"/>
            <w:color w:val="#000"/>
            <w:sz w:val="18"/>
            <w:u w:val="single"/>
          </w:rPr>
          <w:t xml:space="preserve">https://www.embarque.io/post/technical-seo-audit-service</w:t>
        </w:r>
      </w:hyperlink>
      <w:r>
        <w:rPr>
          <w:rFonts w:eastAsia="inter" w:cs="inter" w:ascii="inter" w:hAnsi="inter"/>
          <w:color w:val="000000"/>
          <w:sz w:val="18"/>
        </w:rPr>
        <w:t xml:space="preserve"> </w:t>
      </w:r>
    </w:p>
    <w:bookmarkStart w:id="66" w:name="fn28"/>
    <w:bookmarkEnd w:id="66"/>
    <w:p>
      <w:pPr>
        <w:numPr>
          <w:ilvl w:val="0"/>
          <w:numId w:val="13"/>
        </w:numPr>
        <w:spacing w:line="360" w:after="210" w:lineRule="auto"/>
      </w:pPr>
      <w:hyperlink r:id="rId35">
        <w:r>
          <w:rPr>
            <w:rFonts w:eastAsia="inter" w:cs="inter" w:ascii="inter" w:hAnsi="inter"/>
            <w:color w:val="#000"/>
            <w:sz w:val="18"/>
            <w:u w:val="single"/>
          </w:rPr>
          <w:t xml:space="preserve">https://jamestaylorseo.co.uk/bespoke-seo-website-audits/</w:t>
        </w:r>
      </w:hyperlink>
      <w:r>
        <w:rPr>
          <w:rFonts w:eastAsia="inter" w:cs="inter" w:ascii="inter" w:hAnsi="inter"/>
          <w:color w:val="000000"/>
          <w:sz w:val="18"/>
        </w:rPr>
        <w:t xml:space="preserve"> </w:t>
      </w:r>
    </w:p>
    <w:bookmarkStart w:id="67" w:name="fn29"/>
    <w:bookmarkEnd w:id="67"/>
    <w:p>
      <w:pPr>
        <w:numPr>
          <w:ilvl w:val="0"/>
          <w:numId w:val="13"/>
        </w:numPr>
        <w:spacing w:line="360" w:after="210" w:lineRule="auto"/>
      </w:pPr>
      <w:hyperlink r:id="rId36">
        <w:r>
          <w:rPr>
            <w:rFonts w:eastAsia="inter" w:cs="inter" w:ascii="inter" w:hAnsi="inter"/>
            <w:color w:val="#000"/>
            <w:sz w:val="18"/>
            <w:u w:val="single"/>
          </w:rPr>
          <w:t xml:space="preserve">https://www.sherbetdonkey.co.uk/seo-services/seo-audits/</w:t>
        </w:r>
      </w:hyperlink>
      <w:r>
        <w:rPr>
          <w:rFonts w:eastAsia="inter" w:cs="inter" w:ascii="inter" w:hAnsi="inter"/>
          <w:color w:val="000000"/>
          <w:sz w:val="18"/>
        </w:rPr>
        <w:t xml:space="preserve"> </w:t>
      </w:r>
    </w:p>
    <w:bookmarkStart w:id="68" w:name="fn30"/>
    <w:bookmarkEnd w:id="68"/>
    <w:p>
      <w:pPr>
        <w:numPr>
          <w:ilvl w:val="0"/>
          <w:numId w:val="13"/>
        </w:numPr>
        <w:spacing w:line="360" w:after="210" w:lineRule="auto"/>
      </w:pPr>
      <w:hyperlink r:id="rId37">
        <w:r>
          <w:rPr>
            <w:rFonts w:eastAsia="inter" w:cs="inter" w:ascii="inter" w:hAnsi="inter"/>
            <w:color w:val="#000"/>
            <w:sz w:val="18"/>
            <w:u w:val="single"/>
          </w:rPr>
          <w:t xml:space="preserve">https://www.searchlogistics.com/case-studies/4-step-seo-audit-results/</w:t>
        </w:r>
      </w:hyperlink>
      <w:r>
        <w:rPr>
          <w:rFonts w:eastAsia="inter" w:cs="inter" w:ascii="inter" w:hAnsi="inter"/>
          <w:color w:val="000000"/>
          <w:sz w:val="18"/>
        </w:rPr>
        <w:t xml:space="preserve"> </w:t>
      </w:r>
    </w:p>
    <w:bookmarkStart w:id="69" w:name="fn31"/>
    <w:bookmarkEnd w:id="69"/>
    <w:p>
      <w:pPr>
        <w:numPr>
          <w:ilvl w:val="0"/>
          <w:numId w:val="13"/>
        </w:numPr>
        <w:spacing w:line="360" w:after="210" w:lineRule="auto"/>
      </w:pPr>
      <w:hyperlink r:id="rId38">
        <w:r>
          <w:rPr>
            <w:rFonts w:eastAsia="inter" w:cs="inter" w:ascii="inter" w:hAnsi="inter"/>
            <w:color w:val="#000"/>
            <w:sz w:val="18"/>
            <w:u w:val="single"/>
          </w:rPr>
          <w:t xml:space="preserve">https://www.presentations.ai/presentation-templates/seo-report</w:t>
        </w:r>
      </w:hyperlink>
      <w:r>
        <w:rPr>
          <w:rFonts w:eastAsia="inter" w:cs="inter" w:ascii="inter" w:hAnsi="inter"/>
          <w:color w:val="000000"/>
          <w:sz w:val="18"/>
        </w:rPr>
        <w:t xml:space="preserve"> </w:t>
      </w:r>
    </w:p>
    <w:bookmarkStart w:id="70" w:name="fn32"/>
    <w:bookmarkEnd w:id="70"/>
    <w:p>
      <w:pPr>
        <w:numPr>
          <w:ilvl w:val="0"/>
          <w:numId w:val="13"/>
        </w:numPr>
        <w:spacing w:line="360" w:after="210" w:lineRule="auto"/>
      </w:pPr>
      <w:hyperlink r:id="rId39">
        <w:r>
          <w:rPr>
            <w:rFonts w:eastAsia="inter" w:cs="inter" w:ascii="inter" w:hAnsi="inter"/>
            <w:color w:val="#000"/>
            <w:sz w:val="18"/>
            <w:u w:val="single"/>
          </w:rPr>
          <w:t xml:space="preserve">https://tryagainmarketing.com/digital-marketing-services/seo-deliverables-audit</w:t>
        </w:r>
      </w:hyperlink>
      <w:r>
        <w:rPr>
          <w:rFonts w:eastAsia="inter" w:cs="inter" w:ascii="inter" w:hAnsi="inter"/>
          <w:color w:val="000000"/>
          <w:sz w:val="18"/>
        </w:rPr>
        <w:t xml:space="preserve"> </w:t>
      </w:r>
    </w:p>
    <w:bookmarkStart w:id="71" w:name="fn33"/>
    <w:bookmarkEnd w:id="71"/>
    <w:p>
      <w:pPr>
        <w:numPr>
          <w:ilvl w:val="0"/>
          <w:numId w:val="13"/>
        </w:numPr>
        <w:spacing w:line="360" w:after="210" w:lineRule="auto"/>
      </w:pPr>
      <w:hyperlink r:id="rId40">
        <w:r>
          <w:rPr>
            <w:rFonts w:eastAsia="inter" w:cs="inter" w:ascii="inter" w:hAnsi="inter"/>
            <w:color w:val="#000"/>
            <w:sz w:val="18"/>
            <w:u w:val="single"/>
          </w:rPr>
          <w:t xml:space="preserve">https://seo-audits.io/case-studies/</w:t>
        </w:r>
      </w:hyperlink>
      <w:r>
        <w:rPr>
          <w:rFonts w:eastAsia="inter" w:cs="inter" w:ascii="inter" w:hAnsi="inter"/>
          <w:color w:val="000000"/>
          <w:sz w:val="18"/>
        </w:rPr>
        <w:t xml:space="preserve"> </w:t>
      </w:r>
    </w:p>
    <w:bookmarkStart w:id="72" w:name="fn34"/>
    <w:bookmarkEnd w:id="72"/>
    <w:p>
      <w:pPr>
        <w:numPr>
          <w:ilvl w:val="0"/>
          <w:numId w:val="13"/>
        </w:numPr>
        <w:spacing w:line="360" w:after="210" w:lineRule="auto"/>
      </w:pPr>
      <w:hyperlink r:id="rId41">
        <w:r>
          <w:rPr>
            <w:rFonts w:eastAsia="inter" w:cs="inter" w:ascii="inter" w:hAnsi="inter"/>
            <w:color w:val="#000"/>
            <w:sz w:val="18"/>
            <w:u w:val="single"/>
          </w:rPr>
          <w:t xml:space="preserve">https://www.singlegrain.com/blog/ecommerce-seo-audit/</w:t>
        </w:r>
      </w:hyperlink>
      <w:r>
        <w:rPr>
          <w:rFonts w:eastAsia="inter" w:cs="inter" w:ascii="inter" w:hAnsi="inter"/>
          <w:color w:val="000000"/>
          <w:sz w:val="18"/>
        </w:rPr>
        <w:t xml:space="preserve"> </w:t>
      </w:r>
    </w:p>
    <w:bookmarkStart w:id="73" w:name="fn35"/>
    <w:bookmarkEnd w:id="73"/>
    <w:p>
      <w:pPr>
        <w:numPr>
          <w:ilvl w:val="0"/>
          <w:numId w:val="13"/>
        </w:numPr>
        <w:spacing w:line="360" w:after="210" w:lineRule="auto"/>
      </w:pPr>
      <w:hyperlink r:id="rId42">
        <w:r>
          <w:rPr>
            <w:rFonts w:eastAsia="inter" w:cs="inter" w:ascii="inter" w:hAnsi="inter"/>
            <w:color w:val="#000"/>
            <w:sz w:val="18"/>
            <w:u w:val="single"/>
          </w:rPr>
          <w:t xml:space="preserve">https://www.clickintelligence.co.uk/insights/seo-audit/</w:t>
        </w:r>
      </w:hyperlink>
      <w:r>
        <w:rPr>
          <w:rFonts w:eastAsia="inter" w:cs="inter" w:ascii="inter" w:hAnsi="inter"/>
          <w:color w:val="000000"/>
          <w:sz w:val="18"/>
        </w:rPr>
        <w:t xml:space="preserve"> </w:t>
      </w:r>
    </w:p>
    <w:bookmarkStart w:id="74" w:name="fn36"/>
    <w:bookmarkEnd w:id="74"/>
    <w:p>
      <w:pPr>
        <w:numPr>
          <w:ilvl w:val="0"/>
          <w:numId w:val="13"/>
        </w:numPr>
        <w:spacing w:line="360" w:after="210" w:lineRule="auto"/>
      </w:pPr>
      <w:hyperlink r:id="rId43">
        <w:r>
          <w:rPr>
            <w:rFonts w:eastAsia="inter" w:cs="inter" w:ascii="inter" w:hAnsi="inter"/>
            <w:color w:val="#000"/>
            <w:sz w:val="18"/>
            <w:u w:val="single"/>
          </w:rPr>
          <w:t xml:space="preserve">https://www.flyingvgroup.com/seo-company-reviews/</w:t>
        </w:r>
      </w:hyperlink>
      <w:r>
        <w:rPr>
          <w:rFonts w:eastAsia="inter" w:cs="inter" w:ascii="inter" w:hAnsi="inter"/>
          <w:color w:val="000000"/>
          <w:sz w:val="18"/>
        </w:rPr>
        <w:t xml:space="preserve"> </w:t>
      </w:r>
    </w:p>
    <w:bookmarkStart w:id="75" w:name="fn37"/>
    <w:bookmarkEnd w:id="75"/>
    <w:p>
      <w:pPr>
        <w:numPr>
          <w:ilvl w:val="0"/>
          <w:numId w:val="13"/>
        </w:numPr>
        <w:spacing w:line="360" w:after="210" w:lineRule="auto"/>
      </w:pPr>
      <w:hyperlink r:id="rId44">
        <w:r>
          <w:rPr>
            <w:rFonts w:eastAsia="inter" w:cs="inter" w:ascii="inter" w:hAnsi="inter"/>
            <w:color w:val="#000"/>
            <w:sz w:val="18"/>
            <w:u w:val="single"/>
          </w:rPr>
          <w:t xml:space="preserve">https://www.singlegrain.com/services/technical-seo/</w:t>
        </w:r>
      </w:hyperlink>
      <w:r>
        <w:rPr>
          <w:rFonts w:eastAsia="inter" w:cs="inter" w:ascii="inter" w:hAnsi="inter"/>
          <w:color w:val="000000"/>
          <w:sz w:val="18"/>
        </w:rPr>
        <w:t xml:space="preserve"> </w:t>
      </w:r>
    </w:p>
    <w:bookmarkStart w:id="76" w:name="fn38"/>
    <w:bookmarkEnd w:id="76"/>
    <w:p>
      <w:pPr>
        <w:numPr>
          <w:ilvl w:val="0"/>
          <w:numId w:val="13"/>
        </w:numPr>
        <w:spacing w:line="360" w:after="210" w:lineRule="auto"/>
      </w:pPr>
      <w:hyperlink r:id="rId45">
        <w:r>
          <w:rPr>
            <w:rFonts w:eastAsia="inter" w:cs="inter" w:ascii="inter" w:hAnsi="inter"/>
            <w:color w:val="#000"/>
            <w:sz w:val="18"/>
            <w:u w:val="single"/>
          </w:rPr>
          <w:t xml:space="preserve">https://www.hobo-web.co.uk/the-seo-audit-tab-in-hobo-seo-dashboard/</w:t>
        </w:r>
      </w:hyperlink>
      <w:r>
        <w:rPr>
          <w:rFonts w:eastAsia="inter" w:cs="inter" w:ascii="inter" w:hAnsi="inter"/>
          <w:color w:val="000000"/>
          <w:sz w:val="18"/>
        </w:rPr>
        <w:t xml:space="preserve"> </w:t>
      </w:r>
    </w:p>
    <w:bookmarkStart w:id="77" w:name="fn39"/>
    <w:bookmarkEnd w:id="77"/>
    <w:p>
      <w:pPr>
        <w:numPr>
          <w:ilvl w:val="0"/>
          <w:numId w:val="13"/>
        </w:numPr>
        <w:spacing w:line="360" w:after="210" w:lineRule="auto"/>
      </w:pPr>
      <w:hyperlink r:id="rId46">
        <w:r>
          <w:rPr>
            <w:rFonts w:eastAsia="inter" w:cs="inter" w:ascii="inter" w:hAnsi="inter"/>
            <w:color w:val="#000"/>
            <w:sz w:val="18"/>
            <w:u w:val="single"/>
          </w:rPr>
          <w:t xml:space="preserve">https://reportz.io/seo-report-templates/</w:t>
        </w:r>
      </w:hyperlink>
      <w:r>
        <w:rPr>
          <w:rFonts w:eastAsia="inter" w:cs="inter" w:ascii="inter" w:hAnsi="inter"/>
          <w:color w:val="000000"/>
          <w:sz w:val="18"/>
        </w:rPr>
        <w:t xml:space="preserve"> </w:t>
      </w:r>
    </w:p>
    <w:bookmarkStart w:id="78" w:name="fn40"/>
    <w:bookmarkEnd w:id="78"/>
    <w:p>
      <w:pPr>
        <w:numPr>
          <w:ilvl w:val="0"/>
          <w:numId w:val="13"/>
        </w:numPr>
        <w:spacing w:line="360" w:after="210" w:lineRule="auto"/>
      </w:pPr>
      <w:hyperlink r:id="rId47">
        <w:r>
          <w:rPr>
            <w:rFonts w:eastAsia="inter" w:cs="inter" w:ascii="inter" w:hAnsi="inter"/>
            <w:color w:val="#000"/>
            <w:sz w:val="18"/>
            <w:u w:val="single"/>
          </w:rPr>
          <w:t xml:space="preserve">https://ninjapromo.io/technical-seo-agencies</w:t>
        </w:r>
      </w:hyperlink>
      <w:r>
        <w:rPr>
          <w:rFonts w:eastAsia="inter" w:cs="inter" w:ascii="inter" w:hAnsi="inter"/>
          <w:color w:val="000000"/>
          <w:sz w:val="18"/>
        </w:rPr>
        <w:t xml:space="preserve"> </w:t>
      </w:r>
    </w:p>
    <w:bookmarkStart w:id="79" w:name="fn41"/>
    <w:bookmarkEnd w:id="79"/>
    <w:p>
      <w:pPr>
        <w:numPr>
          <w:ilvl w:val="0"/>
          <w:numId w:val="13"/>
        </w:numPr>
        <w:spacing w:line="360" w:after="210" w:lineRule="auto"/>
      </w:pPr>
      <w:hyperlink r:id="rId48">
        <w:r>
          <w:rPr>
            <w:rFonts w:eastAsia="inter" w:cs="inter" w:ascii="inter" w:hAnsi="inter"/>
            <w:color w:val="#000"/>
            <w:sz w:val="18"/>
            <w:u w:val="single"/>
          </w:rPr>
          <w:t xml:space="preserve">https://yoast.com/seo-audit/</w:t>
        </w:r>
      </w:hyperlink>
      <w:r>
        <w:rPr>
          <w:rFonts w:eastAsia="inter" w:cs="inter" w:ascii="inter" w:hAnsi="inter"/>
          <w:color w:val="000000"/>
          <w:sz w:val="18"/>
        </w:rPr>
        <w:t xml:space="preserve"> </w:t>
      </w:r>
    </w:p>
    <w:bookmarkStart w:id="80" w:name="fn42"/>
    <w:bookmarkEnd w:id="80"/>
    <w:p>
      <w:pPr>
        <w:numPr>
          <w:ilvl w:val="0"/>
          <w:numId w:val="13"/>
        </w:numPr>
        <w:spacing w:line="360" w:after="210" w:lineRule="auto"/>
      </w:pPr>
      <w:hyperlink r:id="rId49">
        <w:r>
          <w:rPr>
            <w:rFonts w:eastAsia="inter" w:cs="inter" w:ascii="inter" w:hAnsi="inter"/>
            <w:color w:val="#000"/>
            <w:sz w:val="18"/>
            <w:u w:val="single"/>
          </w:rPr>
          <w:t xml:space="preserve">https://surferseo.com/blog/seo-report-template/</w:t>
        </w:r>
      </w:hyperlink>
      <w:r>
        <w:rPr>
          <w:rFonts w:eastAsia="inter" w:cs="inter" w:ascii="inter" w:hAnsi="inter"/>
          <w:color w:val="000000"/>
          <w:sz w:val="18"/>
        </w:rPr>
        <w:t xml:space="preserve"> </w:t>
      </w:r>
    </w:p>
    <w:bookmarkStart w:id="81" w:name="fn43"/>
    <w:bookmarkEnd w:id="81"/>
    <w:p>
      <w:pPr>
        <w:numPr>
          <w:ilvl w:val="0"/>
          <w:numId w:val="13"/>
        </w:numPr>
        <w:spacing w:line="360" w:after="210" w:lineRule="auto"/>
      </w:pPr>
      <w:hyperlink r:id="rId50">
        <w:r>
          <w:rPr>
            <w:rFonts w:eastAsia="inter" w:cs="inter" w:ascii="inter" w:hAnsi="inter"/>
            <w:color w:val="#000"/>
            <w:sz w:val="18"/>
            <w:u w:val="single"/>
          </w:rPr>
          <w:t xml:space="preserve">https://ignitevisibility.com/seo-reporting/</w:t>
        </w:r>
      </w:hyperlink>
      <w:r>
        <w:rPr>
          <w:rFonts w:eastAsia="inter" w:cs="inter" w:ascii="inter" w:hAnsi="inter"/>
          <w:color w:val="000000"/>
          <w:sz w:val="18"/>
        </w:rPr>
        <w:t xml:space="preserve"> </w:t>
      </w:r>
    </w:p>
    <w:bookmarkStart w:id="82" w:name="fn44"/>
    <w:bookmarkEnd w:id="82"/>
    <w:p>
      <w:pPr>
        <w:numPr>
          <w:ilvl w:val="0"/>
          <w:numId w:val="13"/>
        </w:numPr>
        <w:spacing w:line="360" w:after="210" w:lineRule="auto"/>
      </w:pPr>
      <w:hyperlink r:id="rId51">
        <w:r>
          <w:rPr>
            <w:rFonts w:eastAsia="inter" w:cs="inter" w:ascii="inter" w:hAnsi="inter"/>
            <w:color w:val="#000"/>
            <w:sz w:val="18"/>
            <w:u w:val="single"/>
          </w:rPr>
          <w:t xml:space="preserve">https://npdigital.com/solutions/data-analytics/front-end-development/</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abstractNum>
  <w:abstractNum w:abstractNumId="1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1f35243964ea18578caf464c936ff0d28ff0cc4.png" TargetMode="Internal"/><Relationship Id="rId6" Type="http://schemas.openxmlformats.org/officeDocument/2006/relationships/image" Target="media/image-018be78a0e74d7aa442cdabb4e07c8684f0445ca.png" TargetMode="Internal"/><Relationship Id="rId7" Type="http://schemas.openxmlformats.org/officeDocument/2006/relationships/image" Target="media/image-a6201e643067d89c287f2da5e1cb731bf2f430e0.png" TargetMode="Internal"/><Relationship Id="rId8" Type="http://schemas.openxmlformats.org/officeDocument/2006/relationships/hyperlink" Target="https://www.webfx.com/seo/services/seo-audits/" TargetMode="External"/><Relationship Id="rId9" Type="http://schemas.openxmlformats.org/officeDocument/2006/relationships/hyperlink" Target="https://www.webfx.com/seo/services/" TargetMode="External"/><Relationship Id="rId10" Type="http://schemas.openxmlformats.org/officeDocument/2006/relationships/hyperlink" Target="https://www.singlegrain.com/search-everywhere-optimization/best-expert-seo-agencies-for-advanced-technical-audits/" TargetMode="External"/><Relationship Id="rId11" Type="http://schemas.openxmlformats.org/officeDocument/2006/relationships/hyperlink" Target="https://thriveagency.com/news/seo-audit-what-it-is-and-how-to-do-it/" TargetMode="External"/><Relationship Id="rId12" Type="http://schemas.openxmlformats.org/officeDocument/2006/relationships/hyperlink" Target="https://thriveagency.com/digital-marketing-services/seo-audit-services/" TargetMode="External"/><Relationship Id="rId13" Type="http://schemas.openxmlformats.org/officeDocument/2006/relationships/hyperlink" Target="https://the7eagles.com/technical-seo-site-audit-agency/" TargetMode="External"/><Relationship Id="rId14" Type="http://schemas.openxmlformats.org/officeDocument/2006/relationships/hyperlink" Target="https://in.npdigital.com/website-audit/" TargetMode="External"/><Relationship Id="rId15" Type="http://schemas.openxmlformats.org/officeDocument/2006/relationships/hyperlink" Target="https://neilpatel.com/blog/seo-website-audit/" TargetMode="External"/><Relationship Id="rId16" Type="http://schemas.openxmlformats.org/officeDocument/2006/relationships/hyperlink" Target="https://seranking.com/blog/looker-studio-seo-templates/" TargetMode="External"/><Relationship Id="rId17" Type="http://schemas.openxmlformats.org/officeDocument/2006/relationships/hyperlink" Target="https://www.coupler.io/dashboard-examples/enterprise-seo-dashboard" TargetMode="External"/><Relationship Id="rId18" Type="http://schemas.openxmlformats.org/officeDocument/2006/relationships/hyperlink" Target="https://slidemodel.com/templates/technical-seo-audit-powerpoint-template/" TargetMode="External"/><Relationship Id="rId19" Type="http://schemas.openxmlformats.org/officeDocument/2006/relationships/hyperlink" Target="https://digitalanalystteam.com/5-tips-for-writing-a-killer-seo-audit-report/" TargetMode="External"/><Relationship Id="rId20" Type="http://schemas.openxmlformats.org/officeDocument/2006/relationships/hyperlink" Target="https://whitehat-seo.co.uk/blog/seo-audit-guide" TargetMode="External"/><Relationship Id="rId21" Type="http://schemas.openxmlformats.org/officeDocument/2006/relationships/hyperlink" Target="https://surferseo.com/blog/seo-audit-template/" TargetMode="External"/><Relationship Id="rId22" Type="http://schemas.openxmlformats.org/officeDocument/2006/relationships/hyperlink" Target="https://www.danielfoley.co.uk/technical-seo-audit/" TargetMode="External"/><Relationship Id="rId23" Type="http://schemas.openxmlformats.org/officeDocument/2006/relationships/hyperlink" Target="https://weareyellowball.com/guides/how-much-do-paid-seo-audit-services-cost-2/" TargetMode="External"/><Relationship Id="rId24" Type="http://schemas.openxmlformats.org/officeDocument/2006/relationships/hyperlink" Target="https://backlinko.com/templates/marketing/seo-audit" TargetMode="External"/><Relationship Id="rId25" Type="http://schemas.openxmlformats.org/officeDocument/2006/relationships/hyperlink" Target="https://www.loopexdigital.com/blog/best-seo-audit-companies" TargetMode="External"/><Relationship Id="rId26" Type="http://schemas.openxmlformats.org/officeDocument/2006/relationships/hyperlink" Target="https://www.optuno.com/blog/top-10-small-business-seo-companies-in-2024" TargetMode="External"/><Relationship Id="rId27" Type="http://schemas.openxmlformats.org/officeDocument/2006/relationships/hyperlink" Target="https://www.spinxdigital.com/guides/seo-companies/" TargetMode="External"/><Relationship Id="rId28" Type="http://schemas.openxmlformats.org/officeDocument/2006/relationships/hyperlink" Target="https://www.outrank.so/blog/b2b-seo-agency" TargetMode="External"/><Relationship Id="rId29" Type="http://schemas.openxmlformats.org/officeDocument/2006/relationships/hyperlink" Target="https://www.insites.com/the-10-best-website-and-seo-auditing-tools" TargetMode="External"/><Relationship Id="rId30" Type="http://schemas.openxmlformats.org/officeDocument/2006/relationships/hyperlink" Target="https://www.clickintelligence.co.uk/guides/agency-lists/seo/best-seo-audit-agencies/" TargetMode="External"/><Relationship Id="rId31" Type="http://schemas.openxmlformats.org/officeDocument/2006/relationships/hyperlink" Target="https://webhivedigital.com/seo-audit-services/" TargetMode="External"/><Relationship Id="rId32" Type="http://schemas.openxmlformats.org/officeDocument/2006/relationships/hyperlink" Target="https://asana.com/templates/seo-audit" TargetMode="External"/><Relationship Id="rId33" Type="http://schemas.openxmlformats.org/officeDocument/2006/relationships/hyperlink" Target="https://www.seodiscovery.com/blog/top-10-best-seo-companies/" TargetMode="External"/><Relationship Id="rId34" Type="http://schemas.openxmlformats.org/officeDocument/2006/relationships/hyperlink" Target="https://www.embarque.io/post/technical-seo-audit-service" TargetMode="External"/><Relationship Id="rId35" Type="http://schemas.openxmlformats.org/officeDocument/2006/relationships/hyperlink" Target="https://jamestaylorseo.co.uk/bespoke-seo-website-audits/" TargetMode="External"/><Relationship Id="rId36" Type="http://schemas.openxmlformats.org/officeDocument/2006/relationships/hyperlink" Target="https://www.sherbetdonkey.co.uk/seo-services/seo-audits/" TargetMode="External"/><Relationship Id="rId37" Type="http://schemas.openxmlformats.org/officeDocument/2006/relationships/hyperlink" Target="https://www.searchlogistics.com/case-studies/4-step-seo-audit-results/" TargetMode="External"/><Relationship Id="rId38" Type="http://schemas.openxmlformats.org/officeDocument/2006/relationships/hyperlink" Target="https://www.presentations.ai/presentation-templates/seo-report" TargetMode="External"/><Relationship Id="rId39" Type="http://schemas.openxmlformats.org/officeDocument/2006/relationships/hyperlink" Target="https://tryagainmarketing.com/digital-marketing-services/seo-deliverables-audit" TargetMode="External"/><Relationship Id="rId40" Type="http://schemas.openxmlformats.org/officeDocument/2006/relationships/hyperlink" Target="https://seo-audits.io/case-studies/" TargetMode="External"/><Relationship Id="rId41" Type="http://schemas.openxmlformats.org/officeDocument/2006/relationships/hyperlink" Target="https://www.singlegrain.com/blog/ecommerce-seo-audit/" TargetMode="External"/><Relationship Id="rId42" Type="http://schemas.openxmlformats.org/officeDocument/2006/relationships/hyperlink" Target="https://www.clickintelligence.co.uk/insights/seo-audit/" TargetMode="External"/><Relationship Id="rId43" Type="http://schemas.openxmlformats.org/officeDocument/2006/relationships/hyperlink" Target="https://www.flyingvgroup.com/seo-company-reviews/" TargetMode="External"/><Relationship Id="rId44" Type="http://schemas.openxmlformats.org/officeDocument/2006/relationships/hyperlink" Target="https://www.singlegrain.com/services/technical-seo/" TargetMode="External"/><Relationship Id="rId45" Type="http://schemas.openxmlformats.org/officeDocument/2006/relationships/hyperlink" Target="https://www.hobo-web.co.uk/the-seo-audit-tab-in-hobo-seo-dashboard/" TargetMode="External"/><Relationship Id="rId46" Type="http://schemas.openxmlformats.org/officeDocument/2006/relationships/hyperlink" Target="https://reportz.io/seo-report-templates/" TargetMode="External"/><Relationship Id="rId47" Type="http://schemas.openxmlformats.org/officeDocument/2006/relationships/hyperlink" Target="https://ninjapromo.io/technical-seo-agencies" TargetMode="External"/><Relationship Id="rId48" Type="http://schemas.openxmlformats.org/officeDocument/2006/relationships/hyperlink" Target="https://yoast.com/seo-audit/" TargetMode="External"/><Relationship Id="rId49" Type="http://schemas.openxmlformats.org/officeDocument/2006/relationships/hyperlink" Target="https://surferseo.com/blog/seo-report-template/" TargetMode="External"/><Relationship Id="rId50" Type="http://schemas.openxmlformats.org/officeDocument/2006/relationships/hyperlink" Target="https://ignitevisibility.com/seo-reporting/" TargetMode="External"/><Relationship Id="rId51" Type="http://schemas.openxmlformats.org/officeDocument/2006/relationships/hyperlink" Target="https://npdigital.com/solutions/data-analytics/front-end-developmen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2026-01-12T17:55:19.494Z</dcterms:created>
  <dcterms:modified xsi:type="dcterms:W3CDTF">2026-01-12T17:55:19.494Z</dcterms:modified>
</cp:coreProperties>
</file>