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032A" w14:textId="77777777" w:rsidR="00817360" w:rsidRPr="00817360" w:rsidRDefault="00817360" w:rsidP="00817360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817360">
        <w:rPr>
          <w:rFonts w:ascii="Times New Roman" w:hAnsi="Times New Roman" w:cs="Times New Roman"/>
          <w:b/>
          <w:bCs/>
          <w:color w:val="000000"/>
        </w:rPr>
        <w:t xml:space="preserve">Diagramas de Secuencia Integrados - Plataforma </w:t>
      </w:r>
      <w:proofErr w:type="spellStart"/>
      <w:r w:rsidRPr="00817360">
        <w:rPr>
          <w:rFonts w:ascii="Times New Roman" w:hAnsi="Times New Roman" w:cs="Times New Roman"/>
          <w:b/>
          <w:bCs/>
          <w:color w:val="000000"/>
        </w:rPr>
        <w:t>Desparches</w:t>
      </w:r>
      <w:proofErr w:type="spellEnd"/>
    </w:p>
    <w:p w14:paraId="12DC71A3" w14:textId="77777777" w:rsidR="00817360" w:rsidRPr="00817360" w:rsidRDefault="00817360" w:rsidP="00817360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17360">
        <w:rPr>
          <w:rFonts w:ascii="Times New Roman" w:hAnsi="Times New Roman" w:cs="Times New Roman"/>
          <w:b/>
          <w:bCs/>
          <w:color w:val="000000"/>
          <w:sz w:val="22"/>
          <w:szCs w:val="22"/>
        </w:rPr>
        <w:t>1. Diagrama de Registro y Gestión de Perfil</w:t>
      </w:r>
    </w:p>
    <w:p w14:paraId="2E0038DB" w14:textId="77777777" w:rsid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817360">
        <w:rPr>
          <w:rFonts w:ascii="Times New Roman" w:hAnsi="Times New Roman" w:cs="Times New Roman"/>
          <w:b/>
          <w:bCs/>
          <w:color w:val="000000"/>
          <w:sz w:val="22"/>
          <w:szCs w:val="22"/>
        </w:rPr>
        <w:t>Descripción:</w:t>
      </w:r>
      <w:r w:rsidRPr="00817360">
        <w:rPr>
          <w:rFonts w:ascii="Times New Roman" w:hAnsi="Times New Roman" w:cs="Times New Roman"/>
          <w:color w:val="000000"/>
          <w:sz w:val="22"/>
          <w:szCs w:val="22"/>
        </w:rPr>
        <w:br/>
        <w:t>Flujo completo desde el registro de nuevos usuarios hasta la gestión de perfiles, incluyendo actualización de información y consulta del historial de eventos. Muestra la interacción entre interfaz, sistema y base de datos durante estos procesos.</w:t>
      </w:r>
    </w:p>
    <w:p w14:paraId="1FCC0B60" w14:textId="4C436FF1" w:rsidR="00817360" w:rsidRP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522A460B" wp14:editId="0A6FBF66">
            <wp:extent cx="5612130" cy="5888990"/>
            <wp:effectExtent l="0" t="0" r="7620" b="0"/>
            <wp:docPr id="2020429094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29094" name="Imagen 1" descr="Imagen que contiene Tabl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FDB4" w14:textId="7C0E5BB5" w:rsid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015DE4E" w14:textId="77777777" w:rsid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1BB86CD" w14:textId="77777777" w:rsidR="00817360" w:rsidRP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0BEBB8E" w14:textId="77777777" w:rsidR="00817360" w:rsidRPr="00817360" w:rsidRDefault="00817360" w:rsidP="00817360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17360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2. Diagrama de Búsqueda y Exploración de Eventos</w:t>
      </w:r>
    </w:p>
    <w:p w14:paraId="402E1645" w14:textId="77777777" w:rsid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817360">
        <w:rPr>
          <w:rFonts w:ascii="Times New Roman" w:hAnsi="Times New Roman" w:cs="Times New Roman"/>
          <w:b/>
          <w:bCs/>
          <w:color w:val="000000"/>
          <w:sz w:val="22"/>
          <w:szCs w:val="22"/>
        </w:rPr>
        <w:t>Descripción:</w:t>
      </w:r>
      <w:r w:rsidRPr="00817360">
        <w:rPr>
          <w:rFonts w:ascii="Times New Roman" w:hAnsi="Times New Roman" w:cs="Times New Roman"/>
          <w:color w:val="000000"/>
          <w:sz w:val="22"/>
          <w:szCs w:val="22"/>
        </w:rPr>
        <w:br/>
        <w:t>Secuencia de acciones para descubrir eventos mediante filtros, navegación por páginas y uso del mapa interactivo. Incluye visualización de detalles tanto en listados como en selecciones sobre el mapa.</w:t>
      </w:r>
    </w:p>
    <w:p w14:paraId="7A024BE3" w14:textId="65D6E1B2" w:rsidR="00817360" w:rsidRP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7F9D61FF" wp14:editId="6BC9A514">
            <wp:extent cx="5612130" cy="4189730"/>
            <wp:effectExtent l="0" t="0" r="7620" b="1270"/>
            <wp:docPr id="2052926508" name="Imagen 2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6508" name="Imagen 2" descr="Imagen que contiene Escala de tiem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2D2F" w14:textId="29938EB5" w:rsidR="00817360" w:rsidRP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7E72EEE" w14:textId="77777777" w:rsidR="00817360" w:rsidRPr="00817360" w:rsidRDefault="00817360" w:rsidP="00817360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17360">
        <w:rPr>
          <w:rFonts w:ascii="Times New Roman" w:hAnsi="Times New Roman" w:cs="Times New Roman"/>
          <w:b/>
          <w:bCs/>
          <w:color w:val="000000"/>
          <w:sz w:val="22"/>
          <w:szCs w:val="22"/>
        </w:rPr>
        <w:t>3. Diagrama de Interacción con Eventos y Soporte</w:t>
      </w:r>
    </w:p>
    <w:p w14:paraId="3B00258C" w14:textId="77777777" w:rsidR="00817360" w:rsidRPr="00817360" w:rsidRDefault="00817360" w:rsidP="00817360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817360">
        <w:rPr>
          <w:rFonts w:ascii="Times New Roman" w:hAnsi="Times New Roman" w:cs="Times New Roman"/>
          <w:b/>
          <w:bCs/>
          <w:color w:val="000000"/>
          <w:sz w:val="22"/>
          <w:szCs w:val="22"/>
        </w:rPr>
        <w:t>Descripción:</w:t>
      </w:r>
      <w:r w:rsidRPr="00817360">
        <w:rPr>
          <w:rFonts w:ascii="Times New Roman" w:hAnsi="Times New Roman" w:cs="Times New Roman"/>
          <w:color w:val="000000"/>
          <w:sz w:val="22"/>
          <w:szCs w:val="22"/>
        </w:rPr>
        <w:br/>
        <w:t>Procesos de guardado de eventos, creación de reseñas y acceso a sistemas de ayuda. Destaca la comunicación con soporte técnico y consulta de preguntas frecuentes (FAQ).</w:t>
      </w:r>
    </w:p>
    <w:p w14:paraId="5A5F4651" w14:textId="66CFECAC" w:rsidR="00817360" w:rsidRPr="00817360" w:rsidRDefault="00817360" w:rsidP="00817360">
      <w:r>
        <w:rPr>
          <w:noProof/>
        </w:rPr>
        <w:lastRenderedPageBreak/>
        <w:drawing>
          <wp:inline distT="0" distB="0" distL="0" distR="0" wp14:anchorId="51B76EFB" wp14:editId="61A2473B">
            <wp:extent cx="5612130" cy="4944745"/>
            <wp:effectExtent l="0" t="0" r="7620" b="8255"/>
            <wp:docPr id="1089882173" name="Imagen 3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2173" name="Imagen 3" descr="Imagen que contiene 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60" w:rsidRPr="00817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60"/>
    <w:rsid w:val="000B7A06"/>
    <w:rsid w:val="0076136C"/>
    <w:rsid w:val="00817360"/>
    <w:rsid w:val="00C8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343D"/>
  <w15:chartTrackingRefBased/>
  <w15:docId w15:val="{9F8E67A5-19C7-4707-A99D-6E43E84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3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3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3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3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3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3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7B07AA20F144A8A740D1689C257F" ma:contentTypeVersion="0" ma:contentTypeDescription="Crear nuevo documento." ma:contentTypeScope="" ma:versionID="976854b17e9e47f567b388f11d7943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0B44D-14F4-4302-8C99-959754A605F9}"/>
</file>

<file path=customXml/itemProps2.xml><?xml version="1.0" encoding="utf-8"?>
<ds:datastoreItem xmlns:ds="http://schemas.openxmlformats.org/officeDocument/2006/customXml" ds:itemID="{406EBF0E-4B91-4FB5-A6F3-A8F75076503B}"/>
</file>

<file path=customXml/itemProps3.xml><?xml version="1.0" encoding="utf-8"?>
<ds:datastoreItem xmlns:ds="http://schemas.openxmlformats.org/officeDocument/2006/customXml" ds:itemID="{7F885C6B-CCE5-4B3E-B08E-C148892F7B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Montana</dc:creator>
  <cp:keywords/>
  <dc:description/>
  <cp:lastModifiedBy>Laura Montana</cp:lastModifiedBy>
  <cp:revision>2</cp:revision>
  <dcterms:created xsi:type="dcterms:W3CDTF">2025-04-04T01:26:00Z</dcterms:created>
  <dcterms:modified xsi:type="dcterms:W3CDTF">2025-04-04T01:26:00Z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0x010100BEAD7B07AA20F144A8A740D1689C257F</vt:lpwstr>
  </property>
</Properties>
</file>