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E2DB2" w14:textId="77777777" w:rsidR="007840A4" w:rsidRPr="00D070A8" w:rsidRDefault="00F31A59" w:rsidP="00A82E58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D070A8">
        <w:rPr>
          <w:rFonts w:ascii="Arial" w:hAnsi="Arial" w:cs="Arial"/>
          <w:color w:val="auto"/>
          <w:sz w:val="24"/>
          <w:szCs w:val="24"/>
        </w:rPr>
        <w:t>Cuadro resumen de la metodología RUP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8"/>
        <w:gridCol w:w="6692"/>
      </w:tblGrid>
      <w:tr w:rsidR="00D070A8" w:rsidRPr="00D070A8" w14:paraId="0B207F35" w14:textId="77777777" w:rsidTr="00A82E58">
        <w:tc>
          <w:tcPr>
            <w:tcW w:w="988" w:type="dxa"/>
          </w:tcPr>
          <w:p w14:paraId="478BD7EF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Aspecto</w:t>
            </w:r>
            <w:proofErr w:type="spellEnd"/>
          </w:p>
        </w:tc>
        <w:tc>
          <w:tcPr>
            <w:tcW w:w="7642" w:type="dxa"/>
          </w:tcPr>
          <w:p w14:paraId="5AE7D699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D070A8" w:rsidRPr="00D070A8" w14:paraId="6C523607" w14:textId="77777777" w:rsidTr="00A82E58">
        <w:tc>
          <w:tcPr>
            <w:tcW w:w="988" w:type="dxa"/>
          </w:tcPr>
          <w:p w14:paraId="78BCBCA3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Definición</w:t>
            </w:r>
            <w:proofErr w:type="spellEnd"/>
          </w:p>
        </w:tc>
        <w:tc>
          <w:tcPr>
            <w:tcW w:w="7642" w:type="dxa"/>
          </w:tcPr>
          <w:p w14:paraId="7B9DB5BE" w14:textId="42B3403C" w:rsidR="007840A4" w:rsidRPr="00D070A8" w:rsidRDefault="00D070A8" w:rsidP="00A82E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70A8">
              <w:rPr>
                <w:rFonts w:ascii="Arial" w:hAnsi="Arial" w:cs="Arial"/>
                <w:sz w:val="24"/>
                <w:szCs w:val="24"/>
              </w:rPr>
              <w:t xml:space="preserve">RUP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aplicado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a 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Desparches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Plataforma digital para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conectar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usuarios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con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eventos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promociones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locales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mediante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geolocalización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recomendaciones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personalizadas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gestión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integral para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organizadores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Metodología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iterativa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e incremental para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mitigar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riesgos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técnicos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comerciales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70A8" w:rsidRPr="00D070A8" w14:paraId="1CAB6D24" w14:textId="77777777" w:rsidTr="00A82E58">
        <w:tc>
          <w:tcPr>
            <w:tcW w:w="988" w:type="dxa"/>
          </w:tcPr>
          <w:p w14:paraId="28EF9C10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Características</w:t>
            </w:r>
            <w:proofErr w:type="spellEnd"/>
          </w:p>
        </w:tc>
        <w:tc>
          <w:tcPr>
            <w:tcW w:w="7642" w:type="dxa"/>
          </w:tcPr>
          <w:p w14:paraId="0B42CC7C" w14:textId="00626B96" w:rsidR="007840A4" w:rsidRPr="00D070A8" w:rsidRDefault="00D070A8" w:rsidP="00A82E5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70A8">
              <w:rPr>
                <w:rFonts w:ascii="Arial" w:hAnsi="Arial" w:cs="Arial"/>
                <w:sz w:val="24"/>
                <w:szCs w:val="24"/>
              </w:rPr>
              <w:t>- 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Basado</w:t>
            </w:r>
            <w:proofErr w:type="spellEnd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proofErr w:type="spellEnd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casos</w:t>
            </w:r>
            <w:proofErr w:type="spellEnd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uso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17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casos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identificados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ej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: CU-002 "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Búsqueda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geolocalizada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").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- 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Arquitectura</w:t>
            </w:r>
            <w:proofErr w:type="spellEnd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centrada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Microservicios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(Node.js/Python), PostgreSQL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geoespacial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, AWS.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- 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Iterativo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8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iteraciones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3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semanas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priorizando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funcionalidades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core (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ej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autenticación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pagos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).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- 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Enfoque</w:t>
            </w:r>
            <w:proofErr w:type="spellEnd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en</w:t>
            </w:r>
            <w:proofErr w:type="spellEnd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calidad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Métricas de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usabilidad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tiempo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aprendizaje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&lt;5 min) y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rendimiento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(&lt;2 seg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búsquedas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D070A8" w:rsidRPr="00D070A8" w14:paraId="69C8E989" w14:textId="77777777" w:rsidTr="00A82E58">
        <w:tc>
          <w:tcPr>
            <w:tcW w:w="988" w:type="dxa"/>
          </w:tcPr>
          <w:p w14:paraId="7786CB7A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Etapas</w:t>
            </w:r>
            <w:proofErr w:type="spellEnd"/>
          </w:p>
        </w:tc>
        <w:tc>
          <w:tcPr>
            <w:tcW w:w="7642" w:type="dxa"/>
          </w:tcPr>
          <w:p w14:paraId="0938F984" w14:textId="1EBA9903" w:rsidR="007840A4" w:rsidRPr="00D070A8" w:rsidRDefault="00D070A8" w:rsidP="00D070A8">
            <w:pPr>
              <w:rPr>
                <w:rFonts w:ascii="Arial" w:hAnsi="Arial" w:cs="Arial"/>
                <w:sz w:val="24"/>
                <w:szCs w:val="24"/>
              </w:rPr>
            </w:pPr>
            <w:r w:rsidRPr="00D070A8">
              <w:rPr>
                <w:rFonts w:ascii="Arial" w:hAnsi="Arial" w:cs="Arial"/>
                <w:sz w:val="24"/>
                <w:szCs w:val="24"/>
              </w:rPr>
              <w:t>1. </w:t>
            </w:r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Inicio</w:t>
            </w:r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Alcance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definido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eventos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urbanos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excluyendo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rurales),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Documento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Visión,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riesgos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identificados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ej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competencia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con Eventbrite).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2. 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Elaboración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Prototipo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arquitectónico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validando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geolocalización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entornos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urbanos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densos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3. 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Construcción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Desarrollo incremental (React Native +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microservicios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),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beta con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pruebas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4. 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Transición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Despliegue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AWS,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manuales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técnico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70A8" w:rsidRPr="00D070A8" w14:paraId="062D0B19" w14:textId="77777777" w:rsidTr="00A82E58">
        <w:tc>
          <w:tcPr>
            <w:tcW w:w="988" w:type="dxa"/>
          </w:tcPr>
          <w:p w14:paraId="5BB40988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Esquema</w:t>
            </w:r>
            <w:proofErr w:type="spellEnd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gráfico</w:t>
            </w:r>
            <w:proofErr w:type="spellEnd"/>
          </w:p>
        </w:tc>
        <w:tc>
          <w:tcPr>
            <w:tcW w:w="7642" w:type="dxa"/>
          </w:tcPr>
          <w:p w14:paraId="24DE7B4D" w14:textId="4E2CF994" w:rsidR="007840A4" w:rsidRPr="00D070A8" w:rsidRDefault="00D070A8" w:rsidP="00D070A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69FB1D" wp14:editId="2BFE548A">
                  <wp:extent cx="3876675" cy="2492148"/>
                  <wp:effectExtent l="0" t="0" r="0" b="3810"/>
                  <wp:docPr id="972837725" name="Imagen 1" descr="Metodologia RUP | Ingenieria De Software IT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odologia RUP | Ingenieria De Software ITS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328" cy="250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A8" w:rsidRPr="00D070A8" w14:paraId="197CD4C8" w14:textId="77777777" w:rsidTr="00A82E58">
        <w:tc>
          <w:tcPr>
            <w:tcW w:w="988" w:type="dxa"/>
          </w:tcPr>
          <w:p w14:paraId="090F748F" w14:textId="56FDF006" w:rsidR="007840A4" w:rsidRPr="00D070A8" w:rsidRDefault="00D070A8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31A59"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Artefactos</w:t>
            </w:r>
            <w:proofErr w:type="spellEnd"/>
            <w:r w:rsidR="00F31A59" w:rsidRPr="00D070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 </w:t>
            </w:r>
            <w:proofErr w:type="spellStart"/>
            <w:r w:rsidR="00F31A59"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entregables</w:t>
            </w:r>
            <w:proofErr w:type="spellEnd"/>
          </w:p>
        </w:tc>
        <w:tc>
          <w:tcPr>
            <w:tcW w:w="7642" w:type="dxa"/>
          </w:tcPr>
          <w:p w14:paraId="694560B6" w14:textId="77777777" w:rsidR="00254CFB" w:rsidRPr="00254CFB" w:rsidRDefault="00A82E58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="00254CFB"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1. Documento de Visión</w:t>
            </w:r>
          </w:p>
          <w:p w14:paraId="259C0D85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Define el propósito de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Desparches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 como plataforma líder en eventos locales. Incluye alcance (áreas urbanas),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stakeholders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 clave (usuarios, comercios) y objetivos estratégicos.</w:t>
            </w:r>
          </w:p>
          <w:p w14:paraId="7C39DECF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EBF7444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2. Especificación de Requisitos (SRS)</w:t>
            </w:r>
          </w:p>
          <w:p w14:paraId="41DC4373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Detalla 17 requisitos funcionales (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ej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: búsqueda geolocalizada) y no funcionales (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ej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: &lt;2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seg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 en respuestas). Base contractual para el desarrollo.</w:t>
            </w:r>
          </w:p>
          <w:p w14:paraId="66AC060F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A14583D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3. Casos de Uso</w:t>
            </w:r>
          </w:p>
          <w:p w14:paraId="45D9C745" w14:textId="1786D152" w:rsidR="00254CFB" w:rsidRDefault="00254CFB" w:rsidP="00254CFB">
            <w:pPr>
              <w:rPr>
                <w:rFonts w:ascii="Arial" w:hAnsi="Arial" w:cs="Arial"/>
                <w:sz w:val="24"/>
                <w:szCs w:val="24"/>
              </w:rPr>
            </w:pPr>
            <w:r w:rsidRPr="00254CFB">
              <w:rPr>
                <w:rFonts w:ascii="Arial" w:hAnsi="Arial" w:cs="Arial"/>
                <w:sz w:val="24"/>
                <w:szCs w:val="24"/>
              </w:rPr>
              <w:t xml:space="preserve">Describe las 17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interacciones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 clave del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ej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: CU-004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visualización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eventos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, CU-013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recomendaciones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Incluye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</w:rPr>
              <w:t>flujos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principals</w:t>
            </w:r>
          </w:p>
          <w:p w14:paraId="49375343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91FF8AA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4. Modelo de Análisis y Diseño</w:t>
            </w:r>
          </w:p>
          <w:p w14:paraId="5A939388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Contiene diagramas UML (clases, secuencia) y arquitectura de microservicios. Define estructura modular y patrones de diseño.</w:t>
            </w:r>
          </w:p>
          <w:p w14:paraId="7B68132D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A8FB952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5. Prototipos</w:t>
            </w:r>
          </w:p>
          <w:p w14:paraId="26C574BA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Versiones en 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Figma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 (web/móvil) para validar UI/UX. Incluye mapa interactivo y flujo de reservas con usuarios reales.</w:t>
            </w:r>
          </w:p>
          <w:p w14:paraId="462070E7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01BD9AB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6. Plan de Desarrollo</w:t>
            </w:r>
          </w:p>
          <w:p w14:paraId="477A1D48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Cronograma de 8 iteraciones (3 semanas c/u), asignación de recursos (equipo, presupuesto) y gestión de riesgos.</w:t>
            </w:r>
          </w:p>
          <w:p w14:paraId="18B8B4F9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9B17943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64D845B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2C23AC9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lastRenderedPageBreak/>
              <w:t>7. Documento de Arquitectura</w:t>
            </w:r>
          </w:p>
          <w:p w14:paraId="6055FAE6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Especifica tecnologías (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React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 xml:space="preserve"> Native, Node.js, AWS), vistas lógicas y de despliegue. Justifica decisiones técnicas clave.</w:t>
            </w:r>
          </w:p>
          <w:p w14:paraId="3B4A9BF1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D872723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8. Modelo de Datos</w:t>
            </w:r>
          </w:p>
          <w:p w14:paraId="24F564E6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Describe entidades (Evento, Usuario), relaciones y esquema físico en PostgreSQL. Incluye normalización y claves.</w:t>
            </w:r>
          </w:p>
          <w:p w14:paraId="4FA5FB51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52C96B4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9. Casos de Prueba</w:t>
            </w:r>
          </w:p>
          <w:p w14:paraId="4A9E7EB6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Pruebas derivadas de casos de uso (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ej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: CU-005 con tarjetas de prueba). Valida funcionalidad, rendimiento y seguridad.</w:t>
            </w:r>
          </w:p>
          <w:p w14:paraId="04289E0C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D6FE7C1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10. Bitácora de Cambios</w:t>
            </w:r>
          </w:p>
          <w:p w14:paraId="7B155B36" w14:textId="26FBB9D5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Control de versione, trazabilidad de modificaciones y artefactos.</w:t>
            </w:r>
          </w:p>
          <w:p w14:paraId="6BDF6A9F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0DAE89D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11. Manual de Usuario</w:t>
            </w:r>
          </w:p>
          <w:p w14:paraId="491AA640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Guía paso a paso para reservar eventos y gestionar perfil. Incluye solución a errores comunes (GPS, pagos).</w:t>
            </w:r>
          </w:p>
          <w:p w14:paraId="4FB80228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E68CF93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12. Manual Técnico</w:t>
            </w:r>
          </w:p>
          <w:p w14:paraId="35F00A94" w14:textId="77777777" w:rsid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Instrucciones para despliegue en AWS, configuración de entornos y mantenimiento (</w:t>
            </w:r>
            <w:proofErr w:type="spellStart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backups</w:t>
            </w:r>
            <w:proofErr w:type="spellEnd"/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, monitoreo).</w:t>
            </w:r>
          </w:p>
          <w:p w14:paraId="2B927CB6" w14:textId="77777777" w:rsidR="00254CFB" w:rsidRPr="00254CFB" w:rsidRDefault="00254CFB" w:rsidP="00254CF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4D290E1" w14:textId="77777777" w:rsidR="00254CFB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13. Informe de Evaluación</w:t>
            </w:r>
          </w:p>
          <w:p w14:paraId="30F74773" w14:textId="55F99557" w:rsidR="007840A4" w:rsidRPr="00254CFB" w:rsidRDefault="00254CFB" w:rsidP="00254CFB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254CFB">
              <w:rPr>
                <w:rFonts w:ascii="Arial" w:hAnsi="Arial" w:cs="Arial"/>
                <w:sz w:val="24"/>
                <w:szCs w:val="24"/>
                <w:lang w:val="es-CO"/>
              </w:rPr>
              <w:t>Compara resultados con objetivos: 95% requisitos cumplidos, 4.5/5 en usabilidad y lecciones aprendidas</w:t>
            </w:r>
            <w:r w:rsidRPr="00254CFB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.</w:t>
            </w:r>
          </w:p>
        </w:tc>
      </w:tr>
      <w:tr w:rsidR="00D070A8" w:rsidRPr="00D070A8" w14:paraId="66398EA6" w14:textId="77777777" w:rsidTr="00A82E58">
        <w:tc>
          <w:tcPr>
            <w:tcW w:w="988" w:type="dxa"/>
          </w:tcPr>
          <w:p w14:paraId="64FBB380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Ventajas</w:t>
            </w:r>
            <w:proofErr w:type="spellEnd"/>
          </w:p>
        </w:tc>
        <w:tc>
          <w:tcPr>
            <w:tcW w:w="7642" w:type="dxa"/>
          </w:tcPr>
          <w:p w14:paraId="27223435" w14:textId="09B2F82E" w:rsidR="007840A4" w:rsidRPr="00D070A8" w:rsidRDefault="00D070A8" w:rsidP="00D070A8">
            <w:pPr>
              <w:rPr>
                <w:rFonts w:ascii="Arial" w:hAnsi="Arial" w:cs="Arial"/>
                <w:sz w:val="24"/>
                <w:szCs w:val="24"/>
              </w:rPr>
            </w:pPr>
            <w:r w:rsidRPr="00D070A8">
              <w:rPr>
                <w:rFonts w:ascii="Arial" w:hAnsi="Arial" w:cs="Arial"/>
                <w:sz w:val="24"/>
                <w:szCs w:val="24"/>
              </w:rPr>
              <w:t>- 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Gestión</w:t>
            </w:r>
            <w:proofErr w:type="spellEnd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riesgos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Identificación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temprana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dependencia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APIs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externas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(Google Maps, Stripe).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- 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Trazabilidad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: CU-013 "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Recomendaciones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personalizadas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vinculado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requisitos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pruebas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- 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Flexibilidad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Adaptación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incluir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gamificación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iteración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7.</w:t>
            </w:r>
          </w:p>
        </w:tc>
      </w:tr>
      <w:tr w:rsidR="00D070A8" w:rsidRPr="00D070A8" w14:paraId="42CCBF45" w14:textId="77777777" w:rsidTr="00A82E58">
        <w:tc>
          <w:tcPr>
            <w:tcW w:w="988" w:type="dxa"/>
          </w:tcPr>
          <w:p w14:paraId="49225563" w14:textId="77777777" w:rsidR="007840A4" w:rsidRPr="00D070A8" w:rsidRDefault="00F31A59" w:rsidP="00A82E5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070A8">
              <w:rPr>
                <w:rFonts w:ascii="Arial" w:hAnsi="Arial" w:cs="Arial"/>
                <w:b/>
                <w:bCs/>
                <w:sz w:val="24"/>
                <w:szCs w:val="24"/>
              </w:rPr>
              <w:t>Desventajas</w:t>
            </w:r>
            <w:proofErr w:type="spellEnd"/>
          </w:p>
        </w:tc>
        <w:tc>
          <w:tcPr>
            <w:tcW w:w="7642" w:type="dxa"/>
          </w:tcPr>
          <w:p w14:paraId="4532A40F" w14:textId="18450F1A" w:rsidR="007840A4" w:rsidRPr="00D070A8" w:rsidRDefault="00D070A8" w:rsidP="00D070A8">
            <w:pPr>
              <w:rPr>
                <w:rFonts w:ascii="Arial" w:hAnsi="Arial" w:cs="Arial"/>
                <w:sz w:val="24"/>
                <w:szCs w:val="24"/>
              </w:rPr>
            </w:pPr>
            <w:r w:rsidRPr="00D070A8">
              <w:rPr>
                <w:rFonts w:ascii="Arial" w:hAnsi="Arial" w:cs="Arial"/>
                <w:sz w:val="24"/>
                <w:szCs w:val="24"/>
              </w:rPr>
              <w:t>- 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Documentación</w:t>
            </w:r>
            <w:proofErr w:type="spellEnd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 xml:space="preserve"> extensa</w:t>
            </w:r>
            <w:r w:rsidRPr="00D070A8">
              <w:rPr>
                <w:rFonts w:ascii="Arial" w:hAnsi="Arial" w:cs="Arial"/>
                <w:sz w:val="24"/>
                <w:szCs w:val="24"/>
              </w:rPr>
              <w:t xml:space="preserve">: 15+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artefactos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generados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ej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Bitácora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Cambios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para 83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actualizaciones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).</w:t>
            </w:r>
            <w:r w:rsidRPr="00D070A8">
              <w:rPr>
                <w:rFonts w:ascii="Arial" w:hAnsi="Arial" w:cs="Arial"/>
                <w:sz w:val="24"/>
                <w:szCs w:val="24"/>
              </w:rPr>
              <w:br/>
              <w:t>- </w:t>
            </w:r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 xml:space="preserve">Curva de </w:t>
            </w:r>
            <w:proofErr w:type="spellStart"/>
            <w:r w:rsidRPr="00D070A8">
              <w:rPr>
                <w:rStyle w:val="Textoennegrita"/>
                <w:rFonts w:ascii="Arial" w:hAnsi="Arial" w:cs="Arial"/>
                <w:sz w:val="24"/>
                <w:szCs w:val="24"/>
              </w:rPr>
              <w:t>aprendizaje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: Equipo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requirió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capacitación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 xml:space="preserve"> React Native y </w:t>
            </w:r>
            <w:proofErr w:type="spellStart"/>
            <w:r w:rsidRPr="00D070A8">
              <w:rPr>
                <w:rFonts w:ascii="Arial" w:hAnsi="Arial" w:cs="Arial"/>
                <w:sz w:val="24"/>
                <w:szCs w:val="24"/>
              </w:rPr>
              <w:t>microservicios</w:t>
            </w:r>
            <w:proofErr w:type="spellEnd"/>
            <w:r w:rsidRPr="00D070A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3D2A284" w14:textId="77777777" w:rsidR="00F31A59" w:rsidRPr="00D070A8" w:rsidRDefault="00F31A59" w:rsidP="00A82E5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31A59" w:rsidRPr="00D070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863672">
    <w:abstractNumId w:val="8"/>
  </w:num>
  <w:num w:numId="2" w16cid:durableId="1915160369">
    <w:abstractNumId w:val="6"/>
  </w:num>
  <w:num w:numId="3" w16cid:durableId="141043870">
    <w:abstractNumId w:val="5"/>
  </w:num>
  <w:num w:numId="4" w16cid:durableId="1610426291">
    <w:abstractNumId w:val="4"/>
  </w:num>
  <w:num w:numId="5" w16cid:durableId="726952735">
    <w:abstractNumId w:val="7"/>
  </w:num>
  <w:num w:numId="6" w16cid:durableId="268900832">
    <w:abstractNumId w:val="3"/>
  </w:num>
  <w:num w:numId="7" w16cid:durableId="1457724830">
    <w:abstractNumId w:val="2"/>
  </w:num>
  <w:num w:numId="8" w16cid:durableId="107742919">
    <w:abstractNumId w:val="1"/>
  </w:num>
  <w:num w:numId="9" w16cid:durableId="76280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E3F"/>
    <w:rsid w:val="00254CFB"/>
    <w:rsid w:val="0029639D"/>
    <w:rsid w:val="00326F90"/>
    <w:rsid w:val="007840A4"/>
    <w:rsid w:val="008702A0"/>
    <w:rsid w:val="00A82E58"/>
    <w:rsid w:val="00AA1D8D"/>
    <w:rsid w:val="00B47730"/>
    <w:rsid w:val="00CB0664"/>
    <w:rsid w:val="00D070A8"/>
    <w:rsid w:val="00F31A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179EB5"/>
  <w14:defaultImageDpi w14:val="300"/>
  <w15:docId w15:val="{65FC97FE-853F-4C08-91D8-BD0F6499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7B07AA20F144A8A740D1689C257F" ma:contentTypeVersion="3" ma:contentTypeDescription="Crear nuevo documento." ma:contentTypeScope="" ma:versionID="b48c82dc973823f6c2d9a7bc79c26433">
  <xsd:schema xmlns:xsd="http://www.w3.org/2001/XMLSchema" xmlns:xs="http://www.w3.org/2001/XMLSchema" xmlns:p="http://schemas.microsoft.com/office/2006/metadata/properties" xmlns:ns2="b42bf9a6-7e5e-4764-9e15-4f5739af22b0" targetNamespace="http://schemas.microsoft.com/office/2006/metadata/properties" ma:root="true" ma:fieldsID="847936e2f97effb98b915256766d81a9" ns2:_="">
    <xsd:import namespace="b42bf9a6-7e5e-4764-9e15-4f5739af2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bf9a6-7e5e-4764-9e15-4f5739af2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803D32-EAEB-48E9-9952-0945E5055221}"/>
</file>

<file path=customXml/itemProps3.xml><?xml version="1.0" encoding="utf-8"?>
<ds:datastoreItem xmlns:ds="http://schemas.openxmlformats.org/officeDocument/2006/customXml" ds:itemID="{BFDAA6D9-D61E-45C3-B4DB-ABC4F89BF629}"/>
</file>

<file path=customXml/itemProps4.xml><?xml version="1.0" encoding="utf-8"?>
<ds:datastoreItem xmlns:ds="http://schemas.openxmlformats.org/officeDocument/2006/customXml" ds:itemID="{2003FA46-D918-4E2D-9522-49DDEA2C1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dazachaconcarloseduardo@hotmail.com</cp:lastModifiedBy>
  <cp:revision>2</cp:revision>
  <dcterms:created xsi:type="dcterms:W3CDTF">2025-05-03T03:05:00Z</dcterms:created>
  <dcterms:modified xsi:type="dcterms:W3CDTF">2025-05-03T03:05:00Z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0x010100BEAD7B07AA20F144A8A740D1689C257F</vt:lpwstr>
  </property>
</Properties>
</file>