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2A448" w14:textId="77777777" w:rsidR="00A34E25" w:rsidRDefault="00A34E25" w:rsidP="00A34E25">
      <w:pPr>
        <w:shd w:val="clear" w:color="auto" w:fill="FFFFFF"/>
        <w:spacing w:after="0" w:line="240" w:lineRule="auto"/>
        <w:outlineLvl w:val="0"/>
        <w:rPr>
          <w:rFonts w:ascii="Google Sans" w:eastAsia="Times New Roman" w:hAnsi="Google Sans" w:cs="Times New Roman"/>
          <w:color w:val="131314"/>
          <w:kern w:val="36"/>
          <w:sz w:val="48"/>
          <w:szCs w:val="48"/>
          <w14:ligatures w14:val="none"/>
        </w:rPr>
      </w:pPr>
      <w:r w:rsidRPr="00A34E25">
        <w:rPr>
          <w:rFonts w:ascii="Google Sans" w:eastAsia="Times New Roman" w:hAnsi="Google Sans" w:cs="Times New Roman"/>
          <w:color w:val="131314"/>
          <w:kern w:val="36"/>
          <w:sz w:val="48"/>
          <w:szCs w:val="48"/>
          <w14:ligatures w14:val="none"/>
        </w:rPr>
        <w:t>Detailed Briefing: Training Compute-Optimal Large Language Models</w:t>
      </w:r>
    </w:p>
    <w:p w14:paraId="78505AE9" w14:textId="77777777" w:rsidR="00A34E25" w:rsidRPr="00A34E25" w:rsidRDefault="00A34E25" w:rsidP="00A34E25">
      <w:pPr>
        <w:shd w:val="clear" w:color="auto" w:fill="FFFFFF"/>
        <w:spacing w:after="0" w:line="240" w:lineRule="auto"/>
        <w:outlineLvl w:val="0"/>
        <w:rPr>
          <w:rFonts w:ascii="Google Sans" w:eastAsia="Times New Roman" w:hAnsi="Google Sans" w:cs="Times New Roman"/>
          <w:color w:val="131314"/>
          <w:kern w:val="36"/>
          <w:sz w:val="48"/>
          <w:szCs w:val="48"/>
          <w14:ligatures w14:val="none"/>
        </w:rPr>
      </w:pPr>
    </w:p>
    <w:p w14:paraId="5A45585D" w14:textId="77777777" w:rsidR="00A34E25" w:rsidRPr="00A34E25" w:rsidRDefault="00A34E25" w:rsidP="00A34E25">
      <w:pPr>
        <w:shd w:val="clear" w:color="auto" w:fill="FFFFFF"/>
        <w:spacing w:after="0" w:line="300" w:lineRule="atLeast"/>
        <w:rPr>
          <w:rFonts w:ascii="Google Sans" w:eastAsia="Times New Roman" w:hAnsi="Google Sans" w:cs="Times New Roman"/>
          <w:color w:val="131314"/>
          <w:kern w:val="0"/>
          <w:sz w:val="21"/>
          <w:szCs w:val="21"/>
          <w14:ligatures w14:val="none"/>
        </w:rPr>
      </w:pPr>
      <w:r w:rsidRPr="00A34E25">
        <w:rPr>
          <w:rFonts w:ascii="Google Sans" w:eastAsia="Times New Roman" w:hAnsi="Google Sans" w:cs="Times New Roman"/>
          <w:color w:val="131314"/>
          <w:kern w:val="0"/>
          <w:sz w:val="21"/>
          <w:szCs w:val="21"/>
          <w14:ligatures w14:val="none"/>
        </w:rPr>
        <w:t>This briefing summarizes the key findings and implications of the DeepMind paper "Training Compute-Optimal Large Language Models" by Hoffmann et al. (2022). The paper challenges the prevailing trend in large language model (LLM) training and proposes a new scaling law for optimal performance given a fixed compute budget.</w:t>
      </w:r>
    </w:p>
    <w:p w14:paraId="315BCB71" w14:textId="77777777" w:rsidR="00A34E25" w:rsidRPr="00A34E25" w:rsidRDefault="00A34E25" w:rsidP="00A34E25">
      <w:pPr>
        <w:shd w:val="clear" w:color="auto" w:fill="FFFFFF"/>
        <w:spacing w:after="0" w:line="780" w:lineRule="atLeast"/>
        <w:outlineLvl w:val="1"/>
        <w:rPr>
          <w:rFonts w:ascii="Google Sans" w:eastAsia="Times New Roman" w:hAnsi="Google Sans" w:cs="Times New Roman"/>
          <w:color w:val="131314"/>
          <w:kern w:val="0"/>
          <w:sz w:val="36"/>
          <w:szCs w:val="36"/>
          <w14:ligatures w14:val="none"/>
        </w:rPr>
      </w:pPr>
      <w:r w:rsidRPr="00A34E25">
        <w:rPr>
          <w:rFonts w:ascii="Google Sans" w:eastAsia="Times New Roman" w:hAnsi="Google Sans" w:cs="Times New Roman"/>
          <w:color w:val="131314"/>
          <w:kern w:val="0"/>
          <w:sz w:val="36"/>
          <w:szCs w:val="36"/>
          <w14:ligatures w14:val="none"/>
        </w:rPr>
        <w:t>1. Executive Summary</w:t>
      </w:r>
    </w:p>
    <w:p w14:paraId="299877DB" w14:textId="77777777" w:rsidR="00A34E25" w:rsidRPr="00A34E25" w:rsidRDefault="00A34E25" w:rsidP="00A34E25">
      <w:pPr>
        <w:shd w:val="clear" w:color="auto" w:fill="FFFFFF"/>
        <w:spacing w:after="0" w:line="300" w:lineRule="atLeast"/>
        <w:rPr>
          <w:rFonts w:ascii="Google Sans" w:eastAsia="Times New Roman" w:hAnsi="Google Sans" w:cs="Times New Roman"/>
          <w:color w:val="131314"/>
          <w:kern w:val="0"/>
          <w:sz w:val="21"/>
          <w:szCs w:val="21"/>
          <w14:ligatures w14:val="none"/>
        </w:rPr>
      </w:pPr>
      <w:r w:rsidRPr="00A34E25">
        <w:rPr>
          <w:rFonts w:ascii="Google Sans" w:eastAsia="Times New Roman" w:hAnsi="Google Sans" w:cs="Times New Roman"/>
          <w:color w:val="131314"/>
          <w:kern w:val="0"/>
          <w:sz w:val="21"/>
          <w:szCs w:val="21"/>
          <w14:ligatures w14:val="none"/>
        </w:rPr>
        <w:t xml:space="preserve">The paper demonstrates that </w:t>
      </w:r>
      <w:r w:rsidRPr="00A34E25">
        <w:rPr>
          <w:rFonts w:ascii="Google Sans" w:eastAsia="Times New Roman" w:hAnsi="Google Sans" w:cs="Times New Roman"/>
          <w:b/>
          <w:bCs/>
          <w:color w:val="131314"/>
          <w:kern w:val="0"/>
          <w:sz w:val="21"/>
          <w:szCs w:val="21"/>
          <w14:ligatures w14:val="none"/>
        </w:rPr>
        <w:t>current large language models (LLMs) are significantly "under-trained"</w:t>
      </w:r>
      <w:r w:rsidRPr="00A34E25">
        <w:rPr>
          <w:rFonts w:ascii="Google Sans" w:eastAsia="Times New Roman" w:hAnsi="Google Sans" w:cs="Times New Roman"/>
          <w:color w:val="131314"/>
          <w:kern w:val="0"/>
          <w:sz w:val="21"/>
          <w:szCs w:val="21"/>
          <w14:ligatures w14:val="none"/>
        </w:rPr>
        <w:t>, meaning they have too many parameters relative to the amount of training data they process. This is a direct consequence of a recent focus on increasing model size while keeping training data relatively constant (around 300 billion tokens for many models like GPT-3, Gopher, Jurassic-1, and MT-NLG).</w:t>
      </w:r>
    </w:p>
    <w:p w14:paraId="593AE32D" w14:textId="77777777" w:rsidR="00A34E25" w:rsidRPr="00A34E25" w:rsidRDefault="00A34E25" w:rsidP="00A34E25">
      <w:pPr>
        <w:shd w:val="clear" w:color="auto" w:fill="FFFFFF"/>
        <w:spacing w:after="0" w:line="300" w:lineRule="atLeast"/>
        <w:rPr>
          <w:rFonts w:ascii="Google Sans" w:eastAsia="Times New Roman" w:hAnsi="Google Sans" w:cs="Times New Roman"/>
          <w:color w:val="131314"/>
          <w:kern w:val="0"/>
          <w:sz w:val="21"/>
          <w:szCs w:val="21"/>
          <w14:ligatures w14:val="none"/>
        </w:rPr>
      </w:pPr>
      <w:r w:rsidRPr="00A34E25">
        <w:rPr>
          <w:rFonts w:ascii="Google Sans" w:eastAsia="Times New Roman" w:hAnsi="Google Sans" w:cs="Times New Roman"/>
          <w:color w:val="131314"/>
          <w:kern w:val="0"/>
          <w:sz w:val="21"/>
          <w:szCs w:val="21"/>
          <w14:ligatures w14:val="none"/>
        </w:rPr>
        <w:t xml:space="preserve">Through extensive experimentation with over 400 language models, the authors discovered a new scaling law: </w:t>
      </w:r>
      <w:r w:rsidRPr="00A34E25">
        <w:rPr>
          <w:rFonts w:ascii="Google Sans" w:eastAsia="Times New Roman" w:hAnsi="Google Sans" w:cs="Times New Roman"/>
          <w:b/>
          <w:bCs/>
          <w:color w:val="131314"/>
          <w:kern w:val="0"/>
          <w:sz w:val="21"/>
          <w:szCs w:val="21"/>
          <w14:ligatures w14:val="none"/>
        </w:rPr>
        <w:t>for compute-optimal training, model size and the number of training tokens should be scaled equally.</w:t>
      </w:r>
      <w:r w:rsidRPr="00A34E25">
        <w:rPr>
          <w:rFonts w:ascii="Google Sans" w:eastAsia="Times New Roman" w:hAnsi="Google Sans" w:cs="Times New Roman"/>
          <w:color w:val="131314"/>
          <w:kern w:val="0"/>
          <w:sz w:val="21"/>
          <w:szCs w:val="21"/>
          <w14:ligatures w14:val="none"/>
        </w:rPr>
        <w:t xml:space="preserve"> This means that "for every doubling of model size the number of training tokens should also be doubled."</w:t>
      </w:r>
    </w:p>
    <w:p w14:paraId="432A0E4A" w14:textId="77777777" w:rsidR="00A34E25" w:rsidRPr="00A34E25" w:rsidRDefault="00A34E25" w:rsidP="00A34E25">
      <w:pPr>
        <w:shd w:val="clear" w:color="auto" w:fill="FFFFFF"/>
        <w:spacing w:after="0" w:line="300" w:lineRule="atLeast"/>
        <w:rPr>
          <w:rFonts w:ascii="Google Sans" w:eastAsia="Times New Roman" w:hAnsi="Google Sans" w:cs="Times New Roman"/>
          <w:color w:val="131314"/>
          <w:kern w:val="0"/>
          <w:sz w:val="21"/>
          <w:szCs w:val="21"/>
          <w14:ligatures w14:val="none"/>
        </w:rPr>
      </w:pPr>
      <w:r w:rsidRPr="00A34E25">
        <w:rPr>
          <w:rFonts w:ascii="Google Sans" w:eastAsia="Times New Roman" w:hAnsi="Google Sans" w:cs="Times New Roman"/>
          <w:color w:val="131314"/>
          <w:kern w:val="0"/>
          <w:sz w:val="21"/>
          <w:szCs w:val="21"/>
          <w14:ligatures w14:val="none"/>
        </w:rPr>
        <w:t xml:space="preserve">To validate this hypothesis, they trained </w:t>
      </w:r>
      <w:r w:rsidRPr="00A34E25">
        <w:rPr>
          <w:rFonts w:ascii="Google Sans" w:eastAsia="Times New Roman" w:hAnsi="Google Sans" w:cs="Times New Roman"/>
          <w:b/>
          <w:bCs/>
          <w:color w:val="131314"/>
          <w:kern w:val="0"/>
          <w:sz w:val="21"/>
          <w:szCs w:val="21"/>
          <w14:ligatures w14:val="none"/>
        </w:rPr>
        <w:t>Chinchilla</w:t>
      </w:r>
      <w:r w:rsidRPr="00A34E25">
        <w:rPr>
          <w:rFonts w:ascii="Google Sans" w:eastAsia="Times New Roman" w:hAnsi="Google Sans" w:cs="Times New Roman"/>
          <w:color w:val="131314"/>
          <w:kern w:val="0"/>
          <w:sz w:val="21"/>
          <w:szCs w:val="21"/>
          <w14:ligatures w14:val="none"/>
        </w:rPr>
        <w:t xml:space="preserve">, a 70-billion parameter model using the same compute budget as Gopher (280 billion parameters) but trained on four times more data (1.4 trillion tokens). Chinchilla uniformly and significantly outperformed larger models like Gopher (280B), GPT-3 (175B), Jurassic-1 (178B), and Megatron-Turing NLG (530B) across a wide range of downstream tasks. This paradigm shift also leads to </w:t>
      </w:r>
      <w:r w:rsidRPr="00A34E25">
        <w:rPr>
          <w:rFonts w:ascii="Google Sans" w:eastAsia="Times New Roman" w:hAnsi="Google Sans" w:cs="Times New Roman"/>
          <w:b/>
          <w:bCs/>
          <w:color w:val="131314"/>
          <w:kern w:val="0"/>
          <w:sz w:val="21"/>
          <w:szCs w:val="21"/>
          <w14:ligatures w14:val="none"/>
        </w:rPr>
        <w:t>substantially less compute for fine-tuning and inference</w:t>
      </w:r>
      <w:r w:rsidRPr="00A34E25">
        <w:rPr>
          <w:rFonts w:ascii="Google Sans" w:eastAsia="Times New Roman" w:hAnsi="Google Sans" w:cs="Times New Roman"/>
          <w:color w:val="131314"/>
          <w:kern w:val="0"/>
          <w:sz w:val="21"/>
          <w:szCs w:val="21"/>
          <w14:ligatures w14:val="none"/>
        </w:rPr>
        <w:t>, making models like Chinchilla much more practical for downstream applications.</w:t>
      </w:r>
    </w:p>
    <w:p w14:paraId="3F72F7A9" w14:textId="77777777" w:rsidR="00A34E25" w:rsidRPr="00A34E25" w:rsidRDefault="00A34E25" w:rsidP="00A34E25">
      <w:pPr>
        <w:shd w:val="clear" w:color="auto" w:fill="FFFFFF"/>
        <w:spacing w:after="0" w:line="780" w:lineRule="atLeast"/>
        <w:outlineLvl w:val="1"/>
        <w:rPr>
          <w:rFonts w:ascii="Google Sans" w:eastAsia="Times New Roman" w:hAnsi="Google Sans" w:cs="Times New Roman"/>
          <w:color w:val="131314"/>
          <w:kern w:val="0"/>
          <w:sz w:val="36"/>
          <w:szCs w:val="36"/>
          <w14:ligatures w14:val="none"/>
        </w:rPr>
      </w:pPr>
      <w:r w:rsidRPr="00A34E25">
        <w:rPr>
          <w:rFonts w:ascii="Google Sans" w:eastAsia="Times New Roman" w:hAnsi="Google Sans" w:cs="Times New Roman"/>
          <w:color w:val="131314"/>
          <w:kern w:val="0"/>
          <w:sz w:val="36"/>
          <w:szCs w:val="36"/>
          <w14:ligatures w14:val="none"/>
        </w:rPr>
        <w:t>2. Key Findings and Themes</w:t>
      </w:r>
    </w:p>
    <w:p w14:paraId="3893F2E0" w14:textId="77777777" w:rsidR="00A34E25" w:rsidRPr="00A34E25" w:rsidRDefault="00A34E25" w:rsidP="00A34E25">
      <w:pPr>
        <w:shd w:val="clear" w:color="auto" w:fill="FFFFFF"/>
        <w:spacing w:after="0" w:line="660" w:lineRule="atLeast"/>
        <w:outlineLvl w:val="2"/>
        <w:rPr>
          <w:rFonts w:ascii="Google Sans" w:eastAsia="Times New Roman" w:hAnsi="Google Sans" w:cs="Times New Roman"/>
          <w:color w:val="131314"/>
          <w:kern w:val="0"/>
          <w:sz w:val="28"/>
          <w:szCs w:val="28"/>
          <w14:ligatures w14:val="none"/>
        </w:rPr>
      </w:pPr>
      <w:r w:rsidRPr="00A34E25">
        <w:rPr>
          <w:rFonts w:ascii="Google Sans" w:eastAsia="Times New Roman" w:hAnsi="Google Sans" w:cs="Times New Roman"/>
          <w:color w:val="131314"/>
          <w:kern w:val="0"/>
          <w:sz w:val="28"/>
          <w:szCs w:val="28"/>
          <w14:ligatures w14:val="none"/>
        </w:rPr>
        <w:t>2.1. The "Under-Trained" Problem of Current LLMs</w:t>
      </w:r>
    </w:p>
    <w:p w14:paraId="1ED9451B" w14:textId="77777777" w:rsidR="00A34E25" w:rsidRPr="00A34E25" w:rsidRDefault="00A34E25" w:rsidP="00A34E25">
      <w:pPr>
        <w:numPr>
          <w:ilvl w:val="0"/>
          <w:numId w:val="1"/>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14:ligatures w14:val="none"/>
        </w:rPr>
      </w:pPr>
      <w:r w:rsidRPr="00A34E25">
        <w:rPr>
          <w:rFonts w:ascii="Google Sans" w:eastAsia="Times New Roman" w:hAnsi="Google Sans" w:cs="Times New Roman"/>
          <w:b/>
          <w:bCs/>
          <w:color w:val="131314"/>
          <w:kern w:val="0"/>
          <w:sz w:val="21"/>
          <w:szCs w:val="21"/>
          <w14:ligatures w14:val="none"/>
        </w:rPr>
        <w:t>Prevailing Trend:</w:t>
      </w:r>
      <w:r w:rsidRPr="00A34E25">
        <w:rPr>
          <w:rFonts w:ascii="Google Sans" w:eastAsia="Times New Roman" w:hAnsi="Google Sans" w:cs="Times New Roman"/>
          <w:color w:val="131314"/>
          <w:kern w:val="0"/>
          <w:sz w:val="21"/>
          <w:szCs w:val="21"/>
          <w14:ligatures w14:val="none"/>
        </w:rPr>
        <w:t xml:space="preserve"> Many recent LLMs, including GPT-3, Jurassic-1, Gopher, and MT-NLG 530B, have focused on scaling up parameter count, with the largest dense models exceeding 500 billion parameters. However, "most models are trained for approximately 300 billion tokens."</w:t>
      </w:r>
    </w:p>
    <w:p w14:paraId="103CEC76" w14:textId="77777777" w:rsidR="00A34E25" w:rsidRPr="00A34E25" w:rsidRDefault="00A34E25" w:rsidP="00A34E25">
      <w:pPr>
        <w:numPr>
          <w:ilvl w:val="0"/>
          <w:numId w:val="1"/>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14:ligatures w14:val="none"/>
        </w:rPr>
      </w:pPr>
      <w:r w:rsidRPr="00A34E25">
        <w:rPr>
          <w:rFonts w:ascii="Google Sans" w:eastAsia="Times New Roman" w:hAnsi="Google Sans" w:cs="Times New Roman"/>
          <w:b/>
          <w:bCs/>
          <w:color w:val="131314"/>
          <w:kern w:val="0"/>
          <w:sz w:val="21"/>
          <w:szCs w:val="21"/>
          <w14:ligatures w14:val="none"/>
        </w:rPr>
        <w:t>Consequence:</w:t>
      </w:r>
      <w:r w:rsidRPr="00A34E25">
        <w:rPr>
          <w:rFonts w:ascii="Google Sans" w:eastAsia="Times New Roman" w:hAnsi="Google Sans" w:cs="Times New Roman"/>
          <w:color w:val="131314"/>
          <w:kern w:val="0"/>
          <w:sz w:val="21"/>
          <w:szCs w:val="21"/>
          <w14:ligatures w14:val="none"/>
        </w:rPr>
        <w:t xml:space="preserve"> The authors hypothesize that this approach leads to "models that are substantially underperforming compared to what could be achieved with the same compute budget." They explicitly state, "we find that current large language models are significantly under-trained."</w:t>
      </w:r>
    </w:p>
    <w:p w14:paraId="0C482191" w14:textId="77777777" w:rsidR="00A34E25" w:rsidRPr="00A34E25" w:rsidRDefault="00A34E25" w:rsidP="00A34E25">
      <w:pPr>
        <w:shd w:val="clear" w:color="auto" w:fill="FFFFFF"/>
        <w:spacing w:after="0" w:line="660" w:lineRule="atLeast"/>
        <w:outlineLvl w:val="2"/>
        <w:rPr>
          <w:rFonts w:ascii="Google Sans" w:eastAsia="Times New Roman" w:hAnsi="Google Sans" w:cs="Times New Roman"/>
          <w:color w:val="131314"/>
          <w:kern w:val="0"/>
          <w:sz w:val="28"/>
          <w:szCs w:val="28"/>
          <w14:ligatures w14:val="none"/>
        </w:rPr>
      </w:pPr>
      <w:r w:rsidRPr="00A34E25">
        <w:rPr>
          <w:rFonts w:ascii="Google Sans" w:eastAsia="Times New Roman" w:hAnsi="Google Sans" w:cs="Times New Roman"/>
          <w:color w:val="131314"/>
          <w:kern w:val="0"/>
          <w:sz w:val="28"/>
          <w:szCs w:val="28"/>
          <w14:ligatures w14:val="none"/>
        </w:rPr>
        <w:t>2.2. The New Compute-Optimal Scaling Law</w:t>
      </w:r>
    </w:p>
    <w:p w14:paraId="463C8214" w14:textId="77777777" w:rsidR="00A34E25" w:rsidRPr="00A34E25" w:rsidRDefault="00A34E25" w:rsidP="00A34E25">
      <w:pPr>
        <w:numPr>
          <w:ilvl w:val="0"/>
          <w:numId w:val="2"/>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14:ligatures w14:val="none"/>
        </w:rPr>
      </w:pPr>
      <w:r w:rsidRPr="00A34E25">
        <w:rPr>
          <w:rFonts w:ascii="Google Sans" w:eastAsia="Times New Roman" w:hAnsi="Google Sans" w:cs="Times New Roman"/>
          <w:b/>
          <w:bCs/>
          <w:color w:val="131314"/>
          <w:kern w:val="0"/>
          <w:sz w:val="21"/>
          <w:szCs w:val="21"/>
          <w14:ligatures w14:val="none"/>
        </w:rPr>
        <w:lastRenderedPageBreak/>
        <w:t>Equal Scaling of Parameters and Tokens:</w:t>
      </w:r>
      <w:r w:rsidRPr="00A34E25">
        <w:rPr>
          <w:rFonts w:ascii="Google Sans" w:eastAsia="Times New Roman" w:hAnsi="Google Sans" w:cs="Times New Roman"/>
          <w:color w:val="131314"/>
          <w:kern w:val="0"/>
          <w:sz w:val="21"/>
          <w:szCs w:val="21"/>
          <w14:ligatures w14:val="none"/>
        </w:rPr>
        <w:t xml:space="preserve"> The core finding is that "for compute-optimal training, the model size and the number of training tokens should be scaled equally: for every doubling of model size the number of training tokens should also be doubled."</w:t>
      </w:r>
    </w:p>
    <w:p w14:paraId="1A572145" w14:textId="77777777" w:rsidR="00A34E25" w:rsidRPr="00A34E25" w:rsidRDefault="00A34E25" w:rsidP="00A34E25">
      <w:pPr>
        <w:numPr>
          <w:ilvl w:val="0"/>
          <w:numId w:val="2"/>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14:ligatures w14:val="none"/>
        </w:rPr>
      </w:pPr>
      <w:r w:rsidRPr="00A34E25">
        <w:rPr>
          <w:rFonts w:ascii="Google Sans" w:eastAsia="Times New Roman" w:hAnsi="Google Sans" w:cs="Times New Roman"/>
          <w:b/>
          <w:bCs/>
          <w:color w:val="131314"/>
          <w:kern w:val="0"/>
          <w:sz w:val="21"/>
          <w:szCs w:val="21"/>
          <w14:ligatures w14:val="none"/>
        </w:rPr>
        <w:t>Empirical Evidence:</w:t>
      </w:r>
      <w:r w:rsidRPr="00A34E25">
        <w:rPr>
          <w:rFonts w:ascii="Google Sans" w:eastAsia="Times New Roman" w:hAnsi="Google Sans" w:cs="Times New Roman"/>
          <w:color w:val="131314"/>
          <w:kern w:val="0"/>
          <w:sz w:val="21"/>
          <w:szCs w:val="21"/>
          <w14:ligatures w14:val="none"/>
        </w:rPr>
        <w:t xml:space="preserve"> This conclusion is drawn from analyzing the training loss of "over 400 language models ranging from 70 million to over 16 billion parameters on 5 to 500 billion tokens."</w:t>
      </w:r>
    </w:p>
    <w:p w14:paraId="1BA40C0A" w14:textId="77777777" w:rsidR="00A34E25" w:rsidRPr="00A34E25" w:rsidRDefault="00A34E25" w:rsidP="00A34E25">
      <w:pPr>
        <w:numPr>
          <w:ilvl w:val="0"/>
          <w:numId w:val="2"/>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14:ligatures w14:val="none"/>
        </w:rPr>
      </w:pPr>
      <w:r w:rsidRPr="00A34E25">
        <w:rPr>
          <w:rFonts w:ascii="Google Sans" w:eastAsia="Times New Roman" w:hAnsi="Google Sans" w:cs="Times New Roman"/>
          <w:b/>
          <w:bCs/>
          <w:color w:val="131314"/>
          <w:kern w:val="0"/>
          <w:sz w:val="21"/>
          <w:szCs w:val="21"/>
          <w14:ligatures w14:val="none"/>
        </w:rPr>
        <w:t>Contrasting with Previous Work (Kaplan et al. 2020):</w:t>
      </w:r>
      <w:r w:rsidRPr="00A34E25">
        <w:rPr>
          <w:rFonts w:ascii="Google Sans" w:eastAsia="Times New Roman" w:hAnsi="Google Sans" w:cs="Times New Roman"/>
          <w:color w:val="131314"/>
          <w:kern w:val="0"/>
          <w:sz w:val="21"/>
          <w:szCs w:val="21"/>
          <w14:ligatures w14:val="none"/>
        </w:rPr>
        <w:t xml:space="preserve"> This finding directly contradicts previous scaling laws, such as those proposed by Kaplan et al. (2020), which suggested that model size should increase faster than training data size. The paper attributes this discrepancy to Kaplan et al. (2020) using a fixed number of training tokens and learning rate schedules, which "prevents them from modelling the impact of these hyperparameters on the loss."</w:t>
      </w:r>
    </w:p>
    <w:p w14:paraId="7F6EA968" w14:textId="77777777" w:rsidR="00A34E25" w:rsidRPr="00A34E25" w:rsidRDefault="00A34E25" w:rsidP="00A34E25">
      <w:pPr>
        <w:numPr>
          <w:ilvl w:val="0"/>
          <w:numId w:val="2"/>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14:ligatures w14:val="none"/>
        </w:rPr>
      </w:pPr>
      <w:r w:rsidRPr="00A34E25">
        <w:rPr>
          <w:rFonts w:ascii="Google Sans" w:eastAsia="Times New Roman" w:hAnsi="Google Sans" w:cs="Times New Roman"/>
          <w:b/>
          <w:bCs/>
          <w:color w:val="131314"/>
          <w:kern w:val="0"/>
          <w:sz w:val="21"/>
          <w:szCs w:val="21"/>
          <w14:ligatures w14:val="none"/>
        </w:rPr>
        <w:t>Three Approaches, Consistent Results:</w:t>
      </w:r>
      <w:r w:rsidRPr="00A34E25">
        <w:rPr>
          <w:rFonts w:ascii="Google Sans" w:eastAsia="Times New Roman" w:hAnsi="Google Sans" w:cs="Times New Roman"/>
          <w:color w:val="131314"/>
          <w:kern w:val="0"/>
          <w:sz w:val="21"/>
          <w:szCs w:val="21"/>
          <w14:ligatures w14:val="none"/>
        </w:rPr>
        <w:t xml:space="preserve"> The authors employed three distinct methodologies (fixing model sizes and varying tokens, </w:t>
      </w:r>
      <w:proofErr w:type="spellStart"/>
      <w:r w:rsidRPr="00A34E25">
        <w:rPr>
          <w:rFonts w:ascii="Google Sans" w:eastAsia="Times New Roman" w:hAnsi="Google Sans" w:cs="Times New Roman"/>
          <w:color w:val="131314"/>
          <w:kern w:val="0"/>
          <w:sz w:val="21"/>
          <w:szCs w:val="21"/>
          <w14:ligatures w14:val="none"/>
        </w:rPr>
        <w:t>IsoFLOP</w:t>
      </w:r>
      <w:proofErr w:type="spellEnd"/>
      <w:r w:rsidRPr="00A34E25">
        <w:rPr>
          <w:rFonts w:ascii="Google Sans" w:eastAsia="Times New Roman" w:hAnsi="Google Sans" w:cs="Times New Roman"/>
          <w:color w:val="131314"/>
          <w:kern w:val="0"/>
          <w:sz w:val="21"/>
          <w:szCs w:val="21"/>
          <w14:ligatures w14:val="none"/>
        </w:rPr>
        <w:t xml:space="preserve"> profiles, and fitting a parametric loss function) to estimate the optimal allocation. All three yielded consistent predictions, with coefficients for model size (N) and training tokens (D) scaling with compute (C) roughly as N ∝ C^0.5 and D ∝ C^0.5.</w:t>
      </w:r>
    </w:p>
    <w:p w14:paraId="5365E973" w14:textId="77777777" w:rsidR="00A34E25" w:rsidRPr="00A34E25" w:rsidRDefault="00A34E25" w:rsidP="00A34E25">
      <w:pPr>
        <w:shd w:val="clear" w:color="auto" w:fill="FFFFFF"/>
        <w:spacing w:after="0" w:line="660" w:lineRule="atLeast"/>
        <w:outlineLvl w:val="2"/>
        <w:rPr>
          <w:rFonts w:ascii="Google Sans" w:eastAsia="Times New Roman" w:hAnsi="Google Sans" w:cs="Times New Roman"/>
          <w:color w:val="131314"/>
          <w:kern w:val="0"/>
          <w:sz w:val="28"/>
          <w:szCs w:val="28"/>
          <w14:ligatures w14:val="none"/>
        </w:rPr>
      </w:pPr>
      <w:r w:rsidRPr="00A34E25">
        <w:rPr>
          <w:rFonts w:ascii="Google Sans" w:eastAsia="Times New Roman" w:hAnsi="Google Sans" w:cs="Times New Roman"/>
          <w:color w:val="131314"/>
          <w:kern w:val="0"/>
          <w:sz w:val="28"/>
          <w:szCs w:val="28"/>
          <w14:ligatures w14:val="none"/>
        </w:rPr>
        <w:t>2.3. Chinchilla: Proof of Concept</w:t>
      </w:r>
    </w:p>
    <w:p w14:paraId="07B9C58F" w14:textId="77777777" w:rsidR="00A34E25" w:rsidRPr="00A34E25" w:rsidRDefault="00A34E25" w:rsidP="00A34E25">
      <w:pPr>
        <w:numPr>
          <w:ilvl w:val="0"/>
          <w:numId w:val="3"/>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14:ligatures w14:val="none"/>
        </w:rPr>
      </w:pPr>
      <w:r w:rsidRPr="00A34E25">
        <w:rPr>
          <w:rFonts w:ascii="Google Sans" w:eastAsia="Times New Roman" w:hAnsi="Google Sans" w:cs="Times New Roman"/>
          <w:b/>
          <w:bCs/>
          <w:color w:val="131314"/>
          <w:kern w:val="0"/>
          <w:sz w:val="21"/>
          <w:szCs w:val="21"/>
          <w14:ligatures w14:val="none"/>
        </w:rPr>
        <w:t>Model Specification:</w:t>
      </w:r>
      <w:r w:rsidRPr="00A34E25">
        <w:rPr>
          <w:rFonts w:ascii="Google Sans" w:eastAsia="Times New Roman" w:hAnsi="Google Sans" w:cs="Times New Roman"/>
          <w:color w:val="131314"/>
          <w:kern w:val="0"/>
          <w:sz w:val="21"/>
          <w:szCs w:val="21"/>
          <w14:ligatures w14:val="none"/>
        </w:rPr>
        <w:t xml:space="preserve"> Chinchilla is a 70-billion parameter model trained with the "same compute budget as Gopher but with 70B parameters and 4× more data" (1.4 trillion tokens). This makes Chinchilla approximately 4 times smaller in parameters but trained on 4 times more data than Gopher.</w:t>
      </w:r>
    </w:p>
    <w:p w14:paraId="7CDCBE2F" w14:textId="77777777" w:rsidR="00A34E25" w:rsidRPr="00A34E25" w:rsidRDefault="00A34E25" w:rsidP="00A34E25">
      <w:pPr>
        <w:numPr>
          <w:ilvl w:val="0"/>
          <w:numId w:val="3"/>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14:ligatures w14:val="none"/>
        </w:rPr>
      </w:pPr>
      <w:r w:rsidRPr="00A34E25">
        <w:rPr>
          <w:rFonts w:ascii="Google Sans" w:eastAsia="Times New Roman" w:hAnsi="Google Sans" w:cs="Times New Roman"/>
          <w:b/>
          <w:bCs/>
          <w:color w:val="131314"/>
          <w:kern w:val="0"/>
          <w:sz w:val="21"/>
          <w:szCs w:val="21"/>
          <w14:ligatures w14:val="none"/>
        </w:rPr>
        <w:t>Superior Performance:</w:t>
      </w:r>
      <w:r w:rsidRPr="00A34E25">
        <w:rPr>
          <w:rFonts w:ascii="Google Sans" w:eastAsia="Times New Roman" w:hAnsi="Google Sans" w:cs="Times New Roman"/>
          <w:color w:val="131314"/>
          <w:kern w:val="0"/>
          <w:sz w:val="21"/>
          <w:szCs w:val="21"/>
          <w14:ligatures w14:val="none"/>
        </w:rPr>
        <w:t xml:space="preserve"> "Chinchilla uniformly and significantly outperforms Gopher (280B), GPT-3 (175B), Jurassic-1 (178B), and Megatron-Turing NLG (530B) on a large range of downstream evaluation tasks."</w:t>
      </w:r>
    </w:p>
    <w:p w14:paraId="3B791CF7" w14:textId="77777777" w:rsidR="00A34E25" w:rsidRPr="00A34E25" w:rsidRDefault="00A34E25" w:rsidP="00A34E25">
      <w:pPr>
        <w:numPr>
          <w:ilvl w:val="0"/>
          <w:numId w:val="3"/>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14:ligatures w14:val="none"/>
        </w:rPr>
      </w:pPr>
      <w:r w:rsidRPr="00A34E25">
        <w:rPr>
          <w:rFonts w:ascii="Google Sans" w:eastAsia="Times New Roman" w:hAnsi="Google Sans" w:cs="Times New Roman"/>
          <w:b/>
          <w:bCs/>
          <w:color w:val="131314"/>
          <w:kern w:val="0"/>
          <w:sz w:val="21"/>
          <w:szCs w:val="21"/>
          <w14:ligatures w14:val="none"/>
        </w:rPr>
        <w:t xml:space="preserve">Specific Performance </w:t>
      </w:r>
      <w:proofErr w:type="spellStart"/>
      <w:proofErr w:type="gramStart"/>
      <w:r w:rsidRPr="00A34E25">
        <w:rPr>
          <w:rFonts w:ascii="Google Sans" w:eastAsia="Times New Roman" w:hAnsi="Google Sans" w:cs="Times New Roman"/>
          <w:b/>
          <w:bCs/>
          <w:color w:val="131314"/>
          <w:kern w:val="0"/>
          <w:sz w:val="21"/>
          <w:szCs w:val="21"/>
          <w14:ligatures w14:val="none"/>
        </w:rPr>
        <w:t>Highlights:MMLU</w:t>
      </w:r>
      <w:proofErr w:type="spellEnd"/>
      <w:proofErr w:type="gramEnd"/>
      <w:r w:rsidRPr="00A34E25">
        <w:rPr>
          <w:rFonts w:ascii="Google Sans" w:eastAsia="Times New Roman" w:hAnsi="Google Sans" w:cs="Times New Roman"/>
          <w:b/>
          <w:bCs/>
          <w:color w:val="131314"/>
          <w:kern w:val="0"/>
          <w:sz w:val="21"/>
          <w:szCs w:val="21"/>
          <w14:ligatures w14:val="none"/>
        </w:rPr>
        <w:t xml:space="preserve"> Benchmark:</w:t>
      </w:r>
      <w:r w:rsidRPr="00A34E25">
        <w:rPr>
          <w:rFonts w:ascii="Google Sans" w:eastAsia="Times New Roman" w:hAnsi="Google Sans" w:cs="Times New Roman"/>
          <w:color w:val="131314"/>
          <w:kern w:val="0"/>
          <w:sz w:val="21"/>
          <w:szCs w:val="21"/>
          <w14:ligatures w14:val="none"/>
        </w:rPr>
        <w:t xml:space="preserve"> Chinchilla achieved a "state-of-the-art average accuracy of 67.5%," which is "greater than a 7% improvement over Gopher." It also "outperforms the expert forecast for June 2023 of 63.4% accuracy." Notably, Chinchilla achieved over 90% accuracy on 4 individual MMLU tasks.</w:t>
      </w:r>
    </w:p>
    <w:p w14:paraId="30590E5E" w14:textId="77777777" w:rsidR="00A34E25" w:rsidRPr="00A34E25" w:rsidRDefault="00A34E25" w:rsidP="00A34E25">
      <w:pPr>
        <w:numPr>
          <w:ilvl w:val="0"/>
          <w:numId w:val="3"/>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14:ligatures w14:val="none"/>
        </w:rPr>
      </w:pPr>
      <w:r w:rsidRPr="00A34E25">
        <w:rPr>
          <w:rFonts w:ascii="Google Sans" w:eastAsia="Times New Roman" w:hAnsi="Google Sans" w:cs="Times New Roman"/>
          <w:b/>
          <w:bCs/>
          <w:color w:val="131314"/>
          <w:kern w:val="0"/>
          <w:sz w:val="21"/>
          <w:szCs w:val="21"/>
          <w14:ligatures w14:val="none"/>
        </w:rPr>
        <w:t>The Pile Evaluation:</w:t>
      </w:r>
      <w:r w:rsidRPr="00A34E25">
        <w:rPr>
          <w:rFonts w:ascii="Google Sans" w:eastAsia="Times New Roman" w:hAnsi="Google Sans" w:cs="Times New Roman"/>
          <w:color w:val="131314"/>
          <w:kern w:val="0"/>
          <w:sz w:val="21"/>
          <w:szCs w:val="21"/>
          <w14:ligatures w14:val="none"/>
        </w:rPr>
        <w:t xml:space="preserve"> Chinchilla "outperforms Gopher on all subsets" of The Pile dataset in bits-per-byte (</w:t>
      </w:r>
      <w:proofErr w:type="spellStart"/>
      <w:r w:rsidRPr="00A34E25">
        <w:rPr>
          <w:rFonts w:ascii="Google Sans" w:eastAsia="Times New Roman" w:hAnsi="Google Sans" w:cs="Times New Roman"/>
          <w:color w:val="131314"/>
          <w:kern w:val="0"/>
          <w:sz w:val="21"/>
          <w:szCs w:val="21"/>
          <w14:ligatures w14:val="none"/>
        </w:rPr>
        <w:t>bpb</w:t>
      </w:r>
      <w:proofErr w:type="spellEnd"/>
      <w:r w:rsidRPr="00A34E25">
        <w:rPr>
          <w:rFonts w:ascii="Google Sans" w:eastAsia="Times New Roman" w:hAnsi="Google Sans" w:cs="Times New Roman"/>
          <w:color w:val="131314"/>
          <w:kern w:val="0"/>
          <w:sz w:val="21"/>
          <w:szCs w:val="21"/>
          <w14:ligatures w14:val="none"/>
        </w:rPr>
        <w:t>) reduction.</w:t>
      </w:r>
    </w:p>
    <w:p w14:paraId="6388EF6F" w14:textId="77777777" w:rsidR="00A34E25" w:rsidRPr="00A34E25" w:rsidRDefault="00A34E25" w:rsidP="00A34E25">
      <w:pPr>
        <w:numPr>
          <w:ilvl w:val="0"/>
          <w:numId w:val="3"/>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14:ligatures w14:val="none"/>
        </w:rPr>
      </w:pPr>
      <w:r w:rsidRPr="00A34E25">
        <w:rPr>
          <w:rFonts w:ascii="Google Sans" w:eastAsia="Times New Roman" w:hAnsi="Google Sans" w:cs="Times New Roman"/>
          <w:b/>
          <w:bCs/>
          <w:color w:val="131314"/>
          <w:kern w:val="0"/>
          <w:sz w:val="21"/>
          <w:szCs w:val="21"/>
          <w14:ligatures w14:val="none"/>
        </w:rPr>
        <w:t>Common Sense Benchmarks:</w:t>
      </w:r>
      <w:r w:rsidRPr="00A34E25">
        <w:rPr>
          <w:rFonts w:ascii="Google Sans" w:eastAsia="Times New Roman" w:hAnsi="Google Sans" w:cs="Times New Roman"/>
          <w:color w:val="131314"/>
          <w:kern w:val="0"/>
          <w:sz w:val="21"/>
          <w:szCs w:val="21"/>
          <w14:ligatures w14:val="none"/>
        </w:rPr>
        <w:t xml:space="preserve"> Chinchilla "outperforms both Gopher and GPT-3 on all tasks and outperforms MT-NLG 530B on all but one task."</w:t>
      </w:r>
    </w:p>
    <w:p w14:paraId="17565383" w14:textId="77777777" w:rsidR="00A34E25" w:rsidRPr="00A34E25" w:rsidRDefault="00A34E25" w:rsidP="00A34E25">
      <w:pPr>
        <w:numPr>
          <w:ilvl w:val="0"/>
          <w:numId w:val="3"/>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14:ligatures w14:val="none"/>
        </w:rPr>
      </w:pPr>
      <w:r w:rsidRPr="00A34E25">
        <w:rPr>
          <w:rFonts w:ascii="Google Sans" w:eastAsia="Times New Roman" w:hAnsi="Google Sans" w:cs="Times New Roman"/>
          <w:b/>
          <w:bCs/>
          <w:color w:val="131314"/>
          <w:kern w:val="0"/>
          <w:sz w:val="21"/>
          <w:szCs w:val="21"/>
          <w14:ligatures w14:val="none"/>
        </w:rPr>
        <w:t>Closed-Book Question Answering:</w:t>
      </w:r>
      <w:r w:rsidRPr="00A34E25">
        <w:rPr>
          <w:rFonts w:ascii="Google Sans" w:eastAsia="Times New Roman" w:hAnsi="Google Sans" w:cs="Times New Roman"/>
          <w:color w:val="131314"/>
          <w:kern w:val="0"/>
          <w:sz w:val="21"/>
          <w:szCs w:val="21"/>
          <w14:ligatures w14:val="none"/>
        </w:rPr>
        <w:t xml:space="preserve"> Chinchilla achieved "new closed-book SOTA accuracies" on Natural Questions (31.5% 5-shot, 35.5% 64-shot) and substantially outperformed Gopher on </w:t>
      </w:r>
      <w:proofErr w:type="spellStart"/>
      <w:r w:rsidRPr="00A34E25">
        <w:rPr>
          <w:rFonts w:ascii="Google Sans" w:eastAsia="Times New Roman" w:hAnsi="Google Sans" w:cs="Times New Roman"/>
          <w:color w:val="131314"/>
          <w:kern w:val="0"/>
          <w:sz w:val="21"/>
          <w:szCs w:val="21"/>
          <w14:ligatures w14:val="none"/>
        </w:rPr>
        <w:t>TriviaQA</w:t>
      </w:r>
      <w:proofErr w:type="spellEnd"/>
      <w:r w:rsidRPr="00A34E25">
        <w:rPr>
          <w:rFonts w:ascii="Google Sans" w:eastAsia="Times New Roman" w:hAnsi="Google Sans" w:cs="Times New Roman"/>
          <w:color w:val="131314"/>
          <w:kern w:val="0"/>
          <w:sz w:val="21"/>
          <w:szCs w:val="21"/>
          <w14:ligatures w14:val="none"/>
        </w:rPr>
        <w:t>.</w:t>
      </w:r>
    </w:p>
    <w:p w14:paraId="65CE886D" w14:textId="77777777" w:rsidR="00A34E25" w:rsidRPr="00A34E25" w:rsidRDefault="00A34E25" w:rsidP="00A34E25">
      <w:pPr>
        <w:numPr>
          <w:ilvl w:val="0"/>
          <w:numId w:val="3"/>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14:ligatures w14:val="none"/>
        </w:rPr>
      </w:pPr>
      <w:proofErr w:type="spellStart"/>
      <w:r w:rsidRPr="00A34E25">
        <w:rPr>
          <w:rFonts w:ascii="Google Sans" w:eastAsia="Times New Roman" w:hAnsi="Google Sans" w:cs="Times New Roman"/>
          <w:b/>
          <w:bCs/>
          <w:color w:val="131314"/>
          <w:kern w:val="0"/>
          <w:sz w:val="21"/>
          <w:szCs w:val="21"/>
          <w14:ligatures w14:val="none"/>
        </w:rPr>
        <w:t>TruthfulQA</w:t>
      </w:r>
      <w:proofErr w:type="spellEnd"/>
      <w:r w:rsidRPr="00A34E25">
        <w:rPr>
          <w:rFonts w:ascii="Google Sans" w:eastAsia="Times New Roman" w:hAnsi="Google Sans" w:cs="Times New Roman"/>
          <w:b/>
          <w:bCs/>
          <w:color w:val="131314"/>
          <w:kern w:val="0"/>
          <w:sz w:val="21"/>
          <w:szCs w:val="21"/>
          <w14:ligatures w14:val="none"/>
        </w:rPr>
        <w:t>:</w:t>
      </w:r>
      <w:r w:rsidRPr="00A34E25">
        <w:rPr>
          <w:rFonts w:ascii="Google Sans" w:eastAsia="Times New Roman" w:hAnsi="Google Sans" w:cs="Times New Roman"/>
          <w:color w:val="131314"/>
          <w:kern w:val="0"/>
          <w:sz w:val="21"/>
          <w:szCs w:val="21"/>
          <w14:ligatures w14:val="none"/>
        </w:rPr>
        <w:t xml:space="preserve"> Chinchilla achieved significantly higher accuracy (43.6% 0-shot) compared to Gopher (29.5%), suggesting "better modelling of the pre-training data alone can lead to substantial improvements."</w:t>
      </w:r>
    </w:p>
    <w:p w14:paraId="3F54B482" w14:textId="77777777" w:rsidR="00A34E25" w:rsidRPr="00A34E25" w:rsidRDefault="00A34E25" w:rsidP="00A34E25">
      <w:pPr>
        <w:shd w:val="clear" w:color="auto" w:fill="FFFFFF"/>
        <w:spacing w:after="0" w:line="660" w:lineRule="atLeast"/>
        <w:outlineLvl w:val="2"/>
        <w:rPr>
          <w:rFonts w:ascii="Google Sans" w:eastAsia="Times New Roman" w:hAnsi="Google Sans" w:cs="Times New Roman"/>
          <w:color w:val="131314"/>
          <w:kern w:val="0"/>
          <w:sz w:val="28"/>
          <w:szCs w:val="28"/>
          <w14:ligatures w14:val="none"/>
        </w:rPr>
      </w:pPr>
      <w:r w:rsidRPr="00A34E25">
        <w:rPr>
          <w:rFonts w:ascii="Google Sans" w:eastAsia="Times New Roman" w:hAnsi="Google Sans" w:cs="Times New Roman"/>
          <w:color w:val="131314"/>
          <w:kern w:val="0"/>
          <w:sz w:val="28"/>
          <w:szCs w:val="28"/>
          <w14:ligatures w14:val="none"/>
        </w:rPr>
        <w:t>2.4. Practical Implications and Future Directions</w:t>
      </w:r>
    </w:p>
    <w:p w14:paraId="2F9DC32F" w14:textId="77777777" w:rsidR="00A34E25" w:rsidRPr="00A34E25" w:rsidRDefault="00A34E25" w:rsidP="00A34E25">
      <w:pPr>
        <w:numPr>
          <w:ilvl w:val="0"/>
          <w:numId w:val="4"/>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14:ligatures w14:val="none"/>
        </w:rPr>
      </w:pPr>
      <w:r w:rsidRPr="00A34E25">
        <w:rPr>
          <w:rFonts w:ascii="Google Sans" w:eastAsia="Times New Roman" w:hAnsi="Google Sans" w:cs="Times New Roman"/>
          <w:b/>
          <w:bCs/>
          <w:color w:val="131314"/>
          <w:kern w:val="0"/>
          <w:sz w:val="21"/>
          <w:szCs w:val="21"/>
          <w14:ligatures w14:val="none"/>
        </w:rPr>
        <w:t>Reduced Inference/Fine-tuning Costs:</w:t>
      </w:r>
      <w:r w:rsidRPr="00A34E25">
        <w:rPr>
          <w:rFonts w:ascii="Google Sans" w:eastAsia="Times New Roman" w:hAnsi="Google Sans" w:cs="Times New Roman"/>
          <w:color w:val="131314"/>
          <w:kern w:val="0"/>
          <w:sz w:val="21"/>
          <w:szCs w:val="21"/>
          <w14:ligatures w14:val="none"/>
        </w:rPr>
        <w:t xml:space="preserve"> A major benefit of compute-optimal models like Chinchilla is that they "uses substantially less compute for fine-tuning and inference, greatly facilitating downstream usage."</w:t>
      </w:r>
    </w:p>
    <w:p w14:paraId="5255A163" w14:textId="77777777" w:rsidR="00A34E25" w:rsidRPr="00A34E25" w:rsidRDefault="00A34E25" w:rsidP="00A34E25">
      <w:pPr>
        <w:numPr>
          <w:ilvl w:val="0"/>
          <w:numId w:val="4"/>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14:ligatures w14:val="none"/>
        </w:rPr>
      </w:pPr>
      <w:r w:rsidRPr="00A34E25">
        <w:rPr>
          <w:rFonts w:ascii="Google Sans" w:eastAsia="Times New Roman" w:hAnsi="Google Sans" w:cs="Times New Roman"/>
          <w:b/>
          <w:bCs/>
          <w:color w:val="131314"/>
          <w:kern w:val="0"/>
          <w:sz w:val="21"/>
          <w:szCs w:val="21"/>
          <w14:ligatures w14:val="none"/>
        </w:rPr>
        <w:t>Importance of Data Collection:</w:t>
      </w:r>
      <w:r w:rsidRPr="00A34E25">
        <w:rPr>
          <w:rFonts w:ascii="Google Sans" w:eastAsia="Times New Roman" w:hAnsi="Google Sans" w:cs="Times New Roman"/>
          <w:color w:val="131314"/>
          <w:kern w:val="0"/>
          <w:sz w:val="21"/>
          <w:szCs w:val="21"/>
          <w14:ligatures w14:val="none"/>
        </w:rPr>
        <w:t xml:space="preserve"> The analysis suggests that the "amount of training data that is projected to be needed is far beyond what is currently used to train large </w:t>
      </w:r>
      <w:proofErr w:type="gramStart"/>
      <w:r w:rsidRPr="00A34E25">
        <w:rPr>
          <w:rFonts w:ascii="Google Sans" w:eastAsia="Times New Roman" w:hAnsi="Google Sans" w:cs="Times New Roman"/>
          <w:color w:val="131314"/>
          <w:kern w:val="0"/>
          <w:sz w:val="21"/>
          <w:szCs w:val="21"/>
          <w14:ligatures w14:val="none"/>
        </w:rPr>
        <w:t>models, and</w:t>
      </w:r>
      <w:proofErr w:type="gramEnd"/>
      <w:r w:rsidRPr="00A34E25">
        <w:rPr>
          <w:rFonts w:ascii="Google Sans" w:eastAsia="Times New Roman" w:hAnsi="Google Sans" w:cs="Times New Roman"/>
          <w:color w:val="131314"/>
          <w:kern w:val="0"/>
          <w:sz w:val="21"/>
          <w:szCs w:val="21"/>
          <w14:ligatures w14:val="none"/>
        </w:rPr>
        <w:t xml:space="preserve"> </w:t>
      </w:r>
      <w:r w:rsidRPr="00A34E25">
        <w:rPr>
          <w:rFonts w:ascii="Google Sans" w:eastAsia="Times New Roman" w:hAnsi="Google Sans" w:cs="Times New Roman"/>
          <w:color w:val="131314"/>
          <w:kern w:val="0"/>
          <w:sz w:val="21"/>
          <w:szCs w:val="21"/>
          <w14:ligatures w14:val="none"/>
        </w:rPr>
        <w:lastRenderedPageBreak/>
        <w:t>underscores the importance of dataset collection in addition to engineering improvements that allow for model scale." For instance, a 175B parameter model "should be trained with a compute budget of 4.41 × 10^24 FLOPs and on over 4.2 trillion tokens."</w:t>
      </w:r>
    </w:p>
    <w:p w14:paraId="3A1D3F76" w14:textId="77777777" w:rsidR="00A34E25" w:rsidRPr="00A34E25" w:rsidRDefault="00A34E25" w:rsidP="00A34E25">
      <w:pPr>
        <w:numPr>
          <w:ilvl w:val="0"/>
          <w:numId w:val="4"/>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14:ligatures w14:val="none"/>
        </w:rPr>
      </w:pPr>
      <w:r w:rsidRPr="00A34E25">
        <w:rPr>
          <w:rFonts w:ascii="Google Sans" w:eastAsia="Times New Roman" w:hAnsi="Google Sans" w:cs="Times New Roman"/>
          <w:b/>
          <w:bCs/>
          <w:color w:val="131314"/>
          <w:kern w:val="0"/>
          <w:sz w:val="21"/>
          <w:szCs w:val="21"/>
          <w14:ligatures w14:val="none"/>
        </w:rPr>
        <w:t>Bias and Toxicity:</w:t>
      </w:r>
      <w:r w:rsidRPr="00A34E25">
        <w:rPr>
          <w:rFonts w:ascii="Google Sans" w:eastAsia="Times New Roman" w:hAnsi="Google Sans" w:cs="Times New Roman"/>
          <w:color w:val="131314"/>
          <w:kern w:val="0"/>
          <w:sz w:val="21"/>
          <w:szCs w:val="21"/>
          <w14:ligatures w14:val="none"/>
        </w:rPr>
        <w:t xml:space="preserve"> While Chinchilla is trained on similar data to Gopher, the paper investigated gender bias and toxicity.</w:t>
      </w:r>
    </w:p>
    <w:p w14:paraId="0F186C4F" w14:textId="77777777" w:rsidR="00A34E25" w:rsidRPr="00A34E25" w:rsidRDefault="00A34E25" w:rsidP="00A34E25">
      <w:pPr>
        <w:numPr>
          <w:ilvl w:val="0"/>
          <w:numId w:val="4"/>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14:ligatures w14:val="none"/>
        </w:rPr>
      </w:pPr>
      <w:r w:rsidRPr="00A34E25">
        <w:rPr>
          <w:rFonts w:ascii="Google Sans" w:eastAsia="Times New Roman" w:hAnsi="Google Sans" w:cs="Times New Roman"/>
          <w:b/>
          <w:bCs/>
          <w:color w:val="131314"/>
          <w:kern w:val="0"/>
          <w:sz w:val="21"/>
          <w:szCs w:val="21"/>
          <w14:ligatures w14:val="none"/>
        </w:rPr>
        <w:t>Gender Bias:</w:t>
      </w:r>
      <w:r w:rsidRPr="00A34E25">
        <w:rPr>
          <w:rFonts w:ascii="Google Sans" w:eastAsia="Times New Roman" w:hAnsi="Google Sans" w:cs="Times New Roman"/>
          <w:color w:val="131314"/>
          <w:kern w:val="0"/>
          <w:sz w:val="21"/>
          <w:szCs w:val="21"/>
          <w14:ligatures w14:val="none"/>
        </w:rPr>
        <w:t xml:space="preserve"> Chinchilla "correctly resolves pronouns more frequently than Gopher across all groups." Interestingly, improvements were higher for female and neutral pronouns than for male pronouns. Chinchilla also performed better on "gotcha examples" (contradicting gender stereotypes), with the largest improvement on "female gotcha examples (improvement of 10%)." This indicates that "the improvements conferred by using a more compute-optimal model can be uneven."</w:t>
      </w:r>
    </w:p>
    <w:p w14:paraId="36FFCF64" w14:textId="77777777" w:rsidR="00A34E25" w:rsidRPr="00A34E25" w:rsidRDefault="00A34E25" w:rsidP="00A34E25">
      <w:pPr>
        <w:numPr>
          <w:ilvl w:val="0"/>
          <w:numId w:val="4"/>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14:ligatures w14:val="none"/>
        </w:rPr>
      </w:pPr>
      <w:r w:rsidRPr="00A34E25">
        <w:rPr>
          <w:rFonts w:ascii="Google Sans" w:eastAsia="Times New Roman" w:hAnsi="Google Sans" w:cs="Times New Roman"/>
          <w:b/>
          <w:bCs/>
          <w:color w:val="131314"/>
          <w:kern w:val="0"/>
          <w:sz w:val="21"/>
          <w:szCs w:val="21"/>
          <w14:ligatures w14:val="none"/>
        </w:rPr>
        <w:t>Toxicity:</w:t>
      </w:r>
      <w:r w:rsidRPr="00A34E25">
        <w:rPr>
          <w:rFonts w:ascii="Google Sans" w:eastAsia="Times New Roman" w:hAnsi="Google Sans" w:cs="Times New Roman"/>
          <w:color w:val="131314"/>
          <w:kern w:val="0"/>
          <w:sz w:val="21"/>
          <w:szCs w:val="21"/>
          <w14:ligatures w14:val="none"/>
        </w:rPr>
        <w:t xml:space="preserve"> The study found "an absence of major differences" in toxicity scores between Chinchilla and Gopher, suggesting that "toxicity levels in unconditional text generation are largely independent of the model quality (measured in language modelling loss), i.e. that better models of the training dataset are not necessarily more toxic."</w:t>
      </w:r>
    </w:p>
    <w:p w14:paraId="0EC40E1E" w14:textId="77777777" w:rsidR="00A34E25" w:rsidRPr="00A34E25" w:rsidRDefault="00A34E25" w:rsidP="00A34E25">
      <w:pPr>
        <w:numPr>
          <w:ilvl w:val="0"/>
          <w:numId w:val="4"/>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14:ligatures w14:val="none"/>
        </w:rPr>
      </w:pPr>
      <w:r w:rsidRPr="00A34E25">
        <w:rPr>
          <w:rFonts w:ascii="Google Sans" w:eastAsia="Times New Roman" w:hAnsi="Google Sans" w:cs="Times New Roman"/>
          <w:b/>
          <w:bCs/>
          <w:color w:val="131314"/>
          <w:kern w:val="0"/>
          <w:sz w:val="21"/>
          <w:szCs w:val="21"/>
          <w14:ligatures w14:val="none"/>
        </w:rPr>
        <w:t>Generalizability:</w:t>
      </w:r>
      <w:r w:rsidRPr="00A34E25">
        <w:rPr>
          <w:rFonts w:ascii="Google Sans" w:eastAsia="Times New Roman" w:hAnsi="Google Sans" w:cs="Times New Roman"/>
          <w:color w:val="131314"/>
          <w:kern w:val="0"/>
          <w:sz w:val="21"/>
          <w:szCs w:val="21"/>
          <w14:ligatures w14:val="none"/>
        </w:rPr>
        <w:t xml:space="preserve"> The authors "expect that there is a similar trade-off between model size and the amount of data in other modalities."</w:t>
      </w:r>
    </w:p>
    <w:p w14:paraId="125E3FC3" w14:textId="77777777" w:rsidR="00A34E25" w:rsidRPr="00A34E25" w:rsidRDefault="00A34E25" w:rsidP="00A34E25">
      <w:pPr>
        <w:numPr>
          <w:ilvl w:val="0"/>
          <w:numId w:val="4"/>
        </w:numPr>
        <w:shd w:val="clear" w:color="auto" w:fill="FFFFFF"/>
        <w:spacing w:before="100" w:beforeAutospacing="1" w:after="100" w:afterAutospacing="1" w:line="240" w:lineRule="auto"/>
        <w:rPr>
          <w:rFonts w:ascii="Google Sans" w:eastAsia="Times New Roman" w:hAnsi="Google Sans" w:cs="Times New Roman"/>
          <w:color w:val="131314"/>
          <w:kern w:val="0"/>
          <w:sz w:val="21"/>
          <w:szCs w:val="21"/>
          <w14:ligatures w14:val="none"/>
        </w:rPr>
      </w:pPr>
      <w:r w:rsidRPr="00A34E25">
        <w:rPr>
          <w:rFonts w:ascii="Google Sans" w:eastAsia="Times New Roman" w:hAnsi="Google Sans" w:cs="Times New Roman"/>
          <w:b/>
          <w:bCs/>
          <w:color w:val="131314"/>
          <w:kern w:val="0"/>
          <w:sz w:val="21"/>
          <w:szCs w:val="21"/>
          <w14:ligatures w14:val="none"/>
        </w:rPr>
        <w:t>Hyperparameter Selection:</w:t>
      </w:r>
      <w:r w:rsidRPr="00A34E25">
        <w:rPr>
          <w:rFonts w:ascii="Google Sans" w:eastAsia="Times New Roman" w:hAnsi="Google Sans" w:cs="Times New Roman"/>
          <w:color w:val="131314"/>
          <w:kern w:val="0"/>
          <w:sz w:val="21"/>
          <w:szCs w:val="21"/>
          <w14:ligatures w14:val="none"/>
        </w:rPr>
        <w:t xml:space="preserve"> The paper focused on model size and training steps, noting that "setting the learning rate schedule to approximately match the number of training tokens results in the best final loss regardless of model size."</w:t>
      </w:r>
    </w:p>
    <w:p w14:paraId="44C0CB6B" w14:textId="77777777" w:rsidR="00A34E25" w:rsidRPr="00A34E25" w:rsidRDefault="00A34E25" w:rsidP="00A34E25">
      <w:pPr>
        <w:shd w:val="clear" w:color="auto" w:fill="FFFFFF"/>
        <w:spacing w:after="0" w:line="780" w:lineRule="atLeast"/>
        <w:outlineLvl w:val="1"/>
        <w:rPr>
          <w:rFonts w:ascii="Google Sans" w:eastAsia="Times New Roman" w:hAnsi="Google Sans" w:cs="Times New Roman"/>
          <w:color w:val="131314"/>
          <w:kern w:val="0"/>
          <w:sz w:val="36"/>
          <w:szCs w:val="36"/>
          <w14:ligatures w14:val="none"/>
        </w:rPr>
      </w:pPr>
      <w:r w:rsidRPr="00A34E25">
        <w:rPr>
          <w:rFonts w:ascii="Google Sans" w:eastAsia="Times New Roman" w:hAnsi="Google Sans" w:cs="Times New Roman"/>
          <w:color w:val="131314"/>
          <w:kern w:val="0"/>
          <w:sz w:val="36"/>
          <w:szCs w:val="36"/>
          <w14:ligatures w14:val="none"/>
        </w:rPr>
        <w:t>3. Conclusion</w:t>
      </w:r>
    </w:p>
    <w:p w14:paraId="3348AED3" w14:textId="77777777" w:rsidR="00A34E25" w:rsidRPr="00A34E25" w:rsidRDefault="00A34E25" w:rsidP="00A34E25">
      <w:pPr>
        <w:shd w:val="clear" w:color="auto" w:fill="FFFFFF"/>
        <w:spacing w:after="0" w:line="300" w:lineRule="atLeast"/>
        <w:rPr>
          <w:rFonts w:ascii="Google Sans" w:eastAsia="Times New Roman" w:hAnsi="Google Sans" w:cs="Times New Roman"/>
          <w:color w:val="131314"/>
          <w:kern w:val="0"/>
          <w:sz w:val="21"/>
          <w:szCs w:val="21"/>
          <w14:ligatures w14:val="none"/>
        </w:rPr>
      </w:pPr>
      <w:r w:rsidRPr="00A34E25">
        <w:rPr>
          <w:rFonts w:ascii="Google Sans" w:eastAsia="Times New Roman" w:hAnsi="Google Sans" w:cs="Times New Roman"/>
          <w:color w:val="131314"/>
          <w:kern w:val="0"/>
          <w:sz w:val="21"/>
          <w:szCs w:val="21"/>
          <w14:ligatures w14:val="none"/>
        </w:rPr>
        <w:t>The paper fundamentally shifts the understanding of efficient LLM training, advocating for a balanced scaling of model parameters and training data rather than simply increasing model size. The success of Chinchilla serves as a compelling demonstration that smaller, more data-rich models can significantly outperform larger, under-trained counterparts, leading to more efficient and capable LLMs. This research highlights the critical importance of high-quality, vast datasets for future advancements in language modeling.</w:t>
      </w:r>
    </w:p>
    <w:p w14:paraId="7C95F50B" w14:textId="77777777" w:rsidR="002E1E24" w:rsidRDefault="002E1E24"/>
    <w:p w14:paraId="0478C96F" w14:textId="77777777" w:rsidR="00A34E25" w:rsidRDefault="00A34E25"/>
    <w:p w14:paraId="01BF1B1D" w14:textId="77777777" w:rsidR="00A34E25" w:rsidRPr="00A34E25" w:rsidRDefault="00A34E25" w:rsidP="00A34E25">
      <w:pPr>
        <w:pBdr>
          <w:bottom w:val="single" w:sz="6" w:space="1" w:color="auto"/>
        </w:pBdr>
        <w:spacing w:after="0" w:line="240" w:lineRule="auto"/>
        <w:jc w:val="center"/>
        <w:rPr>
          <w:rFonts w:ascii="Arial" w:eastAsia="Times New Roman" w:hAnsi="Arial" w:cs="Arial"/>
          <w:vanish/>
          <w:kern w:val="0"/>
          <w:sz w:val="16"/>
          <w:szCs w:val="16"/>
          <w14:ligatures w14:val="none"/>
        </w:rPr>
      </w:pPr>
      <w:r w:rsidRPr="00A34E25">
        <w:rPr>
          <w:rFonts w:ascii="Arial" w:eastAsia="Times New Roman" w:hAnsi="Arial" w:cs="Arial"/>
          <w:vanish/>
          <w:kern w:val="0"/>
          <w:sz w:val="16"/>
          <w:szCs w:val="16"/>
          <w14:ligatures w14:val="none"/>
        </w:rPr>
        <w:t>Top of Form</w:t>
      </w:r>
    </w:p>
    <w:p w14:paraId="1B7FD16C" w14:textId="689EDE11" w:rsidR="00A34E25" w:rsidRPr="00A34E25" w:rsidRDefault="00A34E25" w:rsidP="00A34E25">
      <w:pPr>
        <w:spacing w:after="0" w:line="960" w:lineRule="atLeast"/>
        <w:outlineLvl w:val="0"/>
        <w:rPr>
          <w:rFonts w:ascii="Google Sans" w:eastAsia="Times New Roman" w:hAnsi="Google Sans" w:cs="Times New Roman"/>
          <w:color w:val="1F1F1F"/>
          <w:kern w:val="36"/>
          <w:sz w:val="54"/>
          <w:szCs w:val="54"/>
          <w14:ligatures w14:val="none"/>
        </w:rPr>
      </w:pPr>
      <w:r>
        <w:rPr>
          <w:rFonts w:ascii="Google Sans" w:eastAsia="Times New Roman" w:hAnsi="Google Sans" w:cs="Times New Roman"/>
          <w:color w:val="1F1F1F"/>
          <w:kern w:val="36"/>
          <w:sz w:val="54"/>
          <w:szCs w:val="54"/>
          <w14:ligatures w14:val="none"/>
        </w:rPr>
        <w:t>T</w:t>
      </w:r>
      <w:r w:rsidRPr="00A34E25">
        <w:rPr>
          <w:rFonts w:ascii="Google Sans" w:eastAsia="Times New Roman" w:hAnsi="Google Sans" w:cs="Times New Roman"/>
          <w:color w:val="1F1F1F"/>
          <w:kern w:val="36"/>
          <w:sz w:val="54"/>
          <w:szCs w:val="54"/>
          <w14:ligatures w14:val="none"/>
        </w:rPr>
        <w:t>raining Compute-Optimal Large Language Models: A Study Guide</w:t>
      </w:r>
    </w:p>
    <w:p w14:paraId="1191E452" w14:textId="77777777" w:rsidR="00A34E25" w:rsidRPr="00A34E25" w:rsidRDefault="00A34E25" w:rsidP="00A34E25">
      <w:pPr>
        <w:spacing w:after="0" w:line="780" w:lineRule="atLeast"/>
        <w:outlineLvl w:val="1"/>
        <w:rPr>
          <w:rFonts w:ascii="Google Sans" w:eastAsia="Times New Roman" w:hAnsi="Google Sans" w:cs="Times New Roman"/>
          <w:color w:val="1F1F1F"/>
          <w:kern w:val="0"/>
          <w:sz w:val="41"/>
          <w:szCs w:val="41"/>
          <w14:ligatures w14:val="none"/>
        </w:rPr>
      </w:pPr>
      <w:r w:rsidRPr="00A34E25">
        <w:rPr>
          <w:rFonts w:ascii="Google Sans" w:eastAsia="Times New Roman" w:hAnsi="Google Sans" w:cs="Times New Roman"/>
          <w:color w:val="1F1F1F"/>
          <w:kern w:val="0"/>
          <w:sz w:val="41"/>
          <w:szCs w:val="41"/>
          <w14:ligatures w14:val="none"/>
        </w:rPr>
        <w:t>I. Overview of the Research</w:t>
      </w:r>
    </w:p>
    <w:p w14:paraId="24F0DE3B" w14:textId="77777777" w:rsidR="00A34E25" w:rsidRPr="00A34E25" w:rsidRDefault="00A34E25" w:rsidP="00A34E25">
      <w:pPr>
        <w:spacing w:after="0" w:line="300" w:lineRule="atLeast"/>
        <w:rPr>
          <w:rFonts w:ascii="Google Sans" w:eastAsia="Times New Roman" w:hAnsi="Google Sans" w:cs="Times New Roman"/>
          <w:color w:val="1F1F1F"/>
          <w:kern w:val="0"/>
          <w:sz w:val="21"/>
          <w:szCs w:val="21"/>
          <w14:ligatures w14:val="none"/>
        </w:rPr>
      </w:pPr>
      <w:r w:rsidRPr="00A34E25">
        <w:rPr>
          <w:rFonts w:ascii="Google Sans" w:eastAsia="Times New Roman" w:hAnsi="Google Sans" w:cs="Times New Roman"/>
          <w:color w:val="1F1F1F"/>
          <w:kern w:val="0"/>
          <w:sz w:val="21"/>
          <w:szCs w:val="21"/>
          <w14:ligatures w14:val="none"/>
        </w:rPr>
        <w:t xml:space="preserve">This study investigates the optimal trade-off between model size (number of parameters) and the amount of training data (number of tokens) for training transformer language models given a fixed compute budget. The authors, Jordan Hoffmann et al., challenge the prevailing trend in large language model (LLM) training, which has predominantly focused on increasing model size while keeping training </w:t>
      </w:r>
      <w:r w:rsidRPr="00A34E25">
        <w:rPr>
          <w:rFonts w:ascii="Google Sans" w:eastAsia="Times New Roman" w:hAnsi="Google Sans" w:cs="Times New Roman"/>
          <w:color w:val="1F1F1F"/>
          <w:kern w:val="0"/>
          <w:sz w:val="21"/>
          <w:szCs w:val="21"/>
          <w14:ligatures w14:val="none"/>
        </w:rPr>
        <w:lastRenderedPageBreak/>
        <w:t>data relatively constant. Through extensive empirical analysis of over 400 language models, they propose a new scaling law suggesting that model size and the number of training tokens should be scaled equally for compute-optimal training. The paper introduces Chinchilla, a model trained following this new scaling law, which significantly outperforms larger, previously established LLMs like Gopher, GPT-3, Jurassic-1, and Megatron-Turing NLG on various downstream tasks.</w:t>
      </w:r>
    </w:p>
    <w:p w14:paraId="478A3900" w14:textId="77777777" w:rsidR="00A34E25" w:rsidRPr="00A34E25" w:rsidRDefault="00A34E25" w:rsidP="00A34E25">
      <w:pPr>
        <w:spacing w:after="0" w:line="780" w:lineRule="atLeast"/>
        <w:outlineLvl w:val="1"/>
        <w:rPr>
          <w:rFonts w:ascii="Google Sans" w:eastAsia="Times New Roman" w:hAnsi="Google Sans" w:cs="Times New Roman"/>
          <w:color w:val="1F1F1F"/>
          <w:kern w:val="0"/>
          <w:sz w:val="41"/>
          <w:szCs w:val="41"/>
          <w14:ligatures w14:val="none"/>
        </w:rPr>
      </w:pPr>
      <w:r w:rsidRPr="00A34E25">
        <w:rPr>
          <w:rFonts w:ascii="Google Sans" w:eastAsia="Times New Roman" w:hAnsi="Google Sans" w:cs="Times New Roman"/>
          <w:color w:val="1F1F1F"/>
          <w:kern w:val="0"/>
          <w:sz w:val="41"/>
          <w:szCs w:val="41"/>
          <w14:ligatures w14:val="none"/>
        </w:rPr>
        <w:t>II. Key Concepts and Principles</w:t>
      </w:r>
    </w:p>
    <w:p w14:paraId="1CB99E5A" w14:textId="77777777" w:rsidR="00A34E25" w:rsidRPr="00A34E25" w:rsidRDefault="00A34E25" w:rsidP="00A34E25">
      <w:pPr>
        <w:numPr>
          <w:ilvl w:val="0"/>
          <w:numId w:val="5"/>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Compute Budget (FLOPs):</w:t>
      </w:r>
      <w:r w:rsidRPr="00A34E25">
        <w:rPr>
          <w:rFonts w:ascii="inherit" w:eastAsia="Times New Roman" w:hAnsi="inherit" w:cs="Times New Roman"/>
          <w:color w:val="1F1F1F"/>
          <w:kern w:val="0"/>
          <w:sz w:val="27"/>
          <w:szCs w:val="27"/>
          <w14:ligatures w14:val="none"/>
        </w:rPr>
        <w:t xml:space="preserve"> The total computational resources allocated for training a language model, often a known constraint in practice.</w:t>
      </w:r>
    </w:p>
    <w:p w14:paraId="17FCA502" w14:textId="77777777" w:rsidR="00A34E25" w:rsidRPr="00A34E25" w:rsidRDefault="00A34E25" w:rsidP="00A34E25">
      <w:pPr>
        <w:numPr>
          <w:ilvl w:val="0"/>
          <w:numId w:val="5"/>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Model Size (N):</w:t>
      </w:r>
      <w:r w:rsidRPr="00A34E25">
        <w:rPr>
          <w:rFonts w:ascii="inherit" w:eastAsia="Times New Roman" w:hAnsi="inherit" w:cs="Times New Roman"/>
          <w:color w:val="1F1F1F"/>
          <w:kern w:val="0"/>
          <w:sz w:val="27"/>
          <w:szCs w:val="27"/>
          <w14:ligatures w14:val="none"/>
        </w:rPr>
        <w:t xml:space="preserve"> The number of parameters in a language model.</w:t>
      </w:r>
    </w:p>
    <w:p w14:paraId="52530E0D" w14:textId="77777777" w:rsidR="00A34E25" w:rsidRPr="00A34E25" w:rsidRDefault="00A34E25" w:rsidP="00A34E25">
      <w:pPr>
        <w:numPr>
          <w:ilvl w:val="0"/>
          <w:numId w:val="5"/>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Training Tokens (D):</w:t>
      </w:r>
      <w:r w:rsidRPr="00A34E25">
        <w:rPr>
          <w:rFonts w:ascii="inherit" w:eastAsia="Times New Roman" w:hAnsi="inherit" w:cs="Times New Roman"/>
          <w:color w:val="1F1F1F"/>
          <w:kern w:val="0"/>
          <w:sz w:val="27"/>
          <w:szCs w:val="27"/>
          <w14:ligatures w14:val="none"/>
        </w:rPr>
        <w:t xml:space="preserve"> The quantity of data (in tokens) used to train a language model.</w:t>
      </w:r>
    </w:p>
    <w:p w14:paraId="574ED7C5" w14:textId="77777777" w:rsidR="00A34E25" w:rsidRPr="00A34E25" w:rsidRDefault="00A34E25" w:rsidP="00A34E25">
      <w:pPr>
        <w:numPr>
          <w:ilvl w:val="0"/>
          <w:numId w:val="5"/>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Compute-Optimal Training:</w:t>
      </w:r>
      <w:r w:rsidRPr="00A34E25">
        <w:rPr>
          <w:rFonts w:ascii="inherit" w:eastAsia="Times New Roman" w:hAnsi="inherit" w:cs="Times New Roman"/>
          <w:color w:val="1F1F1F"/>
          <w:kern w:val="0"/>
          <w:sz w:val="27"/>
          <w:szCs w:val="27"/>
          <w14:ligatures w14:val="none"/>
        </w:rPr>
        <w:t xml:space="preserve"> The process of allocating a fixed compute budget optimally between model size and training tokens to minimize the final pre-training loss.</w:t>
      </w:r>
    </w:p>
    <w:p w14:paraId="06B8929C" w14:textId="77777777" w:rsidR="00A34E25" w:rsidRPr="00A34E25" w:rsidRDefault="00A34E25" w:rsidP="00A34E25">
      <w:pPr>
        <w:numPr>
          <w:ilvl w:val="0"/>
          <w:numId w:val="5"/>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Scaling Laws:</w:t>
      </w:r>
      <w:r w:rsidRPr="00A34E25">
        <w:rPr>
          <w:rFonts w:ascii="inherit" w:eastAsia="Times New Roman" w:hAnsi="inherit" w:cs="Times New Roman"/>
          <w:color w:val="1F1F1F"/>
          <w:kern w:val="0"/>
          <w:sz w:val="27"/>
          <w:szCs w:val="27"/>
          <w14:ligatures w14:val="none"/>
        </w:rPr>
        <w:t xml:space="preserve"> Empirical relationships that describe how model performance (e.g., loss) changes with increases in compute, model size, or data.</w:t>
      </w:r>
    </w:p>
    <w:p w14:paraId="71DD2FAE" w14:textId="77777777" w:rsidR="00A34E25" w:rsidRPr="00A34E25" w:rsidRDefault="00A34E25" w:rsidP="00A34E25">
      <w:pPr>
        <w:numPr>
          <w:ilvl w:val="0"/>
          <w:numId w:val="5"/>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Pre-training Loss (</w:t>
      </w:r>
      <w:proofErr w:type="gramStart"/>
      <w:r w:rsidRPr="00A34E25">
        <w:rPr>
          <w:rFonts w:ascii="inherit" w:eastAsia="Times New Roman" w:hAnsi="inherit" w:cs="Times New Roman"/>
          <w:b/>
          <w:bCs/>
          <w:color w:val="1F1F1F"/>
          <w:kern w:val="0"/>
          <w:sz w:val="27"/>
          <w:szCs w:val="27"/>
          <w14:ligatures w14:val="none"/>
        </w:rPr>
        <w:t>L(</w:t>
      </w:r>
      <w:proofErr w:type="gramEnd"/>
      <w:r w:rsidRPr="00A34E25">
        <w:rPr>
          <w:rFonts w:ascii="inherit" w:eastAsia="Times New Roman" w:hAnsi="inherit" w:cs="Times New Roman"/>
          <w:b/>
          <w:bCs/>
          <w:color w:val="1F1F1F"/>
          <w:kern w:val="0"/>
          <w:sz w:val="27"/>
          <w:szCs w:val="27"/>
          <w14:ligatures w14:val="none"/>
        </w:rPr>
        <w:t>N, D)):</w:t>
      </w:r>
      <w:r w:rsidRPr="00A34E25">
        <w:rPr>
          <w:rFonts w:ascii="inherit" w:eastAsia="Times New Roman" w:hAnsi="inherit" w:cs="Times New Roman"/>
          <w:color w:val="1F1F1F"/>
          <w:kern w:val="0"/>
          <w:sz w:val="27"/>
          <w:szCs w:val="27"/>
          <w14:ligatures w14:val="none"/>
        </w:rPr>
        <w:t xml:space="preserve"> A measure of how well the model predicts the next token in a sequence during the initial training phase, a key metric for evaluating model efficiency.</w:t>
      </w:r>
    </w:p>
    <w:p w14:paraId="4D7B0B37" w14:textId="77777777" w:rsidR="00A34E25" w:rsidRPr="00A34E25" w:rsidRDefault="00A34E25" w:rsidP="00A34E25">
      <w:pPr>
        <w:numPr>
          <w:ilvl w:val="0"/>
          <w:numId w:val="5"/>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Chinchilla:</w:t>
      </w:r>
      <w:r w:rsidRPr="00A34E25">
        <w:rPr>
          <w:rFonts w:ascii="inherit" w:eastAsia="Times New Roman" w:hAnsi="inherit" w:cs="Times New Roman"/>
          <w:color w:val="1F1F1F"/>
          <w:kern w:val="0"/>
          <w:sz w:val="27"/>
          <w:szCs w:val="27"/>
          <w14:ligatures w14:val="none"/>
        </w:rPr>
        <w:t xml:space="preserve"> A 70-billion parameter language model trained on 1.4 trillion tokens, designed according to the paper's findings for compute-optimal scaling. It demonstrates the effectiveness of training smaller models on significantly more data.</w:t>
      </w:r>
    </w:p>
    <w:p w14:paraId="046A1121" w14:textId="77777777" w:rsidR="00A34E25" w:rsidRPr="00A34E25" w:rsidRDefault="00A34E25" w:rsidP="00A34E25">
      <w:pPr>
        <w:numPr>
          <w:ilvl w:val="0"/>
          <w:numId w:val="5"/>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Transformer Language Models:</w:t>
      </w:r>
      <w:r w:rsidRPr="00A34E25">
        <w:rPr>
          <w:rFonts w:ascii="inherit" w:eastAsia="Times New Roman" w:hAnsi="inherit" w:cs="Times New Roman"/>
          <w:color w:val="1F1F1F"/>
          <w:kern w:val="0"/>
          <w:sz w:val="27"/>
          <w:szCs w:val="27"/>
          <w14:ligatures w14:val="none"/>
        </w:rPr>
        <w:t xml:space="preserve"> A type of neural network architecture, characterized by self-attention mechanisms, widely used for language processing tasks.</w:t>
      </w:r>
    </w:p>
    <w:p w14:paraId="741FD1C9" w14:textId="77777777" w:rsidR="00A34E25" w:rsidRPr="00A34E25" w:rsidRDefault="00A34E25" w:rsidP="00A34E25">
      <w:pPr>
        <w:numPr>
          <w:ilvl w:val="0"/>
          <w:numId w:val="5"/>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Zero-shot, Few-shot, Fine-tuning:</w:t>
      </w:r>
      <w:r w:rsidRPr="00A34E25">
        <w:rPr>
          <w:rFonts w:ascii="inherit" w:eastAsia="Times New Roman" w:hAnsi="inherit" w:cs="Times New Roman"/>
          <w:color w:val="1F1F1F"/>
          <w:kern w:val="0"/>
          <w:sz w:val="27"/>
          <w:szCs w:val="27"/>
          <w14:ligatures w14:val="none"/>
        </w:rPr>
        <w:t xml:space="preserve"> Different evaluation protocols for language models, assessing their ability to perform tasks without explicit training, with a few examples, or after task-specific training, respectively.</w:t>
      </w:r>
    </w:p>
    <w:p w14:paraId="03C01212" w14:textId="77777777" w:rsidR="00A34E25" w:rsidRPr="00A34E25" w:rsidRDefault="00A34E25" w:rsidP="00A34E25">
      <w:pPr>
        <w:numPr>
          <w:ilvl w:val="0"/>
          <w:numId w:val="5"/>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Huber Loss:</w:t>
      </w:r>
      <w:r w:rsidRPr="00A34E25">
        <w:rPr>
          <w:rFonts w:ascii="inherit" w:eastAsia="Times New Roman" w:hAnsi="inherit" w:cs="Times New Roman"/>
          <w:color w:val="1F1F1F"/>
          <w:kern w:val="0"/>
          <w:sz w:val="27"/>
          <w:szCs w:val="27"/>
          <w14:ligatures w14:val="none"/>
        </w:rPr>
        <w:t xml:space="preserve"> A loss function used in the parametric fitting approach, known for its robustness to outliers.</w:t>
      </w:r>
    </w:p>
    <w:p w14:paraId="7A81EE5D" w14:textId="77777777" w:rsidR="00A34E25" w:rsidRPr="00A34E25" w:rsidRDefault="00A34E25" w:rsidP="00A34E25">
      <w:pPr>
        <w:numPr>
          <w:ilvl w:val="0"/>
          <w:numId w:val="5"/>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Efficient Frontier:</w:t>
      </w:r>
      <w:r w:rsidRPr="00A34E25">
        <w:rPr>
          <w:rFonts w:ascii="inherit" w:eastAsia="Times New Roman" w:hAnsi="inherit" w:cs="Times New Roman"/>
          <w:color w:val="1F1F1F"/>
          <w:kern w:val="0"/>
          <w:sz w:val="27"/>
          <w:szCs w:val="27"/>
          <w14:ligatures w14:val="none"/>
        </w:rPr>
        <w:t xml:space="preserve"> In the context of this paper, a theoretical line in log-log space representing the minimal FLOPs required to achieve a certain loss, or the optimal trade-off between N and D for a given compute budget.</w:t>
      </w:r>
    </w:p>
    <w:p w14:paraId="65A25DF8" w14:textId="77777777" w:rsidR="00A34E25" w:rsidRPr="00A34E25" w:rsidRDefault="00A34E25" w:rsidP="00A34E25">
      <w:pPr>
        <w:numPr>
          <w:ilvl w:val="0"/>
          <w:numId w:val="5"/>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Learning Rate Schedule:</w:t>
      </w:r>
      <w:r w:rsidRPr="00A34E25">
        <w:rPr>
          <w:rFonts w:ascii="inherit" w:eastAsia="Times New Roman" w:hAnsi="inherit" w:cs="Times New Roman"/>
          <w:color w:val="1F1F1F"/>
          <w:kern w:val="0"/>
          <w:sz w:val="27"/>
          <w:szCs w:val="27"/>
          <w14:ligatures w14:val="none"/>
        </w:rPr>
        <w:t xml:space="preserve"> The strategy for adjusting the learning rate during training, which the study finds should approximately match the number of training tokens for optimal performance.</w:t>
      </w:r>
    </w:p>
    <w:p w14:paraId="20FBDA6C" w14:textId="77777777" w:rsidR="00A34E25" w:rsidRPr="00A34E25" w:rsidRDefault="00A34E25" w:rsidP="00A34E25">
      <w:pPr>
        <w:numPr>
          <w:ilvl w:val="0"/>
          <w:numId w:val="5"/>
        </w:numPr>
        <w:spacing w:before="100" w:beforeAutospacing="1" w:after="100" w:afterAutospacing="1" w:line="240" w:lineRule="auto"/>
        <w:rPr>
          <w:rFonts w:ascii="inherit" w:eastAsia="Times New Roman" w:hAnsi="inherit" w:cs="Times New Roman"/>
          <w:color w:val="1F1F1F"/>
          <w:kern w:val="0"/>
          <w:sz w:val="27"/>
          <w:szCs w:val="27"/>
          <w14:ligatures w14:val="none"/>
        </w:rPr>
      </w:pPr>
      <w:proofErr w:type="spellStart"/>
      <w:r w:rsidRPr="00A34E25">
        <w:rPr>
          <w:rFonts w:ascii="inherit" w:eastAsia="Times New Roman" w:hAnsi="inherit" w:cs="Times New Roman"/>
          <w:b/>
          <w:bCs/>
          <w:color w:val="1F1F1F"/>
          <w:kern w:val="0"/>
          <w:sz w:val="27"/>
          <w:szCs w:val="27"/>
          <w14:ligatures w14:val="none"/>
        </w:rPr>
        <w:lastRenderedPageBreak/>
        <w:t>AdamW</w:t>
      </w:r>
      <w:proofErr w:type="spellEnd"/>
      <w:r w:rsidRPr="00A34E25">
        <w:rPr>
          <w:rFonts w:ascii="inherit" w:eastAsia="Times New Roman" w:hAnsi="inherit" w:cs="Times New Roman"/>
          <w:b/>
          <w:bCs/>
          <w:color w:val="1F1F1F"/>
          <w:kern w:val="0"/>
          <w:sz w:val="27"/>
          <w:szCs w:val="27"/>
          <w14:ligatures w14:val="none"/>
        </w:rPr>
        <w:t>:</w:t>
      </w:r>
      <w:r w:rsidRPr="00A34E25">
        <w:rPr>
          <w:rFonts w:ascii="inherit" w:eastAsia="Times New Roman" w:hAnsi="inherit" w:cs="Times New Roman"/>
          <w:color w:val="1F1F1F"/>
          <w:kern w:val="0"/>
          <w:sz w:val="27"/>
          <w:szCs w:val="27"/>
          <w14:ligatures w14:val="none"/>
        </w:rPr>
        <w:t xml:space="preserve"> An optimization algorithm used for training Chinchilla, which was found to improve language modeling loss and downstream task performance compared to Adam.</w:t>
      </w:r>
    </w:p>
    <w:p w14:paraId="78F72737" w14:textId="77777777" w:rsidR="00A34E25" w:rsidRPr="00A34E25" w:rsidRDefault="00A34E25" w:rsidP="00A34E25">
      <w:pPr>
        <w:numPr>
          <w:ilvl w:val="0"/>
          <w:numId w:val="5"/>
        </w:numPr>
        <w:spacing w:before="100" w:beforeAutospacing="1" w:after="100" w:afterAutospacing="1" w:line="240" w:lineRule="auto"/>
        <w:rPr>
          <w:rFonts w:ascii="inherit" w:eastAsia="Times New Roman" w:hAnsi="inherit" w:cs="Times New Roman"/>
          <w:color w:val="1F1F1F"/>
          <w:kern w:val="0"/>
          <w:sz w:val="27"/>
          <w:szCs w:val="27"/>
          <w14:ligatures w14:val="none"/>
        </w:rPr>
      </w:pPr>
      <w:proofErr w:type="spellStart"/>
      <w:r w:rsidRPr="00A34E25">
        <w:rPr>
          <w:rFonts w:ascii="inherit" w:eastAsia="Times New Roman" w:hAnsi="inherit" w:cs="Times New Roman"/>
          <w:b/>
          <w:bCs/>
          <w:color w:val="1F1F1F"/>
          <w:kern w:val="0"/>
          <w:sz w:val="27"/>
          <w:szCs w:val="27"/>
          <w14:ligatures w14:val="none"/>
        </w:rPr>
        <w:t>MassiveText</w:t>
      </w:r>
      <w:proofErr w:type="spellEnd"/>
      <w:r w:rsidRPr="00A34E25">
        <w:rPr>
          <w:rFonts w:ascii="inherit" w:eastAsia="Times New Roman" w:hAnsi="inherit" w:cs="Times New Roman"/>
          <w:b/>
          <w:bCs/>
          <w:color w:val="1F1F1F"/>
          <w:kern w:val="0"/>
          <w:sz w:val="27"/>
          <w:szCs w:val="27"/>
          <w14:ligatures w14:val="none"/>
        </w:rPr>
        <w:t>:</w:t>
      </w:r>
      <w:r w:rsidRPr="00A34E25">
        <w:rPr>
          <w:rFonts w:ascii="inherit" w:eastAsia="Times New Roman" w:hAnsi="inherit" w:cs="Times New Roman"/>
          <w:color w:val="1F1F1F"/>
          <w:kern w:val="0"/>
          <w:sz w:val="27"/>
          <w:szCs w:val="27"/>
          <w14:ligatures w14:val="none"/>
        </w:rPr>
        <w:t xml:space="preserve"> The dataset used for training Chinchilla (and Gopher), composed of various subsets like </w:t>
      </w:r>
      <w:proofErr w:type="spellStart"/>
      <w:r w:rsidRPr="00A34E25">
        <w:rPr>
          <w:rFonts w:ascii="inherit" w:eastAsia="Times New Roman" w:hAnsi="inherit" w:cs="Times New Roman"/>
          <w:color w:val="1F1F1F"/>
          <w:kern w:val="0"/>
          <w:sz w:val="27"/>
          <w:szCs w:val="27"/>
          <w14:ligatures w14:val="none"/>
        </w:rPr>
        <w:t>MassiveWeb</w:t>
      </w:r>
      <w:proofErr w:type="spellEnd"/>
      <w:r w:rsidRPr="00A34E25">
        <w:rPr>
          <w:rFonts w:ascii="inherit" w:eastAsia="Times New Roman" w:hAnsi="inherit" w:cs="Times New Roman"/>
          <w:color w:val="1F1F1F"/>
          <w:kern w:val="0"/>
          <w:sz w:val="27"/>
          <w:szCs w:val="27"/>
          <w14:ligatures w14:val="none"/>
        </w:rPr>
        <w:t>, Books, C4, News, GitHub, and Wikipedia.</w:t>
      </w:r>
    </w:p>
    <w:p w14:paraId="3CA85BD9" w14:textId="77777777" w:rsidR="00A34E25" w:rsidRPr="00A34E25" w:rsidRDefault="00A34E25" w:rsidP="00A34E25">
      <w:pPr>
        <w:numPr>
          <w:ilvl w:val="0"/>
          <w:numId w:val="5"/>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MMLU (Massive Multitask Language Understanding):</w:t>
      </w:r>
      <w:r w:rsidRPr="00A34E25">
        <w:rPr>
          <w:rFonts w:ascii="inherit" w:eastAsia="Times New Roman" w:hAnsi="inherit" w:cs="Times New Roman"/>
          <w:color w:val="1F1F1F"/>
          <w:kern w:val="0"/>
          <w:sz w:val="27"/>
          <w:szCs w:val="27"/>
          <w14:ligatures w14:val="none"/>
        </w:rPr>
        <w:t xml:space="preserve"> A benchmark consisting of exam-like questions across academic subjects, used to evaluate LLM accuracy.</w:t>
      </w:r>
    </w:p>
    <w:p w14:paraId="21D858D8" w14:textId="77777777" w:rsidR="00A34E25" w:rsidRPr="00A34E25" w:rsidRDefault="00A34E25" w:rsidP="00A34E25">
      <w:pPr>
        <w:numPr>
          <w:ilvl w:val="0"/>
          <w:numId w:val="5"/>
        </w:numPr>
        <w:spacing w:before="100" w:beforeAutospacing="1" w:after="100" w:afterAutospacing="1" w:line="240" w:lineRule="auto"/>
        <w:rPr>
          <w:rFonts w:ascii="inherit" w:eastAsia="Times New Roman" w:hAnsi="inherit" w:cs="Times New Roman"/>
          <w:color w:val="1F1F1F"/>
          <w:kern w:val="0"/>
          <w:sz w:val="27"/>
          <w:szCs w:val="27"/>
          <w14:ligatures w14:val="none"/>
        </w:rPr>
      </w:pPr>
      <w:proofErr w:type="gramStart"/>
      <w:r w:rsidRPr="00A34E25">
        <w:rPr>
          <w:rFonts w:ascii="inherit" w:eastAsia="Times New Roman" w:hAnsi="inherit" w:cs="Times New Roman"/>
          <w:b/>
          <w:bCs/>
          <w:color w:val="1F1F1F"/>
          <w:kern w:val="0"/>
          <w:sz w:val="27"/>
          <w:szCs w:val="27"/>
          <w14:ligatures w14:val="none"/>
        </w:rPr>
        <w:t>BIG-bench</w:t>
      </w:r>
      <w:proofErr w:type="gramEnd"/>
      <w:r w:rsidRPr="00A34E25">
        <w:rPr>
          <w:rFonts w:ascii="inherit" w:eastAsia="Times New Roman" w:hAnsi="inherit" w:cs="Times New Roman"/>
          <w:b/>
          <w:bCs/>
          <w:color w:val="1F1F1F"/>
          <w:kern w:val="0"/>
          <w:sz w:val="27"/>
          <w:szCs w:val="27"/>
          <w14:ligatures w14:val="none"/>
        </w:rPr>
        <w:t>:</w:t>
      </w:r>
      <w:r w:rsidRPr="00A34E25">
        <w:rPr>
          <w:rFonts w:ascii="inherit" w:eastAsia="Times New Roman" w:hAnsi="inherit" w:cs="Times New Roman"/>
          <w:color w:val="1F1F1F"/>
          <w:kern w:val="0"/>
          <w:sz w:val="27"/>
          <w:szCs w:val="27"/>
          <w14:ligatures w14:val="none"/>
        </w:rPr>
        <w:t xml:space="preserve"> A benchmark for measuring and extrapolating the capabilities of language models.</w:t>
      </w:r>
    </w:p>
    <w:p w14:paraId="03D5151D" w14:textId="77777777" w:rsidR="00A34E25" w:rsidRPr="00A34E25" w:rsidRDefault="00A34E25" w:rsidP="00A34E25">
      <w:pPr>
        <w:numPr>
          <w:ilvl w:val="0"/>
          <w:numId w:val="5"/>
        </w:numPr>
        <w:spacing w:before="100" w:beforeAutospacing="1" w:after="100" w:afterAutospacing="1" w:line="240" w:lineRule="auto"/>
        <w:rPr>
          <w:rFonts w:ascii="inherit" w:eastAsia="Times New Roman" w:hAnsi="inherit" w:cs="Times New Roman"/>
          <w:color w:val="1F1F1F"/>
          <w:kern w:val="0"/>
          <w:sz w:val="27"/>
          <w:szCs w:val="27"/>
          <w14:ligatures w14:val="none"/>
        </w:rPr>
      </w:pPr>
      <w:proofErr w:type="spellStart"/>
      <w:r w:rsidRPr="00A34E25">
        <w:rPr>
          <w:rFonts w:ascii="inherit" w:eastAsia="Times New Roman" w:hAnsi="inherit" w:cs="Times New Roman"/>
          <w:b/>
          <w:bCs/>
          <w:color w:val="1F1F1F"/>
          <w:kern w:val="0"/>
          <w:sz w:val="27"/>
          <w:szCs w:val="27"/>
          <w14:ligatures w14:val="none"/>
        </w:rPr>
        <w:t>Winogender</w:t>
      </w:r>
      <w:proofErr w:type="spellEnd"/>
      <w:r w:rsidRPr="00A34E25">
        <w:rPr>
          <w:rFonts w:ascii="inherit" w:eastAsia="Times New Roman" w:hAnsi="inherit" w:cs="Times New Roman"/>
          <w:b/>
          <w:bCs/>
          <w:color w:val="1F1F1F"/>
          <w:kern w:val="0"/>
          <w:sz w:val="27"/>
          <w:szCs w:val="27"/>
          <w14:ligatures w14:val="none"/>
        </w:rPr>
        <w:t xml:space="preserve"> Dataset:</w:t>
      </w:r>
      <w:r w:rsidRPr="00A34E25">
        <w:rPr>
          <w:rFonts w:ascii="inherit" w:eastAsia="Times New Roman" w:hAnsi="inherit" w:cs="Times New Roman"/>
          <w:color w:val="1F1F1F"/>
          <w:kern w:val="0"/>
          <w:sz w:val="27"/>
          <w:szCs w:val="27"/>
          <w14:ligatures w14:val="none"/>
        </w:rPr>
        <w:t xml:space="preserve"> Used to evaluate gender and occupation bias in language models by testing coreference resolution.</w:t>
      </w:r>
    </w:p>
    <w:p w14:paraId="2097A752" w14:textId="77777777" w:rsidR="00A34E25" w:rsidRPr="00A34E25" w:rsidRDefault="00A34E25" w:rsidP="00A34E25">
      <w:pPr>
        <w:numPr>
          <w:ilvl w:val="0"/>
          <w:numId w:val="5"/>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Toxicity:</w:t>
      </w:r>
      <w:r w:rsidRPr="00A34E25">
        <w:rPr>
          <w:rFonts w:ascii="inherit" w:eastAsia="Times New Roman" w:hAnsi="inherit" w:cs="Times New Roman"/>
          <w:color w:val="1F1F1F"/>
          <w:kern w:val="0"/>
          <w:sz w:val="27"/>
          <w:szCs w:val="27"/>
          <w14:ligatures w14:val="none"/>
        </w:rPr>
        <w:t xml:space="preserve"> A measure of offensive language generated by LLMs, which the study found to be largely independent of model quality (language modeling loss).</w:t>
      </w:r>
    </w:p>
    <w:p w14:paraId="74FAA796" w14:textId="77777777" w:rsidR="00A34E25" w:rsidRPr="00A34E25" w:rsidRDefault="00A34E25" w:rsidP="00A34E25">
      <w:pPr>
        <w:spacing w:after="0" w:line="780" w:lineRule="atLeast"/>
        <w:outlineLvl w:val="1"/>
        <w:rPr>
          <w:rFonts w:ascii="Google Sans" w:eastAsia="Times New Roman" w:hAnsi="Google Sans" w:cs="Times New Roman"/>
          <w:color w:val="1F1F1F"/>
          <w:kern w:val="0"/>
          <w:sz w:val="41"/>
          <w:szCs w:val="41"/>
          <w14:ligatures w14:val="none"/>
        </w:rPr>
      </w:pPr>
      <w:r w:rsidRPr="00A34E25">
        <w:rPr>
          <w:rFonts w:ascii="Google Sans" w:eastAsia="Times New Roman" w:hAnsi="Google Sans" w:cs="Times New Roman"/>
          <w:color w:val="1F1F1F"/>
          <w:kern w:val="0"/>
          <w:sz w:val="41"/>
          <w:szCs w:val="41"/>
          <w14:ligatures w14:val="none"/>
        </w:rPr>
        <w:t>III. Research Questions and Hypotheses</w:t>
      </w:r>
    </w:p>
    <w:p w14:paraId="4EFC2B8A" w14:textId="77777777" w:rsidR="00A34E25" w:rsidRPr="00A34E25" w:rsidRDefault="00A34E25" w:rsidP="00A34E25">
      <w:pPr>
        <w:numPr>
          <w:ilvl w:val="0"/>
          <w:numId w:val="6"/>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Primary Research Question:</w:t>
      </w:r>
      <w:r w:rsidRPr="00A34E25">
        <w:rPr>
          <w:rFonts w:ascii="inherit" w:eastAsia="Times New Roman" w:hAnsi="inherit" w:cs="Times New Roman"/>
          <w:color w:val="1F1F1F"/>
          <w:kern w:val="0"/>
          <w:sz w:val="27"/>
          <w:szCs w:val="27"/>
          <w14:ligatures w14:val="none"/>
        </w:rPr>
        <w:t xml:space="preserve"> Given a fixed FLOPs budget, how should one trade off model size and the number of training tokens to minimize pre-training loss?</w:t>
      </w:r>
    </w:p>
    <w:p w14:paraId="3B1F2553" w14:textId="77777777" w:rsidR="00A34E25" w:rsidRPr="00A34E25" w:rsidRDefault="00A34E25" w:rsidP="00A34E25">
      <w:pPr>
        <w:numPr>
          <w:ilvl w:val="0"/>
          <w:numId w:val="6"/>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Hypothesis (of the authors):</w:t>
      </w:r>
      <w:r w:rsidRPr="00A34E25">
        <w:rPr>
          <w:rFonts w:ascii="inherit" w:eastAsia="Times New Roman" w:hAnsi="inherit" w:cs="Times New Roman"/>
          <w:color w:val="1F1F1F"/>
          <w:kern w:val="0"/>
          <w:sz w:val="27"/>
          <w:szCs w:val="27"/>
          <w14:ligatures w14:val="none"/>
        </w:rPr>
        <w:t xml:space="preserve"> Current LLMs are significantly under-trained, with too much focus on scaling model size and not enough on scaling training data. For compute-optimal training, model size and training tokens should scale equally.</w:t>
      </w:r>
    </w:p>
    <w:p w14:paraId="34E7B2FA" w14:textId="77777777" w:rsidR="00A34E25" w:rsidRPr="00A34E25" w:rsidRDefault="00A34E25" w:rsidP="00A34E25">
      <w:pPr>
        <w:spacing w:after="0" w:line="780" w:lineRule="atLeast"/>
        <w:outlineLvl w:val="1"/>
        <w:rPr>
          <w:rFonts w:ascii="Google Sans" w:eastAsia="Times New Roman" w:hAnsi="Google Sans" w:cs="Times New Roman"/>
          <w:color w:val="1F1F1F"/>
          <w:kern w:val="0"/>
          <w:sz w:val="41"/>
          <w:szCs w:val="41"/>
          <w14:ligatures w14:val="none"/>
        </w:rPr>
      </w:pPr>
      <w:r w:rsidRPr="00A34E25">
        <w:rPr>
          <w:rFonts w:ascii="Google Sans" w:eastAsia="Times New Roman" w:hAnsi="Google Sans" w:cs="Times New Roman"/>
          <w:color w:val="1F1F1F"/>
          <w:kern w:val="0"/>
          <w:sz w:val="41"/>
          <w:szCs w:val="41"/>
          <w14:ligatures w14:val="none"/>
        </w:rPr>
        <w:t>IV. Methodology</w:t>
      </w:r>
    </w:p>
    <w:p w14:paraId="37C9E1C9" w14:textId="77777777" w:rsidR="00A34E25" w:rsidRPr="00A34E25" w:rsidRDefault="00A34E25" w:rsidP="00A34E25">
      <w:pPr>
        <w:spacing w:after="0" w:line="300" w:lineRule="atLeast"/>
        <w:rPr>
          <w:rFonts w:ascii="Google Sans" w:eastAsia="Times New Roman" w:hAnsi="Google Sans" w:cs="Times New Roman"/>
          <w:color w:val="1F1F1F"/>
          <w:kern w:val="0"/>
          <w:sz w:val="21"/>
          <w:szCs w:val="21"/>
          <w14:ligatures w14:val="none"/>
        </w:rPr>
      </w:pPr>
      <w:r w:rsidRPr="00A34E25">
        <w:rPr>
          <w:rFonts w:ascii="Google Sans" w:eastAsia="Times New Roman" w:hAnsi="Google Sans" w:cs="Times New Roman"/>
          <w:color w:val="1F1F1F"/>
          <w:kern w:val="0"/>
          <w:sz w:val="21"/>
          <w:szCs w:val="21"/>
          <w14:ligatures w14:val="none"/>
        </w:rPr>
        <w:t>The study employed three main approaches to estimate the optimal allocation of compute:</w:t>
      </w:r>
    </w:p>
    <w:p w14:paraId="56E7A200" w14:textId="77777777" w:rsidR="00A34E25" w:rsidRPr="00A34E25" w:rsidRDefault="00A34E25" w:rsidP="00A34E25">
      <w:pPr>
        <w:numPr>
          <w:ilvl w:val="0"/>
          <w:numId w:val="7"/>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Approach 1: Fix Model Sizes and Vary Number of Training Tokens:</w:t>
      </w:r>
    </w:p>
    <w:p w14:paraId="0F3ECCDE" w14:textId="77777777" w:rsidR="00A34E25" w:rsidRPr="00A34E25" w:rsidRDefault="00A34E25" w:rsidP="00A34E25">
      <w:pPr>
        <w:numPr>
          <w:ilvl w:val="0"/>
          <w:numId w:val="8"/>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color w:val="1F1F1F"/>
          <w:kern w:val="0"/>
          <w:sz w:val="27"/>
          <w:szCs w:val="27"/>
          <w14:ligatures w14:val="none"/>
        </w:rPr>
        <w:t>Trained a range of models (70M to 10B parameters), each for 4 different training token counts.</w:t>
      </w:r>
    </w:p>
    <w:p w14:paraId="77462594" w14:textId="77777777" w:rsidR="00A34E25" w:rsidRPr="00A34E25" w:rsidRDefault="00A34E25" w:rsidP="00A34E25">
      <w:pPr>
        <w:numPr>
          <w:ilvl w:val="0"/>
          <w:numId w:val="8"/>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color w:val="1F1F1F"/>
          <w:kern w:val="0"/>
          <w:sz w:val="27"/>
          <w:szCs w:val="27"/>
          <w14:ligatures w14:val="none"/>
        </w:rPr>
        <w:t>Extracted the minimum loss achieved for a given FLOP count from these runs.</w:t>
      </w:r>
    </w:p>
    <w:p w14:paraId="591CA32A" w14:textId="77777777" w:rsidR="00A34E25" w:rsidRPr="00A34E25" w:rsidRDefault="00A34E25" w:rsidP="00A34E25">
      <w:pPr>
        <w:numPr>
          <w:ilvl w:val="0"/>
          <w:numId w:val="8"/>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color w:val="1F1F1F"/>
          <w:kern w:val="0"/>
          <w:sz w:val="27"/>
          <w:szCs w:val="27"/>
          <w14:ligatures w14:val="none"/>
        </w:rPr>
        <w:t>Fit power laws ($N_{opt} \</w:t>
      </w:r>
      <w:proofErr w:type="spellStart"/>
      <w:r w:rsidRPr="00A34E25">
        <w:rPr>
          <w:rFonts w:ascii="inherit" w:eastAsia="Times New Roman" w:hAnsi="inherit" w:cs="Times New Roman"/>
          <w:color w:val="1F1F1F"/>
          <w:kern w:val="0"/>
          <w:sz w:val="27"/>
          <w:szCs w:val="27"/>
          <w14:ligatures w14:val="none"/>
        </w:rPr>
        <w:t>propto</w:t>
      </w:r>
      <w:proofErr w:type="spellEnd"/>
      <w:r w:rsidRPr="00A34E25">
        <w:rPr>
          <w:rFonts w:ascii="inherit" w:eastAsia="Times New Roman" w:hAnsi="inherit" w:cs="Times New Roman"/>
          <w:color w:val="1F1F1F"/>
          <w:kern w:val="0"/>
          <w:sz w:val="27"/>
          <w:szCs w:val="27"/>
          <w14:ligatures w14:val="none"/>
        </w:rPr>
        <w:t xml:space="preserve"> </w:t>
      </w:r>
      <w:proofErr w:type="spellStart"/>
      <w:r w:rsidRPr="00A34E25">
        <w:rPr>
          <w:rFonts w:ascii="inherit" w:eastAsia="Times New Roman" w:hAnsi="inherit" w:cs="Times New Roman"/>
          <w:color w:val="1F1F1F"/>
          <w:kern w:val="0"/>
          <w:sz w:val="27"/>
          <w:szCs w:val="27"/>
          <w14:ligatures w14:val="none"/>
        </w:rPr>
        <w:t>C^a</w:t>
      </w:r>
      <w:proofErr w:type="spellEnd"/>
      <w:r w:rsidRPr="00A34E25">
        <w:rPr>
          <w:rFonts w:ascii="inherit" w:eastAsia="Times New Roman" w:hAnsi="inherit" w:cs="Times New Roman"/>
          <w:color w:val="1F1F1F"/>
          <w:kern w:val="0"/>
          <w:sz w:val="27"/>
          <w:szCs w:val="27"/>
          <w14:ligatures w14:val="none"/>
        </w:rPr>
        <w:t>$ and $D_{opt} \</w:t>
      </w:r>
      <w:proofErr w:type="spellStart"/>
      <w:r w:rsidRPr="00A34E25">
        <w:rPr>
          <w:rFonts w:ascii="inherit" w:eastAsia="Times New Roman" w:hAnsi="inherit" w:cs="Times New Roman"/>
          <w:color w:val="1F1F1F"/>
          <w:kern w:val="0"/>
          <w:sz w:val="27"/>
          <w:szCs w:val="27"/>
          <w14:ligatures w14:val="none"/>
        </w:rPr>
        <w:t>propto</w:t>
      </w:r>
      <w:proofErr w:type="spellEnd"/>
      <w:r w:rsidRPr="00A34E25">
        <w:rPr>
          <w:rFonts w:ascii="inherit" w:eastAsia="Times New Roman" w:hAnsi="inherit" w:cs="Times New Roman"/>
          <w:color w:val="1F1F1F"/>
          <w:kern w:val="0"/>
          <w:sz w:val="27"/>
          <w:szCs w:val="27"/>
          <w14:ligatures w14:val="none"/>
        </w:rPr>
        <w:t xml:space="preserve"> </w:t>
      </w:r>
      <w:proofErr w:type="spellStart"/>
      <w:r w:rsidRPr="00A34E25">
        <w:rPr>
          <w:rFonts w:ascii="inherit" w:eastAsia="Times New Roman" w:hAnsi="inherit" w:cs="Times New Roman"/>
          <w:color w:val="1F1F1F"/>
          <w:kern w:val="0"/>
          <w:sz w:val="27"/>
          <w:szCs w:val="27"/>
          <w14:ligatures w14:val="none"/>
        </w:rPr>
        <w:t>C^b</w:t>
      </w:r>
      <w:proofErr w:type="spellEnd"/>
      <w:r w:rsidRPr="00A34E25">
        <w:rPr>
          <w:rFonts w:ascii="inherit" w:eastAsia="Times New Roman" w:hAnsi="inherit" w:cs="Times New Roman"/>
          <w:color w:val="1F1F1F"/>
          <w:kern w:val="0"/>
          <w:sz w:val="27"/>
          <w:szCs w:val="27"/>
          <w14:ligatures w14:val="none"/>
        </w:rPr>
        <w:t>$) to determine optimal scaling.</w:t>
      </w:r>
    </w:p>
    <w:p w14:paraId="3AAC5A99" w14:textId="77777777" w:rsidR="00A34E25" w:rsidRPr="00A34E25" w:rsidRDefault="00A34E25" w:rsidP="00A34E25">
      <w:pPr>
        <w:numPr>
          <w:ilvl w:val="0"/>
          <w:numId w:val="8"/>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color w:val="1F1F1F"/>
          <w:kern w:val="0"/>
          <w:sz w:val="27"/>
          <w:szCs w:val="27"/>
          <w14:ligatures w14:val="none"/>
        </w:rPr>
        <w:lastRenderedPageBreak/>
        <w:t>Found $a=0.50$ and $b=0.50$.</w:t>
      </w:r>
    </w:p>
    <w:p w14:paraId="011C7F58" w14:textId="77777777" w:rsidR="00A34E25" w:rsidRPr="00A34E25" w:rsidRDefault="00A34E25" w:rsidP="00A34E25">
      <w:pPr>
        <w:numPr>
          <w:ilvl w:val="0"/>
          <w:numId w:val="9"/>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 xml:space="preserve">Approach 2: </w:t>
      </w:r>
      <w:proofErr w:type="spellStart"/>
      <w:r w:rsidRPr="00A34E25">
        <w:rPr>
          <w:rFonts w:ascii="inherit" w:eastAsia="Times New Roman" w:hAnsi="inherit" w:cs="Times New Roman"/>
          <w:b/>
          <w:bCs/>
          <w:color w:val="1F1F1F"/>
          <w:kern w:val="0"/>
          <w:sz w:val="27"/>
          <w:szCs w:val="27"/>
          <w14:ligatures w14:val="none"/>
        </w:rPr>
        <w:t>IsoFLOP</w:t>
      </w:r>
      <w:proofErr w:type="spellEnd"/>
      <w:r w:rsidRPr="00A34E25">
        <w:rPr>
          <w:rFonts w:ascii="inherit" w:eastAsia="Times New Roman" w:hAnsi="inherit" w:cs="Times New Roman"/>
          <w:b/>
          <w:bCs/>
          <w:color w:val="1F1F1F"/>
          <w:kern w:val="0"/>
          <w:sz w:val="27"/>
          <w:szCs w:val="27"/>
          <w14:ligatures w14:val="none"/>
        </w:rPr>
        <w:t xml:space="preserve"> Profiles:</w:t>
      </w:r>
    </w:p>
    <w:p w14:paraId="3D4E0BB1" w14:textId="77777777" w:rsidR="00A34E25" w:rsidRPr="00A34E25" w:rsidRDefault="00A34E25" w:rsidP="00A34E25">
      <w:pPr>
        <w:numPr>
          <w:ilvl w:val="0"/>
          <w:numId w:val="10"/>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color w:val="1F1F1F"/>
          <w:kern w:val="0"/>
          <w:sz w:val="27"/>
          <w:szCs w:val="27"/>
          <w14:ligatures w14:val="none"/>
        </w:rPr>
        <w:t>Varied model size (up to 16B parameters) for 9 fixed training FLOP counts.</w:t>
      </w:r>
    </w:p>
    <w:p w14:paraId="76234C08" w14:textId="77777777" w:rsidR="00A34E25" w:rsidRPr="00A34E25" w:rsidRDefault="00A34E25" w:rsidP="00A34E25">
      <w:pPr>
        <w:numPr>
          <w:ilvl w:val="0"/>
          <w:numId w:val="10"/>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color w:val="1F1F1F"/>
          <w:kern w:val="0"/>
          <w:sz w:val="27"/>
          <w:szCs w:val="27"/>
          <w14:ligatures w14:val="none"/>
        </w:rPr>
        <w:t>Observed the final training loss for each configuration.</w:t>
      </w:r>
    </w:p>
    <w:p w14:paraId="4328C631" w14:textId="77777777" w:rsidR="00A34E25" w:rsidRPr="00A34E25" w:rsidRDefault="00A34E25" w:rsidP="00A34E25">
      <w:pPr>
        <w:numPr>
          <w:ilvl w:val="0"/>
          <w:numId w:val="10"/>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color w:val="1F1F1F"/>
          <w:kern w:val="0"/>
          <w:sz w:val="27"/>
          <w:szCs w:val="27"/>
          <w14:ligatures w14:val="none"/>
        </w:rPr>
        <w:t>Plotted final loss against parameter count for each FLOP budget, identifying minimum loss points.</w:t>
      </w:r>
    </w:p>
    <w:p w14:paraId="0E48263D" w14:textId="77777777" w:rsidR="00A34E25" w:rsidRPr="00A34E25" w:rsidRDefault="00A34E25" w:rsidP="00A34E25">
      <w:pPr>
        <w:numPr>
          <w:ilvl w:val="0"/>
          <w:numId w:val="10"/>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color w:val="1F1F1F"/>
          <w:kern w:val="0"/>
          <w:sz w:val="27"/>
          <w:szCs w:val="27"/>
          <w14:ligatures w14:val="none"/>
        </w:rPr>
        <w:t>Fit power laws to these optimal points.</w:t>
      </w:r>
    </w:p>
    <w:p w14:paraId="00EF9CE0" w14:textId="77777777" w:rsidR="00A34E25" w:rsidRPr="00A34E25" w:rsidRDefault="00A34E25" w:rsidP="00A34E25">
      <w:pPr>
        <w:numPr>
          <w:ilvl w:val="0"/>
          <w:numId w:val="10"/>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color w:val="1F1F1F"/>
          <w:kern w:val="0"/>
          <w:sz w:val="27"/>
          <w:szCs w:val="27"/>
          <w14:ligatures w14:val="none"/>
        </w:rPr>
        <w:t>Found $a=0.49$ and $b=0.51$.</w:t>
      </w:r>
    </w:p>
    <w:p w14:paraId="0361DF06" w14:textId="77777777" w:rsidR="00A34E25" w:rsidRPr="00A34E25" w:rsidRDefault="00A34E25" w:rsidP="00A34E25">
      <w:pPr>
        <w:numPr>
          <w:ilvl w:val="0"/>
          <w:numId w:val="11"/>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Approach 3: Fitting a Parametric Loss Function:</w:t>
      </w:r>
    </w:p>
    <w:p w14:paraId="5CB58BA5" w14:textId="77777777" w:rsidR="00A34E25" w:rsidRPr="00A34E25" w:rsidRDefault="00A34E25" w:rsidP="00A34E25">
      <w:pPr>
        <w:numPr>
          <w:ilvl w:val="0"/>
          <w:numId w:val="12"/>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color w:val="1F1F1F"/>
          <w:kern w:val="0"/>
          <w:sz w:val="27"/>
          <w:szCs w:val="27"/>
          <w14:ligatures w14:val="none"/>
        </w:rPr>
        <w:t>Modeled all final losses from Approaches 1 &amp; 2 as a parametric function $</w:t>
      </w:r>
      <w:proofErr w:type="gramStart"/>
      <w:r w:rsidRPr="00A34E25">
        <w:rPr>
          <w:rFonts w:ascii="inherit" w:eastAsia="Times New Roman" w:hAnsi="inherit" w:cs="Times New Roman"/>
          <w:color w:val="1F1F1F"/>
          <w:kern w:val="0"/>
          <w:sz w:val="27"/>
          <w:szCs w:val="27"/>
          <w14:ligatures w14:val="none"/>
        </w:rPr>
        <w:t>L(</w:t>
      </w:r>
      <w:proofErr w:type="gramEnd"/>
      <w:r w:rsidRPr="00A34E25">
        <w:rPr>
          <w:rFonts w:ascii="inherit" w:eastAsia="Times New Roman" w:hAnsi="inherit" w:cs="Times New Roman"/>
          <w:color w:val="1F1F1F"/>
          <w:kern w:val="0"/>
          <w:sz w:val="27"/>
          <w:szCs w:val="27"/>
          <w14:ligatures w14:val="none"/>
        </w:rPr>
        <w:t>N, D) = E + A/N^\alpha + B/D^\beta$.</w:t>
      </w:r>
    </w:p>
    <w:p w14:paraId="3BBB3390" w14:textId="77777777" w:rsidR="00A34E25" w:rsidRPr="00A34E25" w:rsidRDefault="00A34E25" w:rsidP="00A34E25">
      <w:pPr>
        <w:numPr>
          <w:ilvl w:val="0"/>
          <w:numId w:val="12"/>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color w:val="1F1F1F"/>
          <w:kern w:val="0"/>
          <w:sz w:val="27"/>
          <w:szCs w:val="27"/>
          <w14:ligatures w14:val="none"/>
        </w:rPr>
        <w:t>Minimized Huber loss between predicted and observed log loss to estimate parameters ($A, B, E, \alpha, \beta$).</w:t>
      </w:r>
    </w:p>
    <w:p w14:paraId="17B5EBCA" w14:textId="77777777" w:rsidR="00A34E25" w:rsidRPr="00A34E25" w:rsidRDefault="00A34E25" w:rsidP="00A34E25">
      <w:pPr>
        <w:numPr>
          <w:ilvl w:val="0"/>
          <w:numId w:val="12"/>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color w:val="1F1F1F"/>
          <w:kern w:val="0"/>
          <w:sz w:val="27"/>
          <w:szCs w:val="27"/>
          <w14:ligatures w14:val="none"/>
        </w:rPr>
        <w:t>Derived optimal scaling coefficients from the fitted function by minimizing $L$ under the FLOPs constraint.</w:t>
      </w:r>
    </w:p>
    <w:p w14:paraId="39235B02" w14:textId="77777777" w:rsidR="00A34E25" w:rsidRPr="00A34E25" w:rsidRDefault="00A34E25" w:rsidP="00A34E25">
      <w:pPr>
        <w:numPr>
          <w:ilvl w:val="0"/>
          <w:numId w:val="12"/>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color w:val="1F1F1F"/>
          <w:kern w:val="0"/>
          <w:sz w:val="27"/>
          <w:szCs w:val="27"/>
          <w14:ligatures w14:val="none"/>
        </w:rPr>
        <w:t>Found $a=0.46$ and $b=0.54$.</w:t>
      </w:r>
    </w:p>
    <w:p w14:paraId="1C671F2A" w14:textId="77777777" w:rsidR="00A34E25" w:rsidRPr="00A34E25" w:rsidRDefault="00A34E25" w:rsidP="00A34E25">
      <w:pPr>
        <w:spacing w:after="0" w:line="300" w:lineRule="atLeast"/>
        <w:rPr>
          <w:rFonts w:ascii="Google Sans" w:eastAsia="Times New Roman" w:hAnsi="Google Sans" w:cs="Times New Roman"/>
          <w:color w:val="1F1F1F"/>
          <w:kern w:val="0"/>
          <w:sz w:val="21"/>
          <w:szCs w:val="21"/>
          <w14:ligatures w14:val="none"/>
        </w:rPr>
      </w:pPr>
      <w:r w:rsidRPr="00A34E25">
        <w:rPr>
          <w:rFonts w:ascii="Google Sans" w:eastAsia="Times New Roman" w:hAnsi="Google Sans" w:cs="Times New Roman"/>
          <w:b/>
          <w:bCs/>
          <w:color w:val="1F1F1F"/>
          <w:kern w:val="0"/>
          <w:sz w:val="21"/>
          <w:szCs w:val="21"/>
          <w14:ligatures w14:val="none"/>
        </w:rPr>
        <w:t>Key Experimental Details:</w:t>
      </w:r>
    </w:p>
    <w:p w14:paraId="3B235404" w14:textId="77777777" w:rsidR="00A34E25" w:rsidRPr="00A34E25" w:rsidRDefault="00A34E25" w:rsidP="00A34E25">
      <w:pPr>
        <w:numPr>
          <w:ilvl w:val="0"/>
          <w:numId w:val="13"/>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Number of Models:</w:t>
      </w:r>
      <w:r w:rsidRPr="00A34E25">
        <w:rPr>
          <w:rFonts w:ascii="inherit" w:eastAsia="Times New Roman" w:hAnsi="inherit" w:cs="Times New Roman"/>
          <w:color w:val="1F1F1F"/>
          <w:kern w:val="0"/>
          <w:sz w:val="27"/>
          <w:szCs w:val="27"/>
          <w14:ligatures w14:val="none"/>
        </w:rPr>
        <w:t xml:space="preserve"> Over 400 language models trained.</w:t>
      </w:r>
    </w:p>
    <w:p w14:paraId="555AFB6A" w14:textId="77777777" w:rsidR="00A34E25" w:rsidRPr="00A34E25" w:rsidRDefault="00A34E25" w:rsidP="00A34E25">
      <w:pPr>
        <w:numPr>
          <w:ilvl w:val="0"/>
          <w:numId w:val="13"/>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Parameter Range:</w:t>
      </w:r>
      <w:r w:rsidRPr="00A34E25">
        <w:rPr>
          <w:rFonts w:ascii="inherit" w:eastAsia="Times New Roman" w:hAnsi="inherit" w:cs="Times New Roman"/>
          <w:color w:val="1F1F1F"/>
          <w:kern w:val="0"/>
          <w:sz w:val="27"/>
          <w:szCs w:val="27"/>
          <w14:ligatures w14:val="none"/>
        </w:rPr>
        <w:t xml:space="preserve"> 70 million to over 16 billion parameters.</w:t>
      </w:r>
    </w:p>
    <w:p w14:paraId="1E6BE2CF" w14:textId="77777777" w:rsidR="00A34E25" w:rsidRPr="00A34E25" w:rsidRDefault="00A34E25" w:rsidP="00A34E25">
      <w:pPr>
        <w:numPr>
          <w:ilvl w:val="0"/>
          <w:numId w:val="13"/>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Token Range:</w:t>
      </w:r>
      <w:r w:rsidRPr="00A34E25">
        <w:rPr>
          <w:rFonts w:ascii="inherit" w:eastAsia="Times New Roman" w:hAnsi="inherit" w:cs="Times New Roman"/>
          <w:color w:val="1F1F1F"/>
          <w:kern w:val="0"/>
          <w:sz w:val="27"/>
          <w:szCs w:val="27"/>
          <w14:ligatures w14:val="none"/>
        </w:rPr>
        <w:t xml:space="preserve"> 5 billion to 500 billion tokens (for scaling runs), up to 1.4 trillion for Chinchilla.</w:t>
      </w:r>
    </w:p>
    <w:p w14:paraId="2BE8D5C0" w14:textId="77777777" w:rsidR="00A34E25" w:rsidRPr="00A34E25" w:rsidRDefault="00A34E25" w:rsidP="00A34E25">
      <w:pPr>
        <w:numPr>
          <w:ilvl w:val="0"/>
          <w:numId w:val="13"/>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Hardware:</w:t>
      </w:r>
      <w:r w:rsidRPr="00A34E25">
        <w:rPr>
          <w:rFonts w:ascii="inherit" w:eastAsia="Times New Roman" w:hAnsi="inherit" w:cs="Times New Roman"/>
          <w:color w:val="1F1F1F"/>
          <w:kern w:val="0"/>
          <w:sz w:val="27"/>
          <w:szCs w:val="27"/>
          <w14:ligatures w14:val="none"/>
        </w:rPr>
        <w:t xml:space="preserve"> TPUv3/TPUv4 with JAX and Haiku.</w:t>
      </w:r>
    </w:p>
    <w:p w14:paraId="1E5CE338" w14:textId="77777777" w:rsidR="00A34E25" w:rsidRPr="00A34E25" w:rsidRDefault="00A34E25" w:rsidP="00A34E25">
      <w:pPr>
        <w:numPr>
          <w:ilvl w:val="0"/>
          <w:numId w:val="13"/>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Learning Rate Schedule:</w:t>
      </w:r>
      <w:r w:rsidRPr="00A34E25">
        <w:rPr>
          <w:rFonts w:ascii="inherit" w:eastAsia="Times New Roman" w:hAnsi="inherit" w:cs="Times New Roman"/>
          <w:color w:val="1F1F1F"/>
          <w:kern w:val="0"/>
          <w:sz w:val="27"/>
          <w:szCs w:val="27"/>
          <w14:ligatures w14:val="none"/>
        </w:rPr>
        <w:t xml:space="preserve"> Cosine schedule, with length approximately matching the number of training tokens.</w:t>
      </w:r>
    </w:p>
    <w:p w14:paraId="6C85A538" w14:textId="77777777" w:rsidR="00A34E25" w:rsidRPr="00A34E25" w:rsidRDefault="00A34E25" w:rsidP="00A34E25">
      <w:pPr>
        <w:numPr>
          <w:ilvl w:val="0"/>
          <w:numId w:val="13"/>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Optimizer:</w:t>
      </w:r>
      <w:r w:rsidRPr="00A34E25">
        <w:rPr>
          <w:rFonts w:ascii="inherit" w:eastAsia="Times New Roman" w:hAnsi="inherit" w:cs="Times New Roman"/>
          <w:color w:val="1F1F1F"/>
          <w:kern w:val="0"/>
          <w:sz w:val="27"/>
          <w:szCs w:val="27"/>
          <w14:ligatures w14:val="none"/>
        </w:rPr>
        <w:t xml:space="preserve"> </w:t>
      </w:r>
      <w:proofErr w:type="spellStart"/>
      <w:r w:rsidRPr="00A34E25">
        <w:rPr>
          <w:rFonts w:ascii="inherit" w:eastAsia="Times New Roman" w:hAnsi="inherit" w:cs="Times New Roman"/>
          <w:color w:val="1F1F1F"/>
          <w:kern w:val="0"/>
          <w:sz w:val="27"/>
          <w:szCs w:val="27"/>
          <w14:ligatures w14:val="none"/>
        </w:rPr>
        <w:t>AdamW</w:t>
      </w:r>
      <w:proofErr w:type="spellEnd"/>
      <w:r w:rsidRPr="00A34E25">
        <w:rPr>
          <w:rFonts w:ascii="inherit" w:eastAsia="Times New Roman" w:hAnsi="inherit" w:cs="Times New Roman"/>
          <w:color w:val="1F1F1F"/>
          <w:kern w:val="0"/>
          <w:sz w:val="27"/>
          <w:szCs w:val="27"/>
          <w14:ligatures w14:val="none"/>
        </w:rPr>
        <w:t xml:space="preserve"> for Chinchilla (Adam for Gopher and some scaling runs).</w:t>
      </w:r>
    </w:p>
    <w:p w14:paraId="5E20594A" w14:textId="77777777" w:rsidR="00A34E25" w:rsidRPr="00A34E25" w:rsidRDefault="00A34E25" w:rsidP="00A34E25">
      <w:pPr>
        <w:numPr>
          <w:ilvl w:val="0"/>
          <w:numId w:val="13"/>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Tokenizer:</w:t>
      </w:r>
      <w:r w:rsidRPr="00A34E25">
        <w:rPr>
          <w:rFonts w:ascii="inherit" w:eastAsia="Times New Roman" w:hAnsi="inherit" w:cs="Times New Roman"/>
          <w:color w:val="1F1F1F"/>
          <w:kern w:val="0"/>
          <w:sz w:val="27"/>
          <w:szCs w:val="27"/>
          <w14:ligatures w14:val="none"/>
        </w:rPr>
        <w:t xml:space="preserve"> Slightly modified </w:t>
      </w:r>
      <w:proofErr w:type="spellStart"/>
      <w:r w:rsidRPr="00A34E25">
        <w:rPr>
          <w:rFonts w:ascii="inherit" w:eastAsia="Times New Roman" w:hAnsi="inherit" w:cs="Times New Roman"/>
          <w:color w:val="1F1F1F"/>
          <w:kern w:val="0"/>
          <w:sz w:val="27"/>
          <w:szCs w:val="27"/>
          <w14:ligatures w14:val="none"/>
        </w:rPr>
        <w:t>SentencePiece</w:t>
      </w:r>
      <w:proofErr w:type="spellEnd"/>
      <w:r w:rsidRPr="00A34E25">
        <w:rPr>
          <w:rFonts w:ascii="inherit" w:eastAsia="Times New Roman" w:hAnsi="inherit" w:cs="Times New Roman"/>
          <w:color w:val="1F1F1F"/>
          <w:kern w:val="0"/>
          <w:sz w:val="27"/>
          <w:szCs w:val="27"/>
          <w14:ligatures w14:val="none"/>
        </w:rPr>
        <w:t xml:space="preserve"> tokenizer (without NFKC normalization) for Chinchilla.</w:t>
      </w:r>
    </w:p>
    <w:p w14:paraId="1A0E6724" w14:textId="77777777" w:rsidR="00A34E25" w:rsidRPr="00A34E25" w:rsidRDefault="00A34E25" w:rsidP="00A34E25">
      <w:pPr>
        <w:spacing w:after="0" w:line="780" w:lineRule="atLeast"/>
        <w:outlineLvl w:val="1"/>
        <w:rPr>
          <w:rFonts w:ascii="Google Sans" w:eastAsia="Times New Roman" w:hAnsi="Google Sans" w:cs="Times New Roman"/>
          <w:color w:val="1F1F1F"/>
          <w:kern w:val="0"/>
          <w:sz w:val="41"/>
          <w:szCs w:val="41"/>
          <w14:ligatures w14:val="none"/>
        </w:rPr>
      </w:pPr>
      <w:r w:rsidRPr="00A34E25">
        <w:rPr>
          <w:rFonts w:ascii="Google Sans" w:eastAsia="Times New Roman" w:hAnsi="Google Sans" w:cs="Times New Roman"/>
          <w:color w:val="1F1F1F"/>
          <w:kern w:val="0"/>
          <w:sz w:val="41"/>
          <w:szCs w:val="41"/>
          <w14:ligatures w14:val="none"/>
        </w:rPr>
        <w:t>V. Key Findings and Results</w:t>
      </w:r>
    </w:p>
    <w:p w14:paraId="3597A233" w14:textId="77777777" w:rsidR="00A34E25" w:rsidRPr="00A34E25" w:rsidRDefault="00A34E25" w:rsidP="00A34E25">
      <w:pPr>
        <w:numPr>
          <w:ilvl w:val="0"/>
          <w:numId w:val="14"/>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Optimal Scaling Proportions:</w:t>
      </w:r>
      <w:r w:rsidRPr="00A34E25">
        <w:rPr>
          <w:rFonts w:ascii="inherit" w:eastAsia="Times New Roman" w:hAnsi="inherit" w:cs="Times New Roman"/>
          <w:color w:val="1F1F1F"/>
          <w:kern w:val="0"/>
          <w:sz w:val="27"/>
          <w:szCs w:val="27"/>
          <w14:ligatures w14:val="none"/>
        </w:rPr>
        <w:t xml:space="preserve"> All three approaches consistently suggested that model size and the number of training tokens should be scaled in approximately </w:t>
      </w:r>
      <w:r w:rsidRPr="00A34E25">
        <w:rPr>
          <w:rFonts w:ascii="inherit" w:eastAsia="Times New Roman" w:hAnsi="inherit" w:cs="Times New Roman"/>
          <w:i/>
          <w:iCs/>
          <w:color w:val="1F1F1F"/>
          <w:kern w:val="0"/>
          <w:sz w:val="27"/>
          <w:szCs w:val="27"/>
          <w14:ligatures w14:val="none"/>
        </w:rPr>
        <w:t>equal proportions</w:t>
      </w:r>
      <w:r w:rsidRPr="00A34E25">
        <w:rPr>
          <w:rFonts w:ascii="inherit" w:eastAsia="Times New Roman" w:hAnsi="inherit" w:cs="Times New Roman"/>
          <w:color w:val="1F1F1F"/>
          <w:kern w:val="0"/>
          <w:sz w:val="27"/>
          <w:szCs w:val="27"/>
          <w14:ligatures w14:val="none"/>
        </w:rPr>
        <w:t xml:space="preserve"> (coefficients for $a$ and $b$ </w:t>
      </w:r>
      <w:r w:rsidRPr="00A34E25">
        <w:rPr>
          <w:rFonts w:ascii="inherit" w:eastAsia="Times New Roman" w:hAnsi="inherit" w:cs="Times New Roman"/>
          <w:color w:val="1F1F1F"/>
          <w:kern w:val="0"/>
          <w:sz w:val="27"/>
          <w:szCs w:val="27"/>
          <w14:ligatures w14:val="none"/>
        </w:rPr>
        <w:lastRenderedPageBreak/>
        <w:t>around 0.5) when increasing compute budget. This is a clear contrast to prior work like Kaplan et al. (2020), which suggested model size should increase faster.</w:t>
      </w:r>
    </w:p>
    <w:p w14:paraId="15365B5E" w14:textId="77777777" w:rsidR="00A34E25" w:rsidRPr="00A34E25" w:rsidRDefault="00A34E25" w:rsidP="00A34E25">
      <w:pPr>
        <w:numPr>
          <w:ilvl w:val="0"/>
          <w:numId w:val="14"/>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Under-training of Current LLMs:</w:t>
      </w:r>
      <w:r w:rsidRPr="00A34E25">
        <w:rPr>
          <w:rFonts w:ascii="inherit" w:eastAsia="Times New Roman" w:hAnsi="inherit" w:cs="Times New Roman"/>
          <w:color w:val="1F1F1F"/>
          <w:kern w:val="0"/>
          <w:sz w:val="27"/>
          <w:szCs w:val="27"/>
          <w14:ligatures w14:val="none"/>
        </w:rPr>
        <w:t xml:space="preserve"> The analysis indicates that existing large language models (e.g., GPT-3, Gopher, MT-NLG 530B) are significantly under-trained, given their compute budgets. They have too many parameters relative to the amount of data they were trained on.</w:t>
      </w:r>
    </w:p>
    <w:p w14:paraId="615BDAA5" w14:textId="77777777" w:rsidR="00A34E25" w:rsidRPr="00A34E25" w:rsidRDefault="00A34E25" w:rsidP="00A34E25">
      <w:pPr>
        <w:numPr>
          <w:ilvl w:val="0"/>
          <w:numId w:val="14"/>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Chinchilla's Performance:</w:t>
      </w:r>
      <w:r w:rsidRPr="00A34E25">
        <w:rPr>
          <w:rFonts w:ascii="inherit" w:eastAsia="Times New Roman" w:hAnsi="inherit" w:cs="Times New Roman"/>
          <w:color w:val="1F1F1F"/>
          <w:kern w:val="0"/>
          <w:sz w:val="27"/>
          <w:szCs w:val="27"/>
          <w14:ligatures w14:val="none"/>
        </w:rPr>
        <w:t xml:space="preserve"> Chinchilla (70B parameters, 1.4T tokens), trained with the same compute budget as Gopher (280B parameters, 300B tokens) but with 4x more data and fewer parameters, uniformly and significantly outperformed Gopher, GPT-3, Jurassic-1, and Megatron-Turing NLG on a wide range of downstream evaluation tasks.</w:t>
      </w:r>
    </w:p>
    <w:p w14:paraId="1BDFE04F" w14:textId="77777777" w:rsidR="00A34E25" w:rsidRPr="00A34E25" w:rsidRDefault="00A34E25" w:rsidP="00A34E25">
      <w:pPr>
        <w:numPr>
          <w:ilvl w:val="0"/>
          <w:numId w:val="14"/>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MMLU:</w:t>
      </w:r>
      <w:r w:rsidRPr="00A34E25">
        <w:rPr>
          <w:rFonts w:ascii="inherit" w:eastAsia="Times New Roman" w:hAnsi="inherit" w:cs="Times New Roman"/>
          <w:color w:val="1F1F1F"/>
          <w:kern w:val="0"/>
          <w:sz w:val="27"/>
          <w:szCs w:val="27"/>
          <w14:ligatures w14:val="none"/>
        </w:rPr>
        <w:t xml:space="preserve"> Chinchilla achieved a state-of-the-art average accuracy of 67.5%, a &gt;7% improvement over Gopher, and even surpassed expert forecasts.</w:t>
      </w:r>
    </w:p>
    <w:p w14:paraId="76ACED8B" w14:textId="77777777" w:rsidR="00A34E25" w:rsidRPr="00A34E25" w:rsidRDefault="00A34E25" w:rsidP="00A34E25">
      <w:pPr>
        <w:numPr>
          <w:ilvl w:val="0"/>
          <w:numId w:val="14"/>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Language Modeling (The Pile):</w:t>
      </w:r>
      <w:r w:rsidRPr="00A34E25">
        <w:rPr>
          <w:rFonts w:ascii="inherit" w:eastAsia="Times New Roman" w:hAnsi="inherit" w:cs="Times New Roman"/>
          <w:color w:val="1F1F1F"/>
          <w:kern w:val="0"/>
          <w:sz w:val="27"/>
          <w:szCs w:val="27"/>
          <w14:ligatures w14:val="none"/>
        </w:rPr>
        <w:t xml:space="preserve"> Chinchilla showed improvements (decreased bits-per-byte) on all subsets of The Pile compared to Gopher.</w:t>
      </w:r>
    </w:p>
    <w:p w14:paraId="6321EC33" w14:textId="77777777" w:rsidR="00A34E25" w:rsidRPr="00A34E25" w:rsidRDefault="00A34E25" w:rsidP="00A34E25">
      <w:pPr>
        <w:numPr>
          <w:ilvl w:val="0"/>
          <w:numId w:val="14"/>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Common Sense Benchmarks:</w:t>
      </w:r>
      <w:r w:rsidRPr="00A34E25">
        <w:rPr>
          <w:rFonts w:ascii="inherit" w:eastAsia="Times New Roman" w:hAnsi="inherit" w:cs="Times New Roman"/>
          <w:color w:val="1F1F1F"/>
          <w:kern w:val="0"/>
          <w:sz w:val="27"/>
          <w:szCs w:val="27"/>
          <w14:ligatures w14:val="none"/>
        </w:rPr>
        <w:t xml:space="preserve"> Chinchilla outperformed Gopher and GPT-3 on all tested </w:t>
      </w:r>
      <w:proofErr w:type="gramStart"/>
      <w:r w:rsidRPr="00A34E25">
        <w:rPr>
          <w:rFonts w:ascii="inherit" w:eastAsia="Times New Roman" w:hAnsi="inherit" w:cs="Times New Roman"/>
          <w:color w:val="1F1F1F"/>
          <w:kern w:val="0"/>
          <w:sz w:val="27"/>
          <w:szCs w:val="27"/>
          <w14:ligatures w14:val="none"/>
        </w:rPr>
        <w:t>common sense</w:t>
      </w:r>
      <w:proofErr w:type="gramEnd"/>
      <w:r w:rsidRPr="00A34E25">
        <w:rPr>
          <w:rFonts w:ascii="inherit" w:eastAsia="Times New Roman" w:hAnsi="inherit" w:cs="Times New Roman"/>
          <w:color w:val="1F1F1F"/>
          <w:kern w:val="0"/>
          <w:sz w:val="27"/>
          <w:szCs w:val="27"/>
          <w14:ligatures w14:val="none"/>
        </w:rPr>
        <w:t xml:space="preserve"> tasks (PIQA, SIQA, </w:t>
      </w:r>
      <w:proofErr w:type="spellStart"/>
      <w:r w:rsidRPr="00A34E25">
        <w:rPr>
          <w:rFonts w:ascii="inherit" w:eastAsia="Times New Roman" w:hAnsi="inherit" w:cs="Times New Roman"/>
          <w:color w:val="1F1F1F"/>
          <w:kern w:val="0"/>
          <w:sz w:val="27"/>
          <w:szCs w:val="27"/>
          <w14:ligatures w14:val="none"/>
        </w:rPr>
        <w:t>Winogrande</w:t>
      </w:r>
      <w:proofErr w:type="spellEnd"/>
      <w:r w:rsidRPr="00A34E25">
        <w:rPr>
          <w:rFonts w:ascii="inherit" w:eastAsia="Times New Roman" w:hAnsi="inherit" w:cs="Times New Roman"/>
          <w:color w:val="1F1F1F"/>
          <w:kern w:val="0"/>
          <w:sz w:val="27"/>
          <w:szCs w:val="27"/>
          <w14:ligatures w14:val="none"/>
        </w:rPr>
        <w:t xml:space="preserve">, </w:t>
      </w:r>
      <w:proofErr w:type="spellStart"/>
      <w:r w:rsidRPr="00A34E25">
        <w:rPr>
          <w:rFonts w:ascii="inherit" w:eastAsia="Times New Roman" w:hAnsi="inherit" w:cs="Times New Roman"/>
          <w:color w:val="1F1F1F"/>
          <w:kern w:val="0"/>
          <w:sz w:val="27"/>
          <w:szCs w:val="27"/>
          <w14:ligatures w14:val="none"/>
        </w:rPr>
        <w:t>HellaSwag</w:t>
      </w:r>
      <w:proofErr w:type="spellEnd"/>
      <w:r w:rsidRPr="00A34E25">
        <w:rPr>
          <w:rFonts w:ascii="inherit" w:eastAsia="Times New Roman" w:hAnsi="inherit" w:cs="Times New Roman"/>
          <w:color w:val="1F1F1F"/>
          <w:kern w:val="0"/>
          <w:sz w:val="27"/>
          <w:szCs w:val="27"/>
          <w14:ligatures w14:val="none"/>
        </w:rPr>
        <w:t xml:space="preserve">, </w:t>
      </w:r>
      <w:proofErr w:type="spellStart"/>
      <w:r w:rsidRPr="00A34E25">
        <w:rPr>
          <w:rFonts w:ascii="inherit" w:eastAsia="Times New Roman" w:hAnsi="inherit" w:cs="Times New Roman"/>
          <w:color w:val="1F1F1F"/>
          <w:kern w:val="0"/>
          <w:sz w:val="27"/>
          <w:szCs w:val="27"/>
          <w14:ligatures w14:val="none"/>
        </w:rPr>
        <w:t>BoolQ</w:t>
      </w:r>
      <w:proofErr w:type="spellEnd"/>
      <w:r w:rsidRPr="00A34E25">
        <w:rPr>
          <w:rFonts w:ascii="inherit" w:eastAsia="Times New Roman" w:hAnsi="inherit" w:cs="Times New Roman"/>
          <w:color w:val="1F1F1F"/>
          <w:kern w:val="0"/>
          <w:sz w:val="27"/>
          <w:szCs w:val="27"/>
          <w14:ligatures w14:val="none"/>
        </w:rPr>
        <w:t>), and MT-NLG 530B on all but one.</w:t>
      </w:r>
    </w:p>
    <w:p w14:paraId="276F405D" w14:textId="77777777" w:rsidR="00A34E25" w:rsidRPr="00A34E25" w:rsidRDefault="00A34E25" w:rsidP="00A34E25">
      <w:pPr>
        <w:numPr>
          <w:ilvl w:val="0"/>
          <w:numId w:val="14"/>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Closed-book Question Answering:</w:t>
      </w:r>
      <w:r w:rsidRPr="00A34E25">
        <w:rPr>
          <w:rFonts w:ascii="inherit" w:eastAsia="Times New Roman" w:hAnsi="inherit" w:cs="Times New Roman"/>
          <w:color w:val="1F1F1F"/>
          <w:kern w:val="0"/>
          <w:sz w:val="27"/>
          <w:szCs w:val="27"/>
          <w14:ligatures w14:val="none"/>
        </w:rPr>
        <w:t xml:space="preserve"> Chinchilla achieved new closed-book SOTA accuracies on Natural Questions and substantially outperformed Gopher on </w:t>
      </w:r>
      <w:proofErr w:type="spellStart"/>
      <w:r w:rsidRPr="00A34E25">
        <w:rPr>
          <w:rFonts w:ascii="inherit" w:eastAsia="Times New Roman" w:hAnsi="inherit" w:cs="Times New Roman"/>
          <w:color w:val="1F1F1F"/>
          <w:kern w:val="0"/>
          <w:sz w:val="27"/>
          <w:szCs w:val="27"/>
          <w14:ligatures w14:val="none"/>
        </w:rPr>
        <w:t>TriviaQA</w:t>
      </w:r>
      <w:proofErr w:type="spellEnd"/>
      <w:r w:rsidRPr="00A34E25">
        <w:rPr>
          <w:rFonts w:ascii="inherit" w:eastAsia="Times New Roman" w:hAnsi="inherit" w:cs="Times New Roman"/>
          <w:color w:val="1F1F1F"/>
          <w:kern w:val="0"/>
          <w:sz w:val="27"/>
          <w:szCs w:val="27"/>
          <w14:ligatures w14:val="none"/>
        </w:rPr>
        <w:t>.</w:t>
      </w:r>
    </w:p>
    <w:p w14:paraId="7204EF79" w14:textId="77777777" w:rsidR="00A34E25" w:rsidRPr="00A34E25" w:rsidRDefault="00A34E25" w:rsidP="00A34E25">
      <w:pPr>
        <w:numPr>
          <w:ilvl w:val="0"/>
          <w:numId w:val="14"/>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Reduced Fine-tuning and Inference Compute:</w:t>
      </w:r>
      <w:r w:rsidRPr="00A34E25">
        <w:rPr>
          <w:rFonts w:ascii="inherit" w:eastAsia="Times New Roman" w:hAnsi="inherit" w:cs="Times New Roman"/>
          <w:color w:val="1F1F1F"/>
          <w:kern w:val="0"/>
          <w:sz w:val="27"/>
          <w:szCs w:val="27"/>
          <w14:ligatures w14:val="none"/>
        </w:rPr>
        <w:t xml:space="preserve"> Chinchilla's smaller size, despite its superior performance, means substantially less compute is required for fine-tuning and inference, facilitating downstream usage.</w:t>
      </w:r>
    </w:p>
    <w:p w14:paraId="4263DDEF" w14:textId="77777777" w:rsidR="00A34E25" w:rsidRPr="00A34E25" w:rsidRDefault="00A34E25" w:rsidP="00A34E25">
      <w:pPr>
        <w:numPr>
          <w:ilvl w:val="0"/>
          <w:numId w:val="14"/>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 xml:space="preserve">Impact on Bias and </w:t>
      </w:r>
      <w:proofErr w:type="spellStart"/>
      <w:proofErr w:type="gramStart"/>
      <w:r w:rsidRPr="00A34E25">
        <w:rPr>
          <w:rFonts w:ascii="inherit" w:eastAsia="Times New Roman" w:hAnsi="inherit" w:cs="Times New Roman"/>
          <w:b/>
          <w:bCs/>
          <w:color w:val="1F1F1F"/>
          <w:kern w:val="0"/>
          <w:sz w:val="27"/>
          <w:szCs w:val="27"/>
          <w14:ligatures w14:val="none"/>
        </w:rPr>
        <w:t>Toxicity:Gender</w:t>
      </w:r>
      <w:proofErr w:type="spellEnd"/>
      <w:proofErr w:type="gramEnd"/>
      <w:r w:rsidRPr="00A34E25">
        <w:rPr>
          <w:rFonts w:ascii="inherit" w:eastAsia="Times New Roman" w:hAnsi="inherit" w:cs="Times New Roman"/>
          <w:b/>
          <w:bCs/>
          <w:color w:val="1F1F1F"/>
          <w:kern w:val="0"/>
          <w:sz w:val="27"/>
          <w:szCs w:val="27"/>
          <w14:ligatures w14:val="none"/>
        </w:rPr>
        <w:t xml:space="preserve"> Bias (</w:t>
      </w:r>
      <w:proofErr w:type="spellStart"/>
      <w:r w:rsidRPr="00A34E25">
        <w:rPr>
          <w:rFonts w:ascii="inherit" w:eastAsia="Times New Roman" w:hAnsi="inherit" w:cs="Times New Roman"/>
          <w:b/>
          <w:bCs/>
          <w:color w:val="1F1F1F"/>
          <w:kern w:val="0"/>
          <w:sz w:val="27"/>
          <w:szCs w:val="27"/>
          <w14:ligatures w14:val="none"/>
        </w:rPr>
        <w:t>Winogender</w:t>
      </w:r>
      <w:proofErr w:type="spellEnd"/>
      <w:r w:rsidRPr="00A34E25">
        <w:rPr>
          <w:rFonts w:ascii="inherit" w:eastAsia="Times New Roman" w:hAnsi="inherit" w:cs="Times New Roman"/>
          <w:b/>
          <w:bCs/>
          <w:color w:val="1F1F1F"/>
          <w:kern w:val="0"/>
          <w:sz w:val="27"/>
          <w:szCs w:val="27"/>
          <w14:ligatures w14:val="none"/>
        </w:rPr>
        <w:t>):</w:t>
      </w:r>
      <w:r w:rsidRPr="00A34E25">
        <w:rPr>
          <w:rFonts w:ascii="inherit" w:eastAsia="Times New Roman" w:hAnsi="inherit" w:cs="Times New Roman"/>
          <w:color w:val="1F1F1F"/>
          <w:kern w:val="0"/>
          <w:sz w:val="27"/>
          <w:szCs w:val="27"/>
          <w14:ligatures w14:val="none"/>
        </w:rPr>
        <w:t xml:space="preserve"> Chinchilla correctly resolved pronouns more frequently than Gopher across all groups, with larger improvements for female and neutral pronouns, suggesting it overcomes gender stereotypes more often. However, the uneven rate of improvement across groups indicates that biases still exist.</w:t>
      </w:r>
    </w:p>
    <w:p w14:paraId="0C45DFBC" w14:textId="77777777" w:rsidR="00A34E25" w:rsidRPr="00A34E25" w:rsidRDefault="00A34E25" w:rsidP="00A34E25">
      <w:pPr>
        <w:numPr>
          <w:ilvl w:val="0"/>
          <w:numId w:val="14"/>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Toxicity:</w:t>
      </w:r>
      <w:r w:rsidRPr="00A34E25">
        <w:rPr>
          <w:rFonts w:ascii="inherit" w:eastAsia="Times New Roman" w:hAnsi="inherit" w:cs="Times New Roman"/>
          <w:color w:val="1F1F1F"/>
          <w:kern w:val="0"/>
          <w:sz w:val="27"/>
          <w:szCs w:val="27"/>
          <w14:ligatures w14:val="none"/>
        </w:rPr>
        <w:t xml:space="preserve"> Unprompted toxicity levels in Chinchilla-generated samples were found to be negligible and largely </w:t>
      </w:r>
      <w:proofErr w:type="gramStart"/>
      <w:r w:rsidRPr="00A34E25">
        <w:rPr>
          <w:rFonts w:ascii="inherit" w:eastAsia="Times New Roman" w:hAnsi="inherit" w:cs="Times New Roman"/>
          <w:color w:val="1F1F1F"/>
          <w:kern w:val="0"/>
          <w:sz w:val="27"/>
          <w:szCs w:val="27"/>
          <w14:ligatures w14:val="none"/>
        </w:rPr>
        <w:t>similar to</w:t>
      </w:r>
      <w:proofErr w:type="gramEnd"/>
      <w:r w:rsidRPr="00A34E25">
        <w:rPr>
          <w:rFonts w:ascii="inherit" w:eastAsia="Times New Roman" w:hAnsi="inherit" w:cs="Times New Roman"/>
          <w:color w:val="1F1F1F"/>
          <w:kern w:val="0"/>
          <w:sz w:val="27"/>
          <w:szCs w:val="27"/>
          <w14:ligatures w14:val="none"/>
        </w:rPr>
        <w:t xml:space="preserve"> Gopher, suggesting that better language modeling (via compute-optimal training) does not necessarily lead to more toxic outputs.</w:t>
      </w:r>
    </w:p>
    <w:p w14:paraId="6FA4F4D4" w14:textId="77777777" w:rsidR="00A34E25" w:rsidRPr="00A34E25" w:rsidRDefault="00A34E25" w:rsidP="00A34E25">
      <w:pPr>
        <w:numPr>
          <w:ilvl w:val="0"/>
          <w:numId w:val="14"/>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Importance of Data:</w:t>
      </w:r>
      <w:r w:rsidRPr="00A34E25">
        <w:rPr>
          <w:rFonts w:ascii="inherit" w:eastAsia="Times New Roman" w:hAnsi="inherit" w:cs="Times New Roman"/>
          <w:color w:val="1F1F1F"/>
          <w:kern w:val="0"/>
          <w:sz w:val="27"/>
          <w:szCs w:val="27"/>
          <w14:ligatures w14:val="none"/>
        </w:rPr>
        <w:t xml:space="preserve"> The study strongly emphasizes that larger, high-quality datasets will be crucial for future scaling of language models, as current data amounts are far below what compute-optimal models would require.</w:t>
      </w:r>
    </w:p>
    <w:p w14:paraId="26515870" w14:textId="77777777" w:rsidR="00A34E25" w:rsidRPr="00A34E25" w:rsidRDefault="00A34E25" w:rsidP="00A34E25">
      <w:pPr>
        <w:spacing w:after="0" w:line="780" w:lineRule="atLeast"/>
        <w:outlineLvl w:val="1"/>
        <w:rPr>
          <w:rFonts w:ascii="Google Sans" w:eastAsia="Times New Roman" w:hAnsi="Google Sans" w:cs="Times New Roman"/>
          <w:color w:val="1F1F1F"/>
          <w:kern w:val="0"/>
          <w:sz w:val="41"/>
          <w:szCs w:val="41"/>
          <w14:ligatures w14:val="none"/>
        </w:rPr>
      </w:pPr>
      <w:r w:rsidRPr="00A34E25">
        <w:rPr>
          <w:rFonts w:ascii="Google Sans" w:eastAsia="Times New Roman" w:hAnsi="Google Sans" w:cs="Times New Roman"/>
          <w:color w:val="1F1F1F"/>
          <w:kern w:val="0"/>
          <w:sz w:val="41"/>
          <w:szCs w:val="41"/>
          <w14:ligatures w14:val="none"/>
        </w:rPr>
        <w:lastRenderedPageBreak/>
        <w:t>VI. Implications and Future Directions</w:t>
      </w:r>
    </w:p>
    <w:p w14:paraId="19BA7810" w14:textId="77777777" w:rsidR="00A34E25" w:rsidRPr="00A34E25" w:rsidRDefault="00A34E25" w:rsidP="00A34E25">
      <w:pPr>
        <w:numPr>
          <w:ilvl w:val="0"/>
          <w:numId w:val="15"/>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color w:val="1F1F1F"/>
          <w:kern w:val="0"/>
          <w:sz w:val="27"/>
          <w:szCs w:val="27"/>
          <w14:ligatures w14:val="none"/>
        </w:rPr>
        <w:t>The findings suggest a paradigm shift in LLM training, moving away from simply increasing model size towards a balanced scaling of both parameters and data.</w:t>
      </w:r>
    </w:p>
    <w:p w14:paraId="219CBA35" w14:textId="77777777" w:rsidR="00A34E25" w:rsidRPr="00A34E25" w:rsidRDefault="00A34E25" w:rsidP="00A34E25">
      <w:pPr>
        <w:numPr>
          <w:ilvl w:val="0"/>
          <w:numId w:val="15"/>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color w:val="1F1F1F"/>
          <w:kern w:val="0"/>
          <w:sz w:val="27"/>
          <w:szCs w:val="27"/>
          <w14:ligatures w14:val="none"/>
        </w:rPr>
        <w:t>This compute-optimal approach can lead to more efficient and performant models, making LLMs more accessible and practical for various applications due to reduced inference costs.</w:t>
      </w:r>
    </w:p>
    <w:p w14:paraId="14A0462B" w14:textId="77777777" w:rsidR="00A34E25" w:rsidRPr="00A34E25" w:rsidRDefault="00A34E25" w:rsidP="00A34E25">
      <w:pPr>
        <w:numPr>
          <w:ilvl w:val="0"/>
          <w:numId w:val="15"/>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color w:val="1F1F1F"/>
          <w:kern w:val="0"/>
          <w:sz w:val="27"/>
          <w:szCs w:val="27"/>
          <w14:ligatures w14:val="none"/>
        </w:rPr>
        <w:t>Highlights the pressing need for larger and more diverse high-quality training datasets to enable further scaling and performance improvements.</w:t>
      </w:r>
    </w:p>
    <w:p w14:paraId="63B09AF6" w14:textId="77777777" w:rsidR="00A34E25" w:rsidRPr="00A34E25" w:rsidRDefault="00A34E25" w:rsidP="00A34E25">
      <w:pPr>
        <w:numPr>
          <w:ilvl w:val="0"/>
          <w:numId w:val="15"/>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color w:val="1F1F1F"/>
          <w:kern w:val="0"/>
          <w:sz w:val="27"/>
          <w:szCs w:val="27"/>
          <w14:ligatures w14:val="none"/>
        </w:rPr>
        <w:t>Suggests that the methodology can be applied to other modalities beyond autoregressive language models.</w:t>
      </w:r>
    </w:p>
    <w:p w14:paraId="0935CA2E" w14:textId="77777777" w:rsidR="00A34E25" w:rsidRPr="00A34E25" w:rsidRDefault="00A34E25" w:rsidP="00A34E25">
      <w:pPr>
        <w:numPr>
          <w:ilvl w:val="0"/>
          <w:numId w:val="15"/>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color w:val="1F1F1F"/>
          <w:kern w:val="0"/>
          <w:sz w:val="27"/>
          <w:szCs w:val="27"/>
          <w14:ligatures w14:val="none"/>
        </w:rPr>
        <w:t>Future work could investigate the observed curvature in the FLOP-loss frontier for very large models and its implications for optimal scaling.</w:t>
      </w:r>
    </w:p>
    <w:p w14:paraId="6F99EF05" w14:textId="77777777" w:rsidR="00A34E25" w:rsidRPr="00A34E25" w:rsidRDefault="00A34E25" w:rsidP="00A34E25">
      <w:pPr>
        <w:numPr>
          <w:ilvl w:val="0"/>
          <w:numId w:val="15"/>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color w:val="1F1F1F"/>
          <w:kern w:val="0"/>
          <w:sz w:val="27"/>
          <w:szCs w:val="27"/>
          <w14:ligatures w14:val="none"/>
        </w:rPr>
        <w:t>Further research is needed to fully understand, evaluate, and mitigate remaining social biases and potential harms in LLMs, even with improved general language modeling.</w:t>
      </w:r>
    </w:p>
    <w:p w14:paraId="7F738860" w14:textId="77777777" w:rsidR="00A34E25" w:rsidRPr="00A34E25" w:rsidRDefault="00A34E25" w:rsidP="00A34E25">
      <w:pPr>
        <w:spacing w:after="0" w:line="780" w:lineRule="atLeast"/>
        <w:outlineLvl w:val="1"/>
        <w:rPr>
          <w:rFonts w:ascii="Google Sans" w:eastAsia="Times New Roman" w:hAnsi="Google Sans" w:cs="Times New Roman"/>
          <w:color w:val="1F1F1F"/>
          <w:kern w:val="0"/>
          <w:sz w:val="41"/>
          <w:szCs w:val="41"/>
          <w14:ligatures w14:val="none"/>
        </w:rPr>
      </w:pPr>
      <w:r w:rsidRPr="00A34E25">
        <w:rPr>
          <w:rFonts w:ascii="Google Sans" w:eastAsia="Times New Roman" w:hAnsi="Google Sans" w:cs="Times New Roman"/>
          <w:color w:val="1F1F1F"/>
          <w:kern w:val="0"/>
          <w:sz w:val="41"/>
          <w:szCs w:val="41"/>
          <w14:ligatures w14:val="none"/>
        </w:rPr>
        <w:t>Quiz: Short-Answer Questions</w:t>
      </w:r>
    </w:p>
    <w:p w14:paraId="0E43CAEE" w14:textId="77777777" w:rsidR="00A34E25" w:rsidRPr="00A34E25" w:rsidRDefault="00A34E25" w:rsidP="00A34E25">
      <w:pPr>
        <w:spacing w:after="0" w:line="300" w:lineRule="atLeast"/>
        <w:rPr>
          <w:rFonts w:ascii="Google Sans" w:eastAsia="Times New Roman" w:hAnsi="Google Sans" w:cs="Times New Roman"/>
          <w:color w:val="1F1F1F"/>
          <w:kern w:val="0"/>
          <w:sz w:val="21"/>
          <w:szCs w:val="21"/>
          <w14:ligatures w14:val="none"/>
        </w:rPr>
      </w:pPr>
      <w:r w:rsidRPr="00A34E25">
        <w:rPr>
          <w:rFonts w:ascii="Google Sans" w:eastAsia="Times New Roman" w:hAnsi="Google Sans" w:cs="Times New Roman"/>
          <w:b/>
          <w:bCs/>
          <w:color w:val="1F1F1F"/>
          <w:kern w:val="0"/>
          <w:sz w:val="21"/>
          <w:szCs w:val="21"/>
          <w14:ligatures w14:val="none"/>
        </w:rPr>
        <w:t>Instructions:</w:t>
      </w:r>
      <w:r w:rsidRPr="00A34E25">
        <w:rPr>
          <w:rFonts w:ascii="Google Sans" w:eastAsia="Times New Roman" w:hAnsi="Google Sans" w:cs="Times New Roman"/>
          <w:color w:val="1F1F1F"/>
          <w:kern w:val="0"/>
          <w:sz w:val="21"/>
          <w:szCs w:val="21"/>
          <w14:ligatures w14:val="none"/>
        </w:rPr>
        <w:t xml:space="preserve"> Answer each question in 2-3 sentences.</w:t>
      </w:r>
    </w:p>
    <w:p w14:paraId="59CCD045" w14:textId="77777777" w:rsidR="00A34E25" w:rsidRPr="00A34E25" w:rsidRDefault="00A34E25" w:rsidP="00A34E25">
      <w:pPr>
        <w:numPr>
          <w:ilvl w:val="0"/>
          <w:numId w:val="16"/>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color w:val="1F1F1F"/>
          <w:kern w:val="0"/>
          <w:sz w:val="27"/>
          <w:szCs w:val="27"/>
          <w14:ligatures w14:val="none"/>
        </w:rPr>
        <w:t>What is the primary conclusion of the Hoffmann et al. paper regarding the optimal scaling of large language models?</w:t>
      </w:r>
    </w:p>
    <w:p w14:paraId="215ECFAB" w14:textId="77777777" w:rsidR="00A34E25" w:rsidRPr="00A34E25" w:rsidRDefault="00A34E25" w:rsidP="00A34E25">
      <w:pPr>
        <w:numPr>
          <w:ilvl w:val="0"/>
          <w:numId w:val="16"/>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color w:val="1F1F1F"/>
          <w:kern w:val="0"/>
          <w:sz w:val="27"/>
          <w:szCs w:val="27"/>
          <w14:ligatures w14:val="none"/>
        </w:rPr>
        <w:t>How does the "compute-optimal" training strategy proposed in the paper differ from the prevailing trend in LLM development prior to this research?</w:t>
      </w:r>
    </w:p>
    <w:p w14:paraId="4D519C7A" w14:textId="77777777" w:rsidR="00A34E25" w:rsidRPr="00A34E25" w:rsidRDefault="00A34E25" w:rsidP="00A34E25">
      <w:pPr>
        <w:numPr>
          <w:ilvl w:val="0"/>
          <w:numId w:val="16"/>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color w:val="1F1F1F"/>
          <w:kern w:val="0"/>
          <w:sz w:val="27"/>
          <w:szCs w:val="27"/>
          <w14:ligatures w14:val="none"/>
        </w:rPr>
        <w:t>Explain the significance of Chinchilla's performance relative to larger models like Gopher, GPT-3, and Megatron-Turing NLG.</w:t>
      </w:r>
    </w:p>
    <w:p w14:paraId="4EECC77D" w14:textId="77777777" w:rsidR="00A34E25" w:rsidRPr="00A34E25" w:rsidRDefault="00A34E25" w:rsidP="00A34E25">
      <w:pPr>
        <w:numPr>
          <w:ilvl w:val="0"/>
          <w:numId w:val="16"/>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color w:val="1F1F1F"/>
          <w:kern w:val="0"/>
          <w:sz w:val="27"/>
          <w:szCs w:val="27"/>
          <w14:ligatures w14:val="none"/>
        </w:rPr>
        <w:t>What was one of the key differences in the training parameters between Chinchilla and Gopher, besides model size and training tokens?</w:t>
      </w:r>
    </w:p>
    <w:p w14:paraId="6CADF813" w14:textId="77777777" w:rsidR="00A34E25" w:rsidRPr="00A34E25" w:rsidRDefault="00A34E25" w:rsidP="00A34E25">
      <w:pPr>
        <w:numPr>
          <w:ilvl w:val="0"/>
          <w:numId w:val="16"/>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color w:val="1F1F1F"/>
          <w:kern w:val="0"/>
          <w:sz w:val="27"/>
          <w:szCs w:val="27"/>
          <w14:ligatures w14:val="none"/>
        </w:rPr>
        <w:t>Describe one of the three approaches the researchers used to estimate the optimal trade-off between model size and training tokens.</w:t>
      </w:r>
    </w:p>
    <w:p w14:paraId="6912DFCB" w14:textId="77777777" w:rsidR="00A34E25" w:rsidRPr="00A34E25" w:rsidRDefault="00A34E25" w:rsidP="00A34E25">
      <w:pPr>
        <w:numPr>
          <w:ilvl w:val="0"/>
          <w:numId w:val="16"/>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color w:val="1F1F1F"/>
          <w:kern w:val="0"/>
          <w:sz w:val="27"/>
          <w:szCs w:val="27"/>
          <w14:ligatures w14:val="none"/>
        </w:rPr>
        <w:t>According to the paper, why is accurately estimating the best model hyperparameters for a given compute budget critical for large language models?</w:t>
      </w:r>
    </w:p>
    <w:p w14:paraId="1420685C" w14:textId="77777777" w:rsidR="00A34E25" w:rsidRPr="00A34E25" w:rsidRDefault="00A34E25" w:rsidP="00A34E25">
      <w:pPr>
        <w:numPr>
          <w:ilvl w:val="0"/>
          <w:numId w:val="16"/>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color w:val="1F1F1F"/>
          <w:kern w:val="0"/>
          <w:sz w:val="27"/>
          <w:szCs w:val="27"/>
          <w14:ligatures w14:val="none"/>
        </w:rPr>
        <w:t>How did Chinchilla perform on the MMLU benchmark compared to Gopher, and why is this significant?</w:t>
      </w:r>
    </w:p>
    <w:p w14:paraId="3A503D55" w14:textId="77777777" w:rsidR="00A34E25" w:rsidRPr="00A34E25" w:rsidRDefault="00A34E25" w:rsidP="00A34E25">
      <w:pPr>
        <w:numPr>
          <w:ilvl w:val="0"/>
          <w:numId w:val="16"/>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color w:val="1F1F1F"/>
          <w:kern w:val="0"/>
          <w:sz w:val="27"/>
          <w:szCs w:val="27"/>
          <w14:ligatures w14:val="none"/>
        </w:rPr>
        <w:lastRenderedPageBreak/>
        <w:t>What did the study find regarding the relationship between improved language modeling loss (through compute-optimal training) and the generation of toxic language?</w:t>
      </w:r>
    </w:p>
    <w:p w14:paraId="334DAA4A" w14:textId="77777777" w:rsidR="00A34E25" w:rsidRPr="00A34E25" w:rsidRDefault="00A34E25" w:rsidP="00A34E25">
      <w:pPr>
        <w:numPr>
          <w:ilvl w:val="0"/>
          <w:numId w:val="16"/>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color w:val="1F1F1F"/>
          <w:kern w:val="0"/>
          <w:sz w:val="27"/>
          <w:szCs w:val="27"/>
          <w14:ligatures w14:val="none"/>
        </w:rPr>
        <w:t>What implication does the paper's findings have for the future collection and curation of training data for language models?</w:t>
      </w:r>
    </w:p>
    <w:p w14:paraId="458AAC81" w14:textId="77777777" w:rsidR="00A34E25" w:rsidRPr="00A34E25" w:rsidRDefault="00A34E25" w:rsidP="00A34E25">
      <w:pPr>
        <w:numPr>
          <w:ilvl w:val="0"/>
          <w:numId w:val="16"/>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color w:val="1F1F1F"/>
          <w:kern w:val="0"/>
          <w:sz w:val="27"/>
          <w:szCs w:val="27"/>
          <w14:ligatures w14:val="none"/>
        </w:rPr>
        <w:t>Beyond overall performance, what practical benefit does Chinchilla's compute-optimal design offer for downstream usage?</w:t>
      </w:r>
    </w:p>
    <w:p w14:paraId="74089F9C" w14:textId="77777777" w:rsidR="00A34E25" w:rsidRPr="00A34E25" w:rsidRDefault="00A34E25" w:rsidP="00A34E25">
      <w:pPr>
        <w:spacing w:after="0" w:line="780" w:lineRule="atLeast"/>
        <w:outlineLvl w:val="1"/>
        <w:rPr>
          <w:rFonts w:ascii="Google Sans" w:eastAsia="Times New Roman" w:hAnsi="Google Sans" w:cs="Times New Roman"/>
          <w:color w:val="1F1F1F"/>
          <w:kern w:val="0"/>
          <w:sz w:val="41"/>
          <w:szCs w:val="41"/>
          <w14:ligatures w14:val="none"/>
        </w:rPr>
      </w:pPr>
      <w:r w:rsidRPr="00A34E25">
        <w:rPr>
          <w:rFonts w:ascii="Google Sans" w:eastAsia="Times New Roman" w:hAnsi="Google Sans" w:cs="Times New Roman"/>
          <w:color w:val="1F1F1F"/>
          <w:kern w:val="0"/>
          <w:sz w:val="41"/>
          <w:szCs w:val="41"/>
          <w14:ligatures w14:val="none"/>
        </w:rPr>
        <w:t>Quiz: Answer Key</w:t>
      </w:r>
    </w:p>
    <w:p w14:paraId="09E02035" w14:textId="77777777" w:rsidR="00A34E25" w:rsidRPr="00A34E25" w:rsidRDefault="00A34E25" w:rsidP="00A34E25">
      <w:pPr>
        <w:numPr>
          <w:ilvl w:val="0"/>
          <w:numId w:val="17"/>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color w:val="1F1F1F"/>
          <w:kern w:val="0"/>
          <w:sz w:val="27"/>
          <w:szCs w:val="27"/>
          <w14:ligatures w14:val="none"/>
        </w:rPr>
        <w:t>The primary conclusion is that for compute-optimal training of transformer language models, model size and the number of training tokens should be scaled equally. This means for every doubling of model size, the number of training tokens should also be doubled.</w:t>
      </w:r>
    </w:p>
    <w:p w14:paraId="76404061" w14:textId="77777777" w:rsidR="00A34E25" w:rsidRPr="00A34E25" w:rsidRDefault="00A34E25" w:rsidP="00A34E25">
      <w:pPr>
        <w:numPr>
          <w:ilvl w:val="0"/>
          <w:numId w:val="17"/>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color w:val="1F1F1F"/>
          <w:kern w:val="0"/>
          <w:sz w:val="27"/>
          <w:szCs w:val="27"/>
          <w14:ligatures w14:val="none"/>
        </w:rPr>
        <w:t>Prior to this research, the prevailing trend in LLM development primarily focused on increasing model size while keeping the amount of training data relatively constant (around 300 billion tokens). The "compute-optimal" strategy, in contrast, emphasizes a balanced increase in both model parameters and training data.</w:t>
      </w:r>
    </w:p>
    <w:p w14:paraId="19F2D31C" w14:textId="77777777" w:rsidR="00A34E25" w:rsidRPr="00A34E25" w:rsidRDefault="00A34E25" w:rsidP="00A34E25">
      <w:pPr>
        <w:numPr>
          <w:ilvl w:val="0"/>
          <w:numId w:val="17"/>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color w:val="1F1F1F"/>
          <w:kern w:val="0"/>
          <w:sz w:val="27"/>
          <w:szCs w:val="27"/>
          <w14:ligatures w14:val="none"/>
        </w:rPr>
        <w:t>Chinchilla, despite being substantially smaller (70B parameters) than these models, uniformly and significantly outperformed them on a wide range of downstream evaluation tasks. This demonstrates that a more balanced allocation of compute, with less emphasis on extreme model size, leads to superior performance.</w:t>
      </w:r>
    </w:p>
    <w:p w14:paraId="1399950B" w14:textId="77777777" w:rsidR="00A34E25" w:rsidRPr="00A34E25" w:rsidRDefault="00A34E25" w:rsidP="00A34E25">
      <w:pPr>
        <w:numPr>
          <w:ilvl w:val="0"/>
          <w:numId w:val="17"/>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color w:val="1F1F1F"/>
          <w:kern w:val="0"/>
          <w:sz w:val="27"/>
          <w:szCs w:val="27"/>
          <w14:ligatures w14:val="none"/>
        </w:rPr>
        <w:t xml:space="preserve">Besides the scaling of parameters and tokens, Chinchilla used the </w:t>
      </w:r>
      <w:proofErr w:type="spellStart"/>
      <w:r w:rsidRPr="00A34E25">
        <w:rPr>
          <w:rFonts w:ascii="inherit" w:eastAsia="Times New Roman" w:hAnsi="inherit" w:cs="Times New Roman"/>
          <w:color w:val="1F1F1F"/>
          <w:kern w:val="0"/>
          <w:sz w:val="27"/>
          <w:szCs w:val="27"/>
          <w14:ligatures w14:val="none"/>
        </w:rPr>
        <w:t>AdamW</w:t>
      </w:r>
      <w:proofErr w:type="spellEnd"/>
      <w:r w:rsidRPr="00A34E25">
        <w:rPr>
          <w:rFonts w:ascii="inherit" w:eastAsia="Times New Roman" w:hAnsi="inherit" w:cs="Times New Roman"/>
          <w:color w:val="1F1F1F"/>
          <w:kern w:val="0"/>
          <w:sz w:val="27"/>
          <w:szCs w:val="27"/>
          <w14:ligatures w14:val="none"/>
        </w:rPr>
        <w:t xml:space="preserve"> optimizer (compared to Adam for Gopher) and a slightly modified </w:t>
      </w:r>
      <w:proofErr w:type="spellStart"/>
      <w:r w:rsidRPr="00A34E25">
        <w:rPr>
          <w:rFonts w:ascii="inherit" w:eastAsia="Times New Roman" w:hAnsi="inherit" w:cs="Times New Roman"/>
          <w:color w:val="1F1F1F"/>
          <w:kern w:val="0"/>
          <w:sz w:val="27"/>
          <w:szCs w:val="27"/>
          <w14:ligatures w14:val="none"/>
        </w:rPr>
        <w:t>SentencePiece</w:t>
      </w:r>
      <w:proofErr w:type="spellEnd"/>
      <w:r w:rsidRPr="00A34E25">
        <w:rPr>
          <w:rFonts w:ascii="inherit" w:eastAsia="Times New Roman" w:hAnsi="inherit" w:cs="Times New Roman"/>
          <w:color w:val="1F1F1F"/>
          <w:kern w:val="0"/>
          <w:sz w:val="27"/>
          <w:szCs w:val="27"/>
          <w14:ligatures w14:val="none"/>
        </w:rPr>
        <w:t xml:space="preserve"> tokenizer that did not apply NFKC normalization. These changes contributed to its improved performance.</w:t>
      </w:r>
    </w:p>
    <w:p w14:paraId="05F77F7F" w14:textId="77777777" w:rsidR="00A34E25" w:rsidRPr="00A34E25" w:rsidRDefault="00A34E25" w:rsidP="00A34E25">
      <w:pPr>
        <w:numPr>
          <w:ilvl w:val="0"/>
          <w:numId w:val="17"/>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color w:val="1F1F1F"/>
          <w:kern w:val="0"/>
          <w:sz w:val="27"/>
          <w:szCs w:val="27"/>
          <w14:ligatures w14:val="none"/>
        </w:rPr>
        <w:t>One approach was "Approach 1: Fix model sizes and vary number of training tokens." In this method, the researchers trained models of fixed parameter counts with varying amounts of training data, then extracted the minimum loss achieved for specific FLOP counts to determine the optimal scaling relationship.</w:t>
      </w:r>
    </w:p>
    <w:p w14:paraId="02E2DCF8" w14:textId="77777777" w:rsidR="00A34E25" w:rsidRPr="00A34E25" w:rsidRDefault="00A34E25" w:rsidP="00A34E25">
      <w:pPr>
        <w:numPr>
          <w:ilvl w:val="0"/>
          <w:numId w:val="17"/>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color w:val="1F1F1F"/>
          <w:kern w:val="0"/>
          <w:sz w:val="27"/>
          <w:szCs w:val="27"/>
          <w14:ligatures w14:val="none"/>
        </w:rPr>
        <w:t>Accurately estimating the best model hyperparameters is critical because the compute and energy costs for training large language models are substantial, and it is typically only feasible to train these models once. An accurate estimation ensures the most performant model is achieved within a given budget.</w:t>
      </w:r>
    </w:p>
    <w:p w14:paraId="5443C18D" w14:textId="77777777" w:rsidR="00A34E25" w:rsidRPr="00A34E25" w:rsidRDefault="00A34E25" w:rsidP="00A34E25">
      <w:pPr>
        <w:numPr>
          <w:ilvl w:val="0"/>
          <w:numId w:val="17"/>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color w:val="1F1F1F"/>
          <w:kern w:val="0"/>
          <w:sz w:val="27"/>
          <w:szCs w:val="27"/>
          <w14:ligatures w14:val="none"/>
        </w:rPr>
        <w:lastRenderedPageBreak/>
        <w:t>Chinchilla significantly outperformed Gopher on the MMLU benchmark, achieving an average accuracy of 67.6% compared to Gopher's, a 7.6% improvement. This is significant because it indicates that compute-optimal training yields models with superior understanding across a broad range of academic subjects.</w:t>
      </w:r>
    </w:p>
    <w:p w14:paraId="4665258D" w14:textId="77777777" w:rsidR="00A34E25" w:rsidRPr="00A34E25" w:rsidRDefault="00A34E25" w:rsidP="00A34E25">
      <w:pPr>
        <w:numPr>
          <w:ilvl w:val="0"/>
          <w:numId w:val="17"/>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color w:val="1F1F1F"/>
          <w:kern w:val="0"/>
          <w:sz w:val="27"/>
          <w:szCs w:val="27"/>
          <w14:ligatures w14:val="none"/>
        </w:rPr>
        <w:t xml:space="preserve">The study found that the levels of toxicity in unprompted text generation from Chinchilla were negligible and largely </w:t>
      </w:r>
      <w:proofErr w:type="gramStart"/>
      <w:r w:rsidRPr="00A34E25">
        <w:rPr>
          <w:rFonts w:ascii="inherit" w:eastAsia="Times New Roman" w:hAnsi="inherit" w:cs="Times New Roman"/>
          <w:color w:val="1F1F1F"/>
          <w:kern w:val="0"/>
          <w:sz w:val="27"/>
          <w:szCs w:val="27"/>
          <w14:ligatures w14:val="none"/>
        </w:rPr>
        <w:t>similar to</w:t>
      </w:r>
      <w:proofErr w:type="gramEnd"/>
      <w:r w:rsidRPr="00A34E25">
        <w:rPr>
          <w:rFonts w:ascii="inherit" w:eastAsia="Times New Roman" w:hAnsi="inherit" w:cs="Times New Roman"/>
          <w:color w:val="1F1F1F"/>
          <w:kern w:val="0"/>
          <w:sz w:val="27"/>
          <w:szCs w:val="27"/>
          <w14:ligatures w14:val="none"/>
        </w:rPr>
        <w:t xml:space="preserve"> Gopher. This suggests that achieving a better language modeling loss through compute-optimal training does not necessarily lead to an increase in harmful text generation.</w:t>
      </w:r>
    </w:p>
    <w:p w14:paraId="315E6F36" w14:textId="77777777" w:rsidR="00A34E25" w:rsidRPr="00A34E25" w:rsidRDefault="00A34E25" w:rsidP="00A34E25">
      <w:pPr>
        <w:numPr>
          <w:ilvl w:val="0"/>
          <w:numId w:val="17"/>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color w:val="1F1F1F"/>
          <w:kern w:val="0"/>
          <w:sz w:val="27"/>
          <w:szCs w:val="27"/>
          <w14:ligatures w14:val="none"/>
        </w:rPr>
        <w:t>The paper's findings imply that future scaling of language models will require significantly larger and higher-quality datasets than are currently common. The projected training token amounts for optimal models at higher compute budgets far exceed what has been used previously.</w:t>
      </w:r>
    </w:p>
    <w:p w14:paraId="0EDD2E0E" w14:textId="77777777" w:rsidR="00A34E25" w:rsidRPr="00A34E25" w:rsidRDefault="00A34E25" w:rsidP="00A34E25">
      <w:pPr>
        <w:numPr>
          <w:ilvl w:val="0"/>
          <w:numId w:val="17"/>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color w:val="1F1F1F"/>
          <w:kern w:val="0"/>
          <w:sz w:val="27"/>
          <w:szCs w:val="27"/>
          <w14:ligatures w14:val="none"/>
        </w:rPr>
        <w:t>Chinchilla's compute-optimal design, being a smaller yet more performant model, translates to substantially less compute required for fine-tuning and inference. This greatly facilitates downstream usage by reducing the computational burden and cost for practical applications.</w:t>
      </w:r>
    </w:p>
    <w:p w14:paraId="563C94D8" w14:textId="77777777" w:rsidR="00A34E25" w:rsidRPr="00A34E25" w:rsidRDefault="00A34E25" w:rsidP="00A34E25">
      <w:pPr>
        <w:spacing w:after="0" w:line="780" w:lineRule="atLeast"/>
        <w:outlineLvl w:val="1"/>
        <w:rPr>
          <w:rFonts w:ascii="Google Sans" w:eastAsia="Times New Roman" w:hAnsi="Google Sans" w:cs="Times New Roman"/>
          <w:color w:val="1F1F1F"/>
          <w:kern w:val="0"/>
          <w:sz w:val="41"/>
          <w:szCs w:val="41"/>
          <w14:ligatures w14:val="none"/>
        </w:rPr>
      </w:pPr>
      <w:r w:rsidRPr="00A34E25">
        <w:rPr>
          <w:rFonts w:ascii="Google Sans" w:eastAsia="Times New Roman" w:hAnsi="Google Sans" w:cs="Times New Roman"/>
          <w:color w:val="1F1F1F"/>
          <w:kern w:val="0"/>
          <w:sz w:val="41"/>
          <w:szCs w:val="41"/>
          <w14:ligatures w14:val="none"/>
        </w:rPr>
        <w:t>Quiz: Essay Questions</w:t>
      </w:r>
    </w:p>
    <w:p w14:paraId="6D27006D" w14:textId="77777777" w:rsidR="00A34E25" w:rsidRPr="00A34E25" w:rsidRDefault="00A34E25" w:rsidP="00A34E25">
      <w:pPr>
        <w:numPr>
          <w:ilvl w:val="0"/>
          <w:numId w:val="18"/>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color w:val="1F1F1F"/>
          <w:kern w:val="0"/>
          <w:sz w:val="27"/>
          <w:szCs w:val="27"/>
          <w14:ligatures w14:val="none"/>
        </w:rPr>
        <w:t>Compare and contrast the scaling laws proposed in this paper with those of Kaplan et al. (2020). Discuss the methodologies used by each study and explain why Hoffmann et al.'s findings lead to "considerably different results."</w:t>
      </w:r>
    </w:p>
    <w:p w14:paraId="0C484D43" w14:textId="77777777" w:rsidR="00A34E25" w:rsidRPr="00A34E25" w:rsidRDefault="00A34E25" w:rsidP="00A34E25">
      <w:pPr>
        <w:numPr>
          <w:ilvl w:val="0"/>
          <w:numId w:val="18"/>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color w:val="1F1F1F"/>
          <w:kern w:val="0"/>
          <w:sz w:val="27"/>
          <w:szCs w:val="27"/>
          <w14:ligatures w14:val="none"/>
        </w:rPr>
        <w:t xml:space="preserve">Elaborate on the concept of "compute-optimal training" as defined in the paper. Discuss how the authors' three different approaches (Fixed Model Sizes, </w:t>
      </w:r>
      <w:proofErr w:type="spellStart"/>
      <w:r w:rsidRPr="00A34E25">
        <w:rPr>
          <w:rFonts w:ascii="inherit" w:eastAsia="Times New Roman" w:hAnsi="inherit" w:cs="Times New Roman"/>
          <w:color w:val="1F1F1F"/>
          <w:kern w:val="0"/>
          <w:sz w:val="27"/>
          <w:szCs w:val="27"/>
          <w14:ligatures w14:val="none"/>
        </w:rPr>
        <w:t>IsoFLOP</w:t>
      </w:r>
      <w:proofErr w:type="spellEnd"/>
      <w:r w:rsidRPr="00A34E25">
        <w:rPr>
          <w:rFonts w:ascii="inherit" w:eastAsia="Times New Roman" w:hAnsi="inherit" w:cs="Times New Roman"/>
          <w:color w:val="1F1F1F"/>
          <w:kern w:val="0"/>
          <w:sz w:val="27"/>
          <w:szCs w:val="27"/>
          <w14:ligatures w14:val="none"/>
        </w:rPr>
        <w:t xml:space="preserve"> Profiles, Parametric Loss Function) collectively support their conclusion about optimal scaling proportions, highlighting any consistencies or slight variations in their results.</w:t>
      </w:r>
    </w:p>
    <w:p w14:paraId="4CC8B9F6" w14:textId="77777777" w:rsidR="00A34E25" w:rsidRPr="00A34E25" w:rsidRDefault="00A34E25" w:rsidP="00A34E25">
      <w:pPr>
        <w:numPr>
          <w:ilvl w:val="0"/>
          <w:numId w:val="18"/>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color w:val="1F1F1F"/>
          <w:kern w:val="0"/>
          <w:sz w:val="27"/>
          <w:szCs w:val="27"/>
          <w14:ligatures w14:val="none"/>
        </w:rPr>
        <w:t>Analyze the performance advantages of Chinchilla over previous large language models like Gopher, GPT-3, and MT-NLG 530B across different evaluation benchmarks. What specific improvements were observed in areas like MMLU, common sense reasoning, and question answering, and what do these improvements suggest about the effectiveness of compute-optimal training?</w:t>
      </w:r>
    </w:p>
    <w:p w14:paraId="4B92FC2A" w14:textId="77777777" w:rsidR="00A34E25" w:rsidRPr="00A34E25" w:rsidRDefault="00A34E25" w:rsidP="00A34E25">
      <w:pPr>
        <w:numPr>
          <w:ilvl w:val="0"/>
          <w:numId w:val="18"/>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color w:val="1F1F1F"/>
          <w:kern w:val="0"/>
          <w:sz w:val="27"/>
          <w:szCs w:val="27"/>
          <w14:ligatures w14:val="none"/>
        </w:rPr>
        <w:t xml:space="preserve">Discuss the societal and practical implications of the findings presented in this paper. Consider the impact on resource allocation for LLM </w:t>
      </w:r>
      <w:r w:rsidRPr="00A34E25">
        <w:rPr>
          <w:rFonts w:ascii="inherit" w:eastAsia="Times New Roman" w:hAnsi="inherit" w:cs="Times New Roman"/>
          <w:color w:val="1F1F1F"/>
          <w:kern w:val="0"/>
          <w:sz w:val="27"/>
          <w:szCs w:val="27"/>
          <w14:ligatures w14:val="none"/>
        </w:rPr>
        <w:lastRenderedPageBreak/>
        <w:t>development, the accessibility of advanced models, and the ongoing challenges related to ethical concerns like bias and toxicity in LLMs.</w:t>
      </w:r>
    </w:p>
    <w:p w14:paraId="60E0C361" w14:textId="77777777" w:rsidR="00A34E25" w:rsidRPr="00A34E25" w:rsidRDefault="00A34E25" w:rsidP="00A34E25">
      <w:pPr>
        <w:numPr>
          <w:ilvl w:val="0"/>
          <w:numId w:val="18"/>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color w:val="1F1F1F"/>
          <w:kern w:val="0"/>
          <w:sz w:val="27"/>
          <w:szCs w:val="27"/>
          <w14:ligatures w14:val="none"/>
        </w:rPr>
        <w:t xml:space="preserve">Beyond model size and training tokens, the paper touches upon other hyperparameters and architectural considerations. Discuss how factors like the learning rate schedule, choice of optimizer (Adam vs. </w:t>
      </w:r>
      <w:proofErr w:type="spellStart"/>
      <w:r w:rsidRPr="00A34E25">
        <w:rPr>
          <w:rFonts w:ascii="inherit" w:eastAsia="Times New Roman" w:hAnsi="inherit" w:cs="Times New Roman"/>
          <w:color w:val="1F1F1F"/>
          <w:kern w:val="0"/>
          <w:sz w:val="27"/>
          <w:szCs w:val="27"/>
          <w14:ligatures w14:val="none"/>
        </w:rPr>
        <w:t>AdamW</w:t>
      </w:r>
      <w:proofErr w:type="spellEnd"/>
      <w:r w:rsidRPr="00A34E25">
        <w:rPr>
          <w:rFonts w:ascii="inherit" w:eastAsia="Times New Roman" w:hAnsi="inherit" w:cs="Times New Roman"/>
          <w:color w:val="1F1F1F"/>
          <w:kern w:val="0"/>
          <w:sz w:val="27"/>
          <w:szCs w:val="27"/>
          <w14:ligatures w14:val="none"/>
        </w:rPr>
        <w:t>), and dataset composition (</w:t>
      </w:r>
      <w:proofErr w:type="spellStart"/>
      <w:r w:rsidRPr="00A34E25">
        <w:rPr>
          <w:rFonts w:ascii="inherit" w:eastAsia="Times New Roman" w:hAnsi="inherit" w:cs="Times New Roman"/>
          <w:color w:val="1F1F1F"/>
          <w:kern w:val="0"/>
          <w:sz w:val="27"/>
          <w:szCs w:val="27"/>
          <w14:ligatures w14:val="none"/>
        </w:rPr>
        <w:t>MassiveText</w:t>
      </w:r>
      <w:proofErr w:type="spellEnd"/>
      <w:r w:rsidRPr="00A34E25">
        <w:rPr>
          <w:rFonts w:ascii="inherit" w:eastAsia="Times New Roman" w:hAnsi="inherit" w:cs="Times New Roman"/>
          <w:color w:val="1F1F1F"/>
          <w:kern w:val="0"/>
          <w:sz w:val="27"/>
          <w:szCs w:val="27"/>
          <w14:ligatures w14:val="none"/>
        </w:rPr>
        <w:t xml:space="preserve"> subsets) contributed to Chinchilla's success or were found to be important for optimal training.</w:t>
      </w:r>
    </w:p>
    <w:p w14:paraId="29B43E33" w14:textId="77777777" w:rsidR="00A34E25" w:rsidRPr="00A34E25" w:rsidRDefault="00A34E25" w:rsidP="00A34E25">
      <w:pPr>
        <w:spacing w:after="0" w:line="780" w:lineRule="atLeast"/>
        <w:outlineLvl w:val="1"/>
        <w:rPr>
          <w:rFonts w:ascii="Google Sans" w:eastAsia="Times New Roman" w:hAnsi="Google Sans" w:cs="Times New Roman"/>
          <w:color w:val="1F1F1F"/>
          <w:kern w:val="0"/>
          <w:sz w:val="41"/>
          <w:szCs w:val="41"/>
          <w14:ligatures w14:val="none"/>
        </w:rPr>
      </w:pPr>
      <w:r w:rsidRPr="00A34E25">
        <w:rPr>
          <w:rFonts w:ascii="Google Sans" w:eastAsia="Times New Roman" w:hAnsi="Google Sans" w:cs="Times New Roman"/>
          <w:color w:val="1F1F1F"/>
          <w:kern w:val="0"/>
          <w:sz w:val="41"/>
          <w:szCs w:val="41"/>
          <w14:ligatures w14:val="none"/>
        </w:rPr>
        <w:t>Glossary of Key Terms</w:t>
      </w:r>
    </w:p>
    <w:p w14:paraId="02C2FBD4" w14:textId="77777777" w:rsidR="00A34E25" w:rsidRPr="00A34E25" w:rsidRDefault="00A34E25" w:rsidP="00A34E25">
      <w:pPr>
        <w:numPr>
          <w:ilvl w:val="0"/>
          <w:numId w:val="19"/>
        </w:numPr>
        <w:spacing w:before="100" w:beforeAutospacing="1" w:after="100" w:afterAutospacing="1" w:line="240" w:lineRule="auto"/>
        <w:rPr>
          <w:rFonts w:ascii="inherit" w:eastAsia="Times New Roman" w:hAnsi="inherit" w:cs="Times New Roman"/>
          <w:color w:val="1F1F1F"/>
          <w:kern w:val="0"/>
          <w:sz w:val="27"/>
          <w:szCs w:val="27"/>
          <w14:ligatures w14:val="none"/>
        </w:rPr>
      </w:pPr>
      <w:proofErr w:type="spellStart"/>
      <w:r w:rsidRPr="00A34E25">
        <w:rPr>
          <w:rFonts w:ascii="inherit" w:eastAsia="Times New Roman" w:hAnsi="inherit" w:cs="Times New Roman"/>
          <w:b/>
          <w:bCs/>
          <w:color w:val="1F1F1F"/>
          <w:kern w:val="0"/>
          <w:sz w:val="27"/>
          <w:szCs w:val="27"/>
          <w14:ligatures w14:val="none"/>
        </w:rPr>
        <w:t>AdamW</w:t>
      </w:r>
      <w:proofErr w:type="spellEnd"/>
      <w:r w:rsidRPr="00A34E25">
        <w:rPr>
          <w:rFonts w:ascii="inherit" w:eastAsia="Times New Roman" w:hAnsi="inherit" w:cs="Times New Roman"/>
          <w:b/>
          <w:bCs/>
          <w:color w:val="1F1F1F"/>
          <w:kern w:val="0"/>
          <w:sz w:val="27"/>
          <w:szCs w:val="27"/>
          <w14:ligatures w14:val="none"/>
        </w:rPr>
        <w:t>:</w:t>
      </w:r>
      <w:r w:rsidRPr="00A34E25">
        <w:rPr>
          <w:rFonts w:ascii="inherit" w:eastAsia="Times New Roman" w:hAnsi="inherit" w:cs="Times New Roman"/>
          <w:color w:val="1F1F1F"/>
          <w:kern w:val="0"/>
          <w:sz w:val="27"/>
          <w:szCs w:val="27"/>
          <w14:ligatures w14:val="none"/>
        </w:rPr>
        <w:t xml:space="preserve"> An optimization algorithm for training neural networks that "decouples" weight decay from the L2 regularization term, often leading to better performance in language models.</w:t>
      </w:r>
    </w:p>
    <w:p w14:paraId="0D43AA91" w14:textId="77777777" w:rsidR="00A34E25" w:rsidRPr="00A34E25" w:rsidRDefault="00A34E25" w:rsidP="00A34E25">
      <w:pPr>
        <w:numPr>
          <w:ilvl w:val="0"/>
          <w:numId w:val="19"/>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Autoregressive Transformer:</w:t>
      </w:r>
      <w:r w:rsidRPr="00A34E25">
        <w:rPr>
          <w:rFonts w:ascii="inherit" w:eastAsia="Times New Roman" w:hAnsi="inherit" w:cs="Times New Roman"/>
          <w:color w:val="1F1F1F"/>
          <w:kern w:val="0"/>
          <w:sz w:val="27"/>
          <w:szCs w:val="27"/>
          <w14:ligatures w14:val="none"/>
        </w:rPr>
        <w:t xml:space="preserve"> A type of transformer neural network architecture that predicts the next token in a sequence based on the preceding tokens, commonly used for language modeling.</w:t>
      </w:r>
    </w:p>
    <w:p w14:paraId="77F33924" w14:textId="77777777" w:rsidR="00A34E25" w:rsidRPr="00A34E25" w:rsidRDefault="00A34E25" w:rsidP="00A34E25">
      <w:pPr>
        <w:numPr>
          <w:ilvl w:val="0"/>
          <w:numId w:val="19"/>
        </w:numPr>
        <w:spacing w:before="100" w:beforeAutospacing="1" w:after="100" w:afterAutospacing="1" w:line="240" w:lineRule="auto"/>
        <w:rPr>
          <w:rFonts w:ascii="inherit" w:eastAsia="Times New Roman" w:hAnsi="inherit" w:cs="Times New Roman"/>
          <w:color w:val="1F1F1F"/>
          <w:kern w:val="0"/>
          <w:sz w:val="27"/>
          <w:szCs w:val="27"/>
          <w14:ligatures w14:val="none"/>
        </w:rPr>
      </w:pPr>
      <w:proofErr w:type="gramStart"/>
      <w:r w:rsidRPr="00A34E25">
        <w:rPr>
          <w:rFonts w:ascii="inherit" w:eastAsia="Times New Roman" w:hAnsi="inherit" w:cs="Times New Roman"/>
          <w:b/>
          <w:bCs/>
          <w:color w:val="1F1F1F"/>
          <w:kern w:val="0"/>
          <w:sz w:val="27"/>
          <w:szCs w:val="27"/>
          <w14:ligatures w14:val="none"/>
        </w:rPr>
        <w:t>BIG-bench</w:t>
      </w:r>
      <w:proofErr w:type="gramEnd"/>
      <w:r w:rsidRPr="00A34E25">
        <w:rPr>
          <w:rFonts w:ascii="inherit" w:eastAsia="Times New Roman" w:hAnsi="inherit" w:cs="Times New Roman"/>
          <w:b/>
          <w:bCs/>
          <w:color w:val="1F1F1F"/>
          <w:kern w:val="0"/>
          <w:sz w:val="27"/>
          <w:szCs w:val="27"/>
          <w14:ligatures w14:val="none"/>
        </w:rPr>
        <w:t>:</w:t>
      </w:r>
      <w:r w:rsidRPr="00A34E25">
        <w:rPr>
          <w:rFonts w:ascii="inherit" w:eastAsia="Times New Roman" w:hAnsi="inherit" w:cs="Times New Roman"/>
          <w:color w:val="1F1F1F"/>
          <w:kern w:val="0"/>
          <w:sz w:val="27"/>
          <w:szCs w:val="27"/>
          <w14:ligatures w14:val="none"/>
        </w:rPr>
        <w:t xml:space="preserve"> Short for "Beyond the Imitation Game Benchmark," a large and diverse collection of tasks designed to evaluate and probe the capabilities of language models.</w:t>
      </w:r>
    </w:p>
    <w:p w14:paraId="48E42150" w14:textId="77777777" w:rsidR="00A34E25" w:rsidRPr="00A34E25" w:rsidRDefault="00A34E25" w:rsidP="00A34E25">
      <w:pPr>
        <w:numPr>
          <w:ilvl w:val="0"/>
          <w:numId w:val="19"/>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Bits-per-byte (</w:t>
      </w:r>
      <w:proofErr w:type="spellStart"/>
      <w:r w:rsidRPr="00A34E25">
        <w:rPr>
          <w:rFonts w:ascii="inherit" w:eastAsia="Times New Roman" w:hAnsi="inherit" w:cs="Times New Roman"/>
          <w:b/>
          <w:bCs/>
          <w:color w:val="1F1F1F"/>
          <w:kern w:val="0"/>
          <w:sz w:val="27"/>
          <w:szCs w:val="27"/>
          <w14:ligatures w14:val="none"/>
        </w:rPr>
        <w:t>bpb</w:t>
      </w:r>
      <w:proofErr w:type="spellEnd"/>
      <w:r w:rsidRPr="00A34E25">
        <w:rPr>
          <w:rFonts w:ascii="inherit" w:eastAsia="Times New Roman" w:hAnsi="inherit" w:cs="Times New Roman"/>
          <w:b/>
          <w:bCs/>
          <w:color w:val="1F1F1F"/>
          <w:kern w:val="0"/>
          <w:sz w:val="27"/>
          <w:szCs w:val="27"/>
          <w14:ligatures w14:val="none"/>
        </w:rPr>
        <w:t>):</w:t>
      </w:r>
      <w:r w:rsidRPr="00A34E25">
        <w:rPr>
          <w:rFonts w:ascii="inherit" w:eastAsia="Times New Roman" w:hAnsi="inherit" w:cs="Times New Roman"/>
          <w:color w:val="1F1F1F"/>
          <w:kern w:val="0"/>
          <w:sz w:val="27"/>
          <w:szCs w:val="27"/>
          <w14:ligatures w14:val="none"/>
        </w:rPr>
        <w:t xml:space="preserve"> A metric used in language modeling to measure the average number of bits required to encode each byte of text. Lower </w:t>
      </w:r>
      <w:proofErr w:type="spellStart"/>
      <w:r w:rsidRPr="00A34E25">
        <w:rPr>
          <w:rFonts w:ascii="inherit" w:eastAsia="Times New Roman" w:hAnsi="inherit" w:cs="Times New Roman"/>
          <w:color w:val="1F1F1F"/>
          <w:kern w:val="0"/>
          <w:sz w:val="27"/>
          <w:szCs w:val="27"/>
          <w14:ligatures w14:val="none"/>
        </w:rPr>
        <w:t>bpb</w:t>
      </w:r>
      <w:proofErr w:type="spellEnd"/>
      <w:r w:rsidRPr="00A34E25">
        <w:rPr>
          <w:rFonts w:ascii="inherit" w:eastAsia="Times New Roman" w:hAnsi="inherit" w:cs="Times New Roman"/>
          <w:color w:val="1F1F1F"/>
          <w:kern w:val="0"/>
          <w:sz w:val="27"/>
          <w:szCs w:val="27"/>
          <w14:ligatures w14:val="none"/>
        </w:rPr>
        <w:t xml:space="preserve"> indicates better model performance.</w:t>
      </w:r>
    </w:p>
    <w:p w14:paraId="72DEE5BB" w14:textId="77777777" w:rsidR="00A34E25" w:rsidRPr="00A34E25" w:rsidRDefault="00A34E25" w:rsidP="00A34E25">
      <w:pPr>
        <w:numPr>
          <w:ilvl w:val="0"/>
          <w:numId w:val="19"/>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Bfloat16:</w:t>
      </w:r>
      <w:r w:rsidRPr="00A34E25">
        <w:rPr>
          <w:rFonts w:ascii="inherit" w:eastAsia="Times New Roman" w:hAnsi="inherit" w:cs="Times New Roman"/>
          <w:color w:val="1F1F1F"/>
          <w:kern w:val="0"/>
          <w:sz w:val="27"/>
          <w:szCs w:val="27"/>
          <w14:ligatures w14:val="none"/>
        </w:rPr>
        <w:t xml:space="preserve"> A 16-bit floating-point format used for numerical operations in machine learning, offering a balance between precision and computational efficiency for large models.</w:t>
      </w:r>
    </w:p>
    <w:p w14:paraId="6C2037CF" w14:textId="77777777" w:rsidR="00A34E25" w:rsidRPr="00A34E25" w:rsidRDefault="00A34E25" w:rsidP="00A34E25">
      <w:pPr>
        <w:numPr>
          <w:ilvl w:val="0"/>
          <w:numId w:val="19"/>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Chinchilla:</w:t>
      </w:r>
      <w:r w:rsidRPr="00A34E25">
        <w:rPr>
          <w:rFonts w:ascii="inherit" w:eastAsia="Times New Roman" w:hAnsi="inherit" w:cs="Times New Roman"/>
          <w:color w:val="1F1F1F"/>
          <w:kern w:val="0"/>
          <w:sz w:val="27"/>
          <w:szCs w:val="27"/>
          <w14:ligatures w14:val="none"/>
        </w:rPr>
        <w:t xml:space="preserve"> A 70-billion parameter transformer language model developed by DeepMind, designed to be compute-optimal by being trained on a significantly larger amount of data (1.4 trillion tokens) than similarly sized or larger predecessors.</w:t>
      </w:r>
    </w:p>
    <w:p w14:paraId="2B09EA39" w14:textId="77777777" w:rsidR="00A34E25" w:rsidRPr="00A34E25" w:rsidRDefault="00A34E25" w:rsidP="00A34E25">
      <w:pPr>
        <w:numPr>
          <w:ilvl w:val="0"/>
          <w:numId w:val="19"/>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Closed-book question answering:</w:t>
      </w:r>
      <w:r w:rsidRPr="00A34E25">
        <w:rPr>
          <w:rFonts w:ascii="inherit" w:eastAsia="Times New Roman" w:hAnsi="inherit" w:cs="Times New Roman"/>
          <w:color w:val="1F1F1F"/>
          <w:kern w:val="0"/>
          <w:sz w:val="27"/>
          <w:szCs w:val="27"/>
          <w14:ligatures w14:val="none"/>
        </w:rPr>
        <w:t xml:space="preserve"> A task where a language model answers questions without access to external knowledge sources or documents, relying solely on information encoded during its pre-training.</w:t>
      </w:r>
    </w:p>
    <w:p w14:paraId="366B6772" w14:textId="77777777" w:rsidR="00A34E25" w:rsidRPr="00A34E25" w:rsidRDefault="00A34E25" w:rsidP="00A34E25">
      <w:pPr>
        <w:numPr>
          <w:ilvl w:val="0"/>
          <w:numId w:val="19"/>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Compute Budget (C):</w:t>
      </w:r>
      <w:r w:rsidRPr="00A34E25">
        <w:rPr>
          <w:rFonts w:ascii="inherit" w:eastAsia="Times New Roman" w:hAnsi="inherit" w:cs="Times New Roman"/>
          <w:color w:val="1F1F1F"/>
          <w:kern w:val="0"/>
          <w:sz w:val="27"/>
          <w:szCs w:val="27"/>
          <w14:ligatures w14:val="none"/>
        </w:rPr>
        <w:t xml:space="preserve"> The total computational resources, typically measured in FLOPs (floating-point operations), allocated for training a machine learning model.</w:t>
      </w:r>
    </w:p>
    <w:p w14:paraId="516C58FB" w14:textId="77777777" w:rsidR="00A34E25" w:rsidRPr="00A34E25" w:rsidRDefault="00A34E25" w:rsidP="00A34E25">
      <w:pPr>
        <w:numPr>
          <w:ilvl w:val="0"/>
          <w:numId w:val="19"/>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Compute-Optimal Training:</w:t>
      </w:r>
      <w:r w:rsidRPr="00A34E25">
        <w:rPr>
          <w:rFonts w:ascii="inherit" w:eastAsia="Times New Roman" w:hAnsi="inherit" w:cs="Times New Roman"/>
          <w:color w:val="1F1F1F"/>
          <w:kern w:val="0"/>
          <w:sz w:val="27"/>
          <w:szCs w:val="27"/>
          <w14:ligatures w14:val="none"/>
        </w:rPr>
        <w:t xml:space="preserve"> A training strategy that seeks to achieve the best possible model performance (lowest loss) for a given fixed computational budget by optimally balancing model size and the amount of training data.</w:t>
      </w:r>
    </w:p>
    <w:p w14:paraId="449E637C" w14:textId="77777777" w:rsidR="00A34E25" w:rsidRPr="00A34E25" w:rsidRDefault="00A34E25" w:rsidP="00A34E25">
      <w:pPr>
        <w:numPr>
          <w:ilvl w:val="0"/>
          <w:numId w:val="19"/>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lastRenderedPageBreak/>
        <w:t>Cosine cycle length (learning rate schedule):</w:t>
      </w:r>
      <w:r w:rsidRPr="00A34E25">
        <w:rPr>
          <w:rFonts w:ascii="inherit" w:eastAsia="Times New Roman" w:hAnsi="inherit" w:cs="Times New Roman"/>
          <w:color w:val="1F1F1F"/>
          <w:kern w:val="0"/>
          <w:sz w:val="27"/>
          <w:szCs w:val="27"/>
          <w14:ligatures w14:val="none"/>
        </w:rPr>
        <w:t xml:space="preserve"> A type of learning rate schedule where the learning rate follows a cosine curve, typically starting high, decaying, and potentially restarting or cycling. The paper emphasizes its length should match the number of training tokens.</w:t>
      </w:r>
    </w:p>
    <w:p w14:paraId="0B5B5EC5" w14:textId="77777777" w:rsidR="00A34E25" w:rsidRPr="00A34E25" w:rsidRDefault="00A34E25" w:rsidP="00A34E25">
      <w:pPr>
        <w:numPr>
          <w:ilvl w:val="0"/>
          <w:numId w:val="19"/>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Downstream Evaluation Tasks:</w:t>
      </w:r>
      <w:r w:rsidRPr="00A34E25">
        <w:rPr>
          <w:rFonts w:ascii="inherit" w:eastAsia="Times New Roman" w:hAnsi="inherit" w:cs="Times New Roman"/>
          <w:color w:val="1F1F1F"/>
          <w:kern w:val="0"/>
          <w:sz w:val="27"/>
          <w:szCs w:val="27"/>
          <w14:ligatures w14:val="none"/>
        </w:rPr>
        <w:t xml:space="preserve"> Specific tasks (e.g., question answering, common sense reasoning, summarization) used to evaluate the capabilities of a pre-trained language model after it has been fine-tuned or tested in a zero/few-shot setting.</w:t>
      </w:r>
    </w:p>
    <w:p w14:paraId="4B4F736C" w14:textId="77777777" w:rsidR="00A34E25" w:rsidRPr="00A34E25" w:rsidRDefault="00A34E25" w:rsidP="00A34E25">
      <w:pPr>
        <w:numPr>
          <w:ilvl w:val="0"/>
          <w:numId w:val="19"/>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Efficient Frontier:</w:t>
      </w:r>
      <w:r w:rsidRPr="00A34E25">
        <w:rPr>
          <w:rFonts w:ascii="inherit" w:eastAsia="Times New Roman" w:hAnsi="inherit" w:cs="Times New Roman"/>
          <w:color w:val="1F1F1F"/>
          <w:kern w:val="0"/>
          <w:sz w:val="27"/>
          <w:szCs w:val="27"/>
          <w14:ligatures w14:val="none"/>
        </w:rPr>
        <w:t xml:space="preserve"> In the context of model scaling, a curve or surface representing the optimal trade-off between different resources (e.g., FLOPs, model parameters, data) to achieve a desired performance level.</w:t>
      </w:r>
    </w:p>
    <w:p w14:paraId="420BD77E" w14:textId="77777777" w:rsidR="00A34E25" w:rsidRPr="00A34E25" w:rsidRDefault="00A34E25" w:rsidP="00A34E25">
      <w:pPr>
        <w:numPr>
          <w:ilvl w:val="0"/>
          <w:numId w:val="19"/>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Few-shot learning:</w:t>
      </w:r>
      <w:r w:rsidRPr="00A34E25">
        <w:rPr>
          <w:rFonts w:ascii="inherit" w:eastAsia="Times New Roman" w:hAnsi="inherit" w:cs="Times New Roman"/>
          <w:color w:val="1F1F1F"/>
          <w:kern w:val="0"/>
          <w:sz w:val="27"/>
          <w:szCs w:val="27"/>
          <w14:ligatures w14:val="none"/>
        </w:rPr>
        <w:t xml:space="preserve"> An evaluation protocol where a language model is provided with a small number of examples (shots) for a new task during inference, without explicit fine-tuning.</w:t>
      </w:r>
    </w:p>
    <w:p w14:paraId="5B56CDC5" w14:textId="77777777" w:rsidR="00A34E25" w:rsidRPr="00A34E25" w:rsidRDefault="00A34E25" w:rsidP="00A34E25">
      <w:pPr>
        <w:numPr>
          <w:ilvl w:val="0"/>
          <w:numId w:val="19"/>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FLOPs (Floating Point Operations):</w:t>
      </w:r>
      <w:r w:rsidRPr="00A34E25">
        <w:rPr>
          <w:rFonts w:ascii="inherit" w:eastAsia="Times New Roman" w:hAnsi="inherit" w:cs="Times New Roman"/>
          <w:color w:val="1F1F1F"/>
          <w:kern w:val="0"/>
          <w:sz w:val="27"/>
          <w:szCs w:val="27"/>
          <w14:ligatures w14:val="none"/>
        </w:rPr>
        <w:t xml:space="preserve"> A measure of computational complexity, representing the number of floating-point arithmetic operations performed by a model during training or inference.</w:t>
      </w:r>
    </w:p>
    <w:p w14:paraId="2C20E5F8" w14:textId="77777777" w:rsidR="00A34E25" w:rsidRPr="00A34E25" w:rsidRDefault="00A34E25" w:rsidP="00A34E25">
      <w:pPr>
        <w:numPr>
          <w:ilvl w:val="0"/>
          <w:numId w:val="19"/>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Fine-tuning:</w:t>
      </w:r>
      <w:r w:rsidRPr="00A34E25">
        <w:rPr>
          <w:rFonts w:ascii="inherit" w:eastAsia="Times New Roman" w:hAnsi="inherit" w:cs="Times New Roman"/>
          <w:color w:val="1F1F1F"/>
          <w:kern w:val="0"/>
          <w:sz w:val="27"/>
          <w:szCs w:val="27"/>
          <w14:ligatures w14:val="none"/>
        </w:rPr>
        <w:t xml:space="preserve"> The process of taking a pre-trained language model and further training it on a smaller, task-specific dataset to adapt its capabilities to a particular task.</w:t>
      </w:r>
    </w:p>
    <w:p w14:paraId="0523280D" w14:textId="77777777" w:rsidR="00A34E25" w:rsidRPr="00A34E25" w:rsidRDefault="00A34E25" w:rsidP="00A34E25">
      <w:pPr>
        <w:numPr>
          <w:ilvl w:val="0"/>
          <w:numId w:val="19"/>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Gopher:</w:t>
      </w:r>
      <w:r w:rsidRPr="00A34E25">
        <w:rPr>
          <w:rFonts w:ascii="inherit" w:eastAsia="Times New Roman" w:hAnsi="inherit" w:cs="Times New Roman"/>
          <w:color w:val="1F1F1F"/>
          <w:kern w:val="0"/>
          <w:sz w:val="27"/>
          <w:szCs w:val="27"/>
          <w14:ligatures w14:val="none"/>
        </w:rPr>
        <w:t xml:space="preserve"> A 280-billion parameter language model developed by DeepMind, serving as a baseline for comparison in the Hoffmann et al. paper regarding training efficiency.</w:t>
      </w:r>
    </w:p>
    <w:p w14:paraId="30C41CBE" w14:textId="77777777" w:rsidR="00A34E25" w:rsidRPr="00A34E25" w:rsidRDefault="00A34E25" w:rsidP="00A34E25">
      <w:pPr>
        <w:numPr>
          <w:ilvl w:val="0"/>
          <w:numId w:val="19"/>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GPT-3:</w:t>
      </w:r>
      <w:r w:rsidRPr="00A34E25">
        <w:rPr>
          <w:rFonts w:ascii="inherit" w:eastAsia="Times New Roman" w:hAnsi="inherit" w:cs="Times New Roman"/>
          <w:color w:val="1F1F1F"/>
          <w:kern w:val="0"/>
          <w:sz w:val="27"/>
          <w:szCs w:val="27"/>
          <w14:ligatures w14:val="none"/>
        </w:rPr>
        <w:t xml:space="preserve"> A 175-billion parameter transformer language model developed by OpenAI, widely recognized for its impressive performance across many NLP tasks, and a benchmark for comparison in the paper.</w:t>
      </w:r>
    </w:p>
    <w:p w14:paraId="6E8F6A54" w14:textId="77777777" w:rsidR="00A34E25" w:rsidRPr="00A34E25" w:rsidRDefault="00A34E25" w:rsidP="00A34E25">
      <w:pPr>
        <w:numPr>
          <w:ilvl w:val="0"/>
          <w:numId w:val="19"/>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Huber Loss:</w:t>
      </w:r>
      <w:r w:rsidRPr="00A34E25">
        <w:rPr>
          <w:rFonts w:ascii="inherit" w:eastAsia="Times New Roman" w:hAnsi="inherit" w:cs="Times New Roman"/>
          <w:color w:val="1F1F1F"/>
          <w:kern w:val="0"/>
          <w:sz w:val="27"/>
          <w:szCs w:val="27"/>
          <w14:ligatures w14:val="none"/>
        </w:rPr>
        <w:t xml:space="preserve"> A loss function used in machine learning that is less sensitive to outliers than the squared error loss, commonly used in robust regression.</w:t>
      </w:r>
    </w:p>
    <w:p w14:paraId="0EEF1965" w14:textId="77777777" w:rsidR="00A34E25" w:rsidRPr="00A34E25" w:rsidRDefault="00A34E25" w:rsidP="00A34E25">
      <w:pPr>
        <w:numPr>
          <w:ilvl w:val="0"/>
          <w:numId w:val="19"/>
        </w:numPr>
        <w:spacing w:before="100" w:beforeAutospacing="1" w:after="100" w:afterAutospacing="1" w:line="240" w:lineRule="auto"/>
        <w:rPr>
          <w:rFonts w:ascii="inherit" w:eastAsia="Times New Roman" w:hAnsi="inherit" w:cs="Times New Roman"/>
          <w:color w:val="1F1F1F"/>
          <w:kern w:val="0"/>
          <w:sz w:val="27"/>
          <w:szCs w:val="27"/>
          <w14:ligatures w14:val="none"/>
        </w:rPr>
      </w:pPr>
      <w:proofErr w:type="spellStart"/>
      <w:r w:rsidRPr="00A34E25">
        <w:rPr>
          <w:rFonts w:ascii="inherit" w:eastAsia="Times New Roman" w:hAnsi="inherit" w:cs="Times New Roman"/>
          <w:b/>
          <w:bCs/>
          <w:color w:val="1F1F1F"/>
          <w:kern w:val="0"/>
          <w:sz w:val="27"/>
          <w:szCs w:val="27"/>
          <w14:ligatures w14:val="none"/>
        </w:rPr>
        <w:t>IsoFLOP</w:t>
      </w:r>
      <w:proofErr w:type="spellEnd"/>
      <w:r w:rsidRPr="00A34E25">
        <w:rPr>
          <w:rFonts w:ascii="inherit" w:eastAsia="Times New Roman" w:hAnsi="inherit" w:cs="Times New Roman"/>
          <w:b/>
          <w:bCs/>
          <w:color w:val="1F1F1F"/>
          <w:kern w:val="0"/>
          <w:sz w:val="27"/>
          <w:szCs w:val="27"/>
          <w14:ligatures w14:val="none"/>
        </w:rPr>
        <w:t xml:space="preserve"> profiles:</w:t>
      </w:r>
      <w:r w:rsidRPr="00A34E25">
        <w:rPr>
          <w:rFonts w:ascii="inherit" w:eastAsia="Times New Roman" w:hAnsi="inherit" w:cs="Times New Roman"/>
          <w:color w:val="1F1F1F"/>
          <w:kern w:val="0"/>
          <w:sz w:val="27"/>
          <w:szCs w:val="27"/>
          <w14:ligatures w14:val="none"/>
        </w:rPr>
        <w:t xml:space="preserve"> An experimental approach used in the paper where models of varying sizes are trained such that their total computational budget (FLOPs) remains constant, allowing for direct comparison of performance at a fixed compute cost.</w:t>
      </w:r>
    </w:p>
    <w:p w14:paraId="05ADFB5B" w14:textId="77777777" w:rsidR="00A34E25" w:rsidRPr="00A34E25" w:rsidRDefault="00A34E25" w:rsidP="00A34E25">
      <w:pPr>
        <w:numPr>
          <w:ilvl w:val="0"/>
          <w:numId w:val="19"/>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JAX:</w:t>
      </w:r>
      <w:r w:rsidRPr="00A34E25">
        <w:rPr>
          <w:rFonts w:ascii="inherit" w:eastAsia="Times New Roman" w:hAnsi="inherit" w:cs="Times New Roman"/>
          <w:color w:val="1F1F1F"/>
          <w:kern w:val="0"/>
          <w:sz w:val="27"/>
          <w:szCs w:val="27"/>
          <w14:ligatures w14:val="none"/>
        </w:rPr>
        <w:t xml:space="preserve"> A high-performance numerical computing library for Python, often used for machine learning research and development, particularly for building and training large models on accelerators.</w:t>
      </w:r>
    </w:p>
    <w:p w14:paraId="7E90865B" w14:textId="77777777" w:rsidR="00A34E25" w:rsidRPr="00A34E25" w:rsidRDefault="00A34E25" w:rsidP="00A34E25">
      <w:pPr>
        <w:numPr>
          <w:ilvl w:val="0"/>
          <w:numId w:val="19"/>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Jurassic-1:</w:t>
      </w:r>
      <w:r w:rsidRPr="00A34E25">
        <w:rPr>
          <w:rFonts w:ascii="inherit" w:eastAsia="Times New Roman" w:hAnsi="inherit" w:cs="Times New Roman"/>
          <w:color w:val="1F1F1F"/>
          <w:kern w:val="0"/>
          <w:sz w:val="27"/>
          <w:szCs w:val="27"/>
          <w14:ligatures w14:val="none"/>
        </w:rPr>
        <w:t xml:space="preserve"> A family of large language models developed by AI21 Labs, with the largest having 178 billion parameters, used as a comparative benchmark.</w:t>
      </w:r>
    </w:p>
    <w:p w14:paraId="097F4906" w14:textId="77777777" w:rsidR="00A34E25" w:rsidRPr="00A34E25" w:rsidRDefault="00A34E25" w:rsidP="00A34E25">
      <w:pPr>
        <w:numPr>
          <w:ilvl w:val="0"/>
          <w:numId w:val="19"/>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lastRenderedPageBreak/>
        <w:t>Kaplan et al. (2020):</w:t>
      </w:r>
      <w:r w:rsidRPr="00A34E25">
        <w:rPr>
          <w:rFonts w:ascii="inherit" w:eastAsia="Times New Roman" w:hAnsi="inherit" w:cs="Times New Roman"/>
          <w:color w:val="1F1F1F"/>
          <w:kern w:val="0"/>
          <w:sz w:val="27"/>
          <w:szCs w:val="27"/>
          <w14:ligatures w14:val="none"/>
        </w:rPr>
        <w:t xml:space="preserve"> A previous influential paper on scaling laws for neural language models, which suggested that model size should increase faster than training data as compute budget increases.</w:t>
      </w:r>
    </w:p>
    <w:p w14:paraId="7321174F" w14:textId="77777777" w:rsidR="00A34E25" w:rsidRPr="00A34E25" w:rsidRDefault="00A34E25" w:rsidP="00A34E25">
      <w:pPr>
        <w:numPr>
          <w:ilvl w:val="0"/>
          <w:numId w:val="19"/>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Language Modeling (LM) Loss:</w:t>
      </w:r>
      <w:r w:rsidRPr="00A34E25">
        <w:rPr>
          <w:rFonts w:ascii="inherit" w:eastAsia="Times New Roman" w:hAnsi="inherit" w:cs="Times New Roman"/>
          <w:color w:val="1F1F1F"/>
          <w:kern w:val="0"/>
          <w:sz w:val="27"/>
          <w:szCs w:val="27"/>
          <w14:ligatures w14:val="none"/>
        </w:rPr>
        <w:t xml:space="preserve"> A measure of how well a language model predicts the next word in a sequence. Lower loss indicates better language understanding and generation capabilities.</w:t>
      </w:r>
    </w:p>
    <w:p w14:paraId="57883160" w14:textId="77777777" w:rsidR="00A34E25" w:rsidRPr="00A34E25" w:rsidRDefault="00A34E25" w:rsidP="00A34E25">
      <w:pPr>
        <w:numPr>
          <w:ilvl w:val="0"/>
          <w:numId w:val="19"/>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Large Language Models (LLMs):</w:t>
      </w:r>
      <w:r w:rsidRPr="00A34E25">
        <w:rPr>
          <w:rFonts w:ascii="inherit" w:eastAsia="Times New Roman" w:hAnsi="inherit" w:cs="Times New Roman"/>
          <w:color w:val="1F1F1F"/>
          <w:kern w:val="0"/>
          <w:sz w:val="27"/>
          <w:szCs w:val="27"/>
          <w14:ligatures w14:val="none"/>
        </w:rPr>
        <w:t xml:space="preserve"> Neural networks with a very large number of parameters (billions or more) trained on vast amounts of text data, capable of understanding and generating human-like text.</w:t>
      </w:r>
    </w:p>
    <w:p w14:paraId="1EDB1D7F" w14:textId="77777777" w:rsidR="00A34E25" w:rsidRPr="00A34E25" w:rsidRDefault="00A34E25" w:rsidP="00A34E25">
      <w:pPr>
        <w:numPr>
          <w:ilvl w:val="0"/>
          <w:numId w:val="19"/>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Massive Multitask Language Understanding (MMLU):</w:t>
      </w:r>
      <w:r w:rsidRPr="00A34E25">
        <w:rPr>
          <w:rFonts w:ascii="inherit" w:eastAsia="Times New Roman" w:hAnsi="inherit" w:cs="Times New Roman"/>
          <w:color w:val="1F1F1F"/>
          <w:kern w:val="0"/>
          <w:sz w:val="27"/>
          <w:szCs w:val="27"/>
          <w14:ligatures w14:val="none"/>
        </w:rPr>
        <w:t xml:space="preserve"> A benchmark for evaluating language models on a wide range of academic and professional subjects, encompassing diverse tasks and question formats.</w:t>
      </w:r>
    </w:p>
    <w:p w14:paraId="57076102" w14:textId="77777777" w:rsidR="00A34E25" w:rsidRPr="00A34E25" w:rsidRDefault="00A34E25" w:rsidP="00A34E25">
      <w:pPr>
        <w:numPr>
          <w:ilvl w:val="0"/>
          <w:numId w:val="19"/>
        </w:numPr>
        <w:spacing w:before="100" w:beforeAutospacing="1" w:after="100" w:afterAutospacing="1" w:line="240" w:lineRule="auto"/>
        <w:rPr>
          <w:rFonts w:ascii="inherit" w:eastAsia="Times New Roman" w:hAnsi="inherit" w:cs="Times New Roman"/>
          <w:color w:val="1F1F1F"/>
          <w:kern w:val="0"/>
          <w:sz w:val="27"/>
          <w:szCs w:val="27"/>
          <w14:ligatures w14:val="none"/>
        </w:rPr>
      </w:pPr>
      <w:proofErr w:type="spellStart"/>
      <w:r w:rsidRPr="00A34E25">
        <w:rPr>
          <w:rFonts w:ascii="inherit" w:eastAsia="Times New Roman" w:hAnsi="inherit" w:cs="Times New Roman"/>
          <w:b/>
          <w:bCs/>
          <w:color w:val="1F1F1F"/>
          <w:kern w:val="0"/>
          <w:sz w:val="27"/>
          <w:szCs w:val="27"/>
          <w14:ligatures w14:val="none"/>
        </w:rPr>
        <w:t>MassiveText</w:t>
      </w:r>
      <w:proofErr w:type="spellEnd"/>
      <w:r w:rsidRPr="00A34E25">
        <w:rPr>
          <w:rFonts w:ascii="inherit" w:eastAsia="Times New Roman" w:hAnsi="inherit" w:cs="Times New Roman"/>
          <w:b/>
          <w:bCs/>
          <w:color w:val="1F1F1F"/>
          <w:kern w:val="0"/>
          <w:sz w:val="27"/>
          <w:szCs w:val="27"/>
          <w14:ligatures w14:val="none"/>
        </w:rPr>
        <w:t>:</w:t>
      </w:r>
      <w:r w:rsidRPr="00A34E25">
        <w:rPr>
          <w:rFonts w:ascii="inherit" w:eastAsia="Times New Roman" w:hAnsi="inherit" w:cs="Times New Roman"/>
          <w:color w:val="1F1F1F"/>
          <w:kern w:val="0"/>
          <w:sz w:val="27"/>
          <w:szCs w:val="27"/>
          <w14:ligatures w14:val="none"/>
        </w:rPr>
        <w:t xml:space="preserve"> The training dataset used for Gopher and Chinchilla, composed of various textual data sources like </w:t>
      </w:r>
      <w:proofErr w:type="spellStart"/>
      <w:r w:rsidRPr="00A34E25">
        <w:rPr>
          <w:rFonts w:ascii="inherit" w:eastAsia="Times New Roman" w:hAnsi="inherit" w:cs="Times New Roman"/>
          <w:color w:val="1F1F1F"/>
          <w:kern w:val="0"/>
          <w:sz w:val="27"/>
          <w:szCs w:val="27"/>
          <w14:ligatures w14:val="none"/>
        </w:rPr>
        <w:t>MassiveWeb</w:t>
      </w:r>
      <w:proofErr w:type="spellEnd"/>
      <w:r w:rsidRPr="00A34E25">
        <w:rPr>
          <w:rFonts w:ascii="inherit" w:eastAsia="Times New Roman" w:hAnsi="inherit" w:cs="Times New Roman"/>
          <w:color w:val="1F1F1F"/>
          <w:kern w:val="0"/>
          <w:sz w:val="27"/>
          <w:szCs w:val="27"/>
          <w14:ligatures w14:val="none"/>
        </w:rPr>
        <w:t>, Books, C4, News, GitHub, and Wikipedia.</w:t>
      </w:r>
    </w:p>
    <w:p w14:paraId="51217BB1" w14:textId="77777777" w:rsidR="00A34E25" w:rsidRPr="00A34E25" w:rsidRDefault="00A34E25" w:rsidP="00A34E25">
      <w:pPr>
        <w:numPr>
          <w:ilvl w:val="0"/>
          <w:numId w:val="19"/>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Megatron-Turing NLG (MT-NLG 530B):</w:t>
      </w:r>
      <w:r w:rsidRPr="00A34E25">
        <w:rPr>
          <w:rFonts w:ascii="inherit" w:eastAsia="Times New Roman" w:hAnsi="inherit" w:cs="Times New Roman"/>
          <w:color w:val="1F1F1F"/>
          <w:kern w:val="0"/>
          <w:sz w:val="27"/>
          <w:szCs w:val="27"/>
          <w14:ligatures w14:val="none"/>
        </w:rPr>
        <w:t xml:space="preserve"> A 530-billion parameter language model, one of the largest dense transformers at the time of the paper, used as a benchmark.</w:t>
      </w:r>
    </w:p>
    <w:p w14:paraId="0C9319B5" w14:textId="77777777" w:rsidR="00A34E25" w:rsidRPr="00A34E25" w:rsidRDefault="00A34E25" w:rsidP="00A34E25">
      <w:pPr>
        <w:numPr>
          <w:ilvl w:val="0"/>
          <w:numId w:val="19"/>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Model Card:</w:t>
      </w:r>
      <w:r w:rsidRPr="00A34E25">
        <w:rPr>
          <w:rFonts w:ascii="inherit" w:eastAsia="Times New Roman" w:hAnsi="inherit" w:cs="Times New Roman"/>
          <w:color w:val="1F1F1F"/>
          <w:kern w:val="0"/>
          <w:sz w:val="27"/>
          <w:szCs w:val="27"/>
          <w14:ligatures w14:val="none"/>
        </w:rPr>
        <w:t xml:space="preserve"> A structured document accompanying a machine learning model, providing metadata, intended uses, ethical considerations, evaluation results, and other important information for responsible deployment.</w:t>
      </w:r>
    </w:p>
    <w:p w14:paraId="024DF785" w14:textId="77777777" w:rsidR="00A34E25" w:rsidRPr="00A34E25" w:rsidRDefault="00A34E25" w:rsidP="00A34E25">
      <w:pPr>
        <w:numPr>
          <w:ilvl w:val="0"/>
          <w:numId w:val="19"/>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Model Size (N):</w:t>
      </w:r>
      <w:r w:rsidRPr="00A34E25">
        <w:rPr>
          <w:rFonts w:ascii="inherit" w:eastAsia="Times New Roman" w:hAnsi="inherit" w:cs="Times New Roman"/>
          <w:color w:val="1F1F1F"/>
          <w:kern w:val="0"/>
          <w:sz w:val="27"/>
          <w:szCs w:val="27"/>
          <w14:ligatures w14:val="none"/>
        </w:rPr>
        <w:t xml:space="preserve"> The total number of learnable parameters (weights and biases) within a neural network model.</w:t>
      </w:r>
    </w:p>
    <w:p w14:paraId="041D56BA" w14:textId="77777777" w:rsidR="00A34E25" w:rsidRPr="00A34E25" w:rsidRDefault="00A34E25" w:rsidP="00A34E25">
      <w:pPr>
        <w:numPr>
          <w:ilvl w:val="0"/>
          <w:numId w:val="19"/>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NFKC normalization:</w:t>
      </w:r>
      <w:r w:rsidRPr="00A34E25">
        <w:rPr>
          <w:rFonts w:ascii="inherit" w:eastAsia="Times New Roman" w:hAnsi="inherit" w:cs="Times New Roman"/>
          <w:color w:val="1F1F1F"/>
          <w:kern w:val="0"/>
          <w:sz w:val="27"/>
          <w:szCs w:val="27"/>
          <w14:ligatures w14:val="none"/>
        </w:rPr>
        <w:t xml:space="preserve"> A form of Unicode normalization that attempts to resolve compatibility issues between different characters and their representations, which Chinchilla's tokenizer explicitly did not apply.</w:t>
      </w:r>
    </w:p>
    <w:p w14:paraId="7494D3E5" w14:textId="77777777" w:rsidR="00A34E25" w:rsidRPr="00A34E25" w:rsidRDefault="00A34E25" w:rsidP="00A34E25">
      <w:pPr>
        <w:numPr>
          <w:ilvl w:val="0"/>
          <w:numId w:val="19"/>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Parametric Loss Function:</w:t>
      </w:r>
      <w:r w:rsidRPr="00A34E25">
        <w:rPr>
          <w:rFonts w:ascii="inherit" w:eastAsia="Times New Roman" w:hAnsi="inherit" w:cs="Times New Roman"/>
          <w:color w:val="1F1F1F"/>
          <w:kern w:val="0"/>
          <w:sz w:val="27"/>
          <w:szCs w:val="27"/>
          <w14:ligatures w14:val="none"/>
        </w:rPr>
        <w:t xml:space="preserve"> A mathematical function that models the relationship between training loss and key model parameters (like size and training data) using a defined functional form, allowing for extrapolation.</w:t>
      </w:r>
    </w:p>
    <w:p w14:paraId="0C91DD1E" w14:textId="77777777" w:rsidR="00A34E25" w:rsidRPr="00A34E25" w:rsidRDefault="00A34E25" w:rsidP="00A34E25">
      <w:pPr>
        <w:numPr>
          <w:ilvl w:val="0"/>
          <w:numId w:val="19"/>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Pre-training:</w:t>
      </w:r>
      <w:r w:rsidRPr="00A34E25">
        <w:rPr>
          <w:rFonts w:ascii="inherit" w:eastAsia="Times New Roman" w:hAnsi="inherit" w:cs="Times New Roman"/>
          <w:color w:val="1F1F1F"/>
          <w:kern w:val="0"/>
          <w:sz w:val="27"/>
          <w:szCs w:val="27"/>
          <w14:ligatures w14:val="none"/>
        </w:rPr>
        <w:t xml:space="preserve"> The initial phase of training a large language model on a massive, diverse text corpus, during which it learns general language patterns and knowledge.</w:t>
      </w:r>
    </w:p>
    <w:p w14:paraId="52DC8D82" w14:textId="77777777" w:rsidR="00A34E25" w:rsidRPr="00A34E25" w:rsidRDefault="00A34E25" w:rsidP="00A34E25">
      <w:pPr>
        <w:numPr>
          <w:ilvl w:val="0"/>
          <w:numId w:val="19"/>
        </w:numPr>
        <w:spacing w:before="100" w:beforeAutospacing="1" w:after="100" w:afterAutospacing="1" w:line="240" w:lineRule="auto"/>
        <w:rPr>
          <w:rFonts w:ascii="inherit" w:eastAsia="Times New Roman" w:hAnsi="inherit" w:cs="Times New Roman"/>
          <w:color w:val="1F1F1F"/>
          <w:kern w:val="0"/>
          <w:sz w:val="27"/>
          <w:szCs w:val="27"/>
          <w14:ligatures w14:val="none"/>
        </w:rPr>
      </w:pPr>
      <w:proofErr w:type="spellStart"/>
      <w:r w:rsidRPr="00A34E25">
        <w:rPr>
          <w:rFonts w:ascii="inherit" w:eastAsia="Times New Roman" w:hAnsi="inherit" w:cs="Times New Roman"/>
          <w:b/>
          <w:bCs/>
          <w:color w:val="1F1F1F"/>
          <w:kern w:val="0"/>
          <w:sz w:val="27"/>
          <w:szCs w:val="27"/>
          <w14:ligatures w14:val="none"/>
        </w:rPr>
        <w:t>SentencePiece</w:t>
      </w:r>
      <w:proofErr w:type="spellEnd"/>
      <w:r w:rsidRPr="00A34E25">
        <w:rPr>
          <w:rFonts w:ascii="inherit" w:eastAsia="Times New Roman" w:hAnsi="inherit" w:cs="Times New Roman"/>
          <w:b/>
          <w:bCs/>
          <w:color w:val="1F1F1F"/>
          <w:kern w:val="0"/>
          <w:sz w:val="27"/>
          <w:szCs w:val="27"/>
          <w14:ligatures w14:val="none"/>
        </w:rPr>
        <w:t>:</w:t>
      </w:r>
      <w:r w:rsidRPr="00A34E25">
        <w:rPr>
          <w:rFonts w:ascii="inherit" w:eastAsia="Times New Roman" w:hAnsi="inherit" w:cs="Times New Roman"/>
          <w:color w:val="1F1F1F"/>
          <w:kern w:val="0"/>
          <w:sz w:val="27"/>
          <w:szCs w:val="27"/>
          <w14:ligatures w14:val="none"/>
        </w:rPr>
        <w:t xml:space="preserve"> A language-agnostic </w:t>
      </w:r>
      <w:proofErr w:type="spellStart"/>
      <w:r w:rsidRPr="00A34E25">
        <w:rPr>
          <w:rFonts w:ascii="inherit" w:eastAsia="Times New Roman" w:hAnsi="inherit" w:cs="Times New Roman"/>
          <w:color w:val="1F1F1F"/>
          <w:kern w:val="0"/>
          <w:sz w:val="27"/>
          <w:szCs w:val="27"/>
          <w14:ligatures w14:val="none"/>
        </w:rPr>
        <w:t>subword</w:t>
      </w:r>
      <w:proofErr w:type="spellEnd"/>
      <w:r w:rsidRPr="00A34E25">
        <w:rPr>
          <w:rFonts w:ascii="inherit" w:eastAsia="Times New Roman" w:hAnsi="inherit" w:cs="Times New Roman"/>
          <w:color w:val="1F1F1F"/>
          <w:kern w:val="0"/>
          <w:sz w:val="27"/>
          <w:szCs w:val="27"/>
          <w14:ligatures w14:val="none"/>
        </w:rPr>
        <w:t xml:space="preserve"> tokenizer often used for neural text processing, allowing models to handle out-of-vocabulary words.</w:t>
      </w:r>
    </w:p>
    <w:p w14:paraId="722D843F" w14:textId="77777777" w:rsidR="00A34E25" w:rsidRPr="00A34E25" w:rsidRDefault="00A34E25" w:rsidP="00A34E25">
      <w:pPr>
        <w:numPr>
          <w:ilvl w:val="0"/>
          <w:numId w:val="19"/>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State-of-the-art (SOTA):</w:t>
      </w:r>
      <w:r w:rsidRPr="00A34E25">
        <w:rPr>
          <w:rFonts w:ascii="inherit" w:eastAsia="Times New Roman" w:hAnsi="inherit" w:cs="Times New Roman"/>
          <w:color w:val="1F1F1F"/>
          <w:kern w:val="0"/>
          <w:sz w:val="27"/>
          <w:szCs w:val="27"/>
          <w14:ligatures w14:val="none"/>
        </w:rPr>
        <w:t xml:space="preserve"> The current best performance achieved on a specific benchmark or task.</w:t>
      </w:r>
    </w:p>
    <w:p w14:paraId="573764CA" w14:textId="77777777" w:rsidR="00A34E25" w:rsidRPr="00A34E25" w:rsidRDefault="00A34E25" w:rsidP="00A34E25">
      <w:pPr>
        <w:numPr>
          <w:ilvl w:val="0"/>
          <w:numId w:val="19"/>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lastRenderedPageBreak/>
        <w:t>Stochastic approximation term:</w:t>
      </w:r>
      <w:r w:rsidRPr="00A34E25">
        <w:rPr>
          <w:rFonts w:ascii="inherit" w:eastAsia="Times New Roman" w:hAnsi="inherit" w:cs="Times New Roman"/>
          <w:color w:val="1F1F1F"/>
          <w:kern w:val="0"/>
          <w:sz w:val="27"/>
          <w:szCs w:val="27"/>
          <w14:ligatures w14:val="none"/>
        </w:rPr>
        <w:t xml:space="preserve"> In the loss decomposition, the term that captures the suboptimality due to optimizing with a finite dataset and a finite number of optimization steps.</w:t>
      </w:r>
    </w:p>
    <w:p w14:paraId="032275A0" w14:textId="77777777" w:rsidR="00A34E25" w:rsidRPr="00A34E25" w:rsidRDefault="00A34E25" w:rsidP="00A34E25">
      <w:pPr>
        <w:numPr>
          <w:ilvl w:val="0"/>
          <w:numId w:val="19"/>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Test Loss:</w:t>
      </w:r>
      <w:r w:rsidRPr="00A34E25">
        <w:rPr>
          <w:rFonts w:ascii="inherit" w:eastAsia="Times New Roman" w:hAnsi="inherit" w:cs="Times New Roman"/>
          <w:color w:val="1F1F1F"/>
          <w:kern w:val="0"/>
          <w:sz w:val="27"/>
          <w:szCs w:val="27"/>
          <w14:ligatures w14:val="none"/>
        </w:rPr>
        <w:t xml:space="preserve"> The loss of a model evaluated on a separate dataset (test set) that was not used during training, providing an unbiased estimate of the model's generalization performance.</w:t>
      </w:r>
    </w:p>
    <w:p w14:paraId="5C071F3D" w14:textId="77777777" w:rsidR="00A34E25" w:rsidRPr="00A34E25" w:rsidRDefault="00A34E25" w:rsidP="00A34E25">
      <w:pPr>
        <w:numPr>
          <w:ilvl w:val="0"/>
          <w:numId w:val="19"/>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Tokens (D):</w:t>
      </w:r>
      <w:r w:rsidRPr="00A34E25">
        <w:rPr>
          <w:rFonts w:ascii="inherit" w:eastAsia="Times New Roman" w:hAnsi="inherit" w:cs="Times New Roman"/>
          <w:color w:val="1F1F1F"/>
          <w:kern w:val="0"/>
          <w:sz w:val="27"/>
          <w:szCs w:val="27"/>
          <w14:ligatures w14:val="none"/>
        </w:rPr>
        <w:t xml:space="preserve"> The fundamental units of text (words, </w:t>
      </w:r>
      <w:proofErr w:type="spellStart"/>
      <w:r w:rsidRPr="00A34E25">
        <w:rPr>
          <w:rFonts w:ascii="inherit" w:eastAsia="Times New Roman" w:hAnsi="inherit" w:cs="Times New Roman"/>
          <w:color w:val="1F1F1F"/>
          <w:kern w:val="0"/>
          <w:sz w:val="27"/>
          <w:szCs w:val="27"/>
          <w14:ligatures w14:val="none"/>
        </w:rPr>
        <w:t>subwords</w:t>
      </w:r>
      <w:proofErr w:type="spellEnd"/>
      <w:r w:rsidRPr="00A34E25">
        <w:rPr>
          <w:rFonts w:ascii="inherit" w:eastAsia="Times New Roman" w:hAnsi="inherit" w:cs="Times New Roman"/>
          <w:color w:val="1F1F1F"/>
          <w:kern w:val="0"/>
          <w:sz w:val="27"/>
          <w:szCs w:val="27"/>
          <w14:ligatures w14:val="none"/>
        </w:rPr>
        <w:t>, characters) that a language model processes. "Number of training tokens" refers to the total amount of text data seen during training.</w:t>
      </w:r>
    </w:p>
    <w:p w14:paraId="18465622" w14:textId="77777777" w:rsidR="00A34E25" w:rsidRPr="00A34E25" w:rsidRDefault="00A34E25" w:rsidP="00A34E25">
      <w:pPr>
        <w:numPr>
          <w:ilvl w:val="0"/>
          <w:numId w:val="19"/>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Toxicity (in LLMs):</w:t>
      </w:r>
      <w:r w:rsidRPr="00A34E25">
        <w:rPr>
          <w:rFonts w:ascii="inherit" w:eastAsia="Times New Roman" w:hAnsi="inherit" w:cs="Times New Roman"/>
          <w:color w:val="1F1F1F"/>
          <w:kern w:val="0"/>
          <w:sz w:val="27"/>
          <w:szCs w:val="27"/>
          <w14:ligatures w14:val="none"/>
        </w:rPr>
        <w:t xml:space="preserve"> The generation of harmful, offensive, or otherwise undesirable language outputs by a language model, often evaluated using classifiers like </w:t>
      </w:r>
      <w:proofErr w:type="spellStart"/>
      <w:r w:rsidRPr="00A34E25">
        <w:rPr>
          <w:rFonts w:ascii="inherit" w:eastAsia="Times New Roman" w:hAnsi="inherit" w:cs="Times New Roman"/>
          <w:color w:val="1F1F1F"/>
          <w:kern w:val="0"/>
          <w:sz w:val="27"/>
          <w:szCs w:val="27"/>
          <w14:ligatures w14:val="none"/>
        </w:rPr>
        <w:t>PerspectiveAPI</w:t>
      </w:r>
      <w:proofErr w:type="spellEnd"/>
      <w:r w:rsidRPr="00A34E25">
        <w:rPr>
          <w:rFonts w:ascii="inherit" w:eastAsia="Times New Roman" w:hAnsi="inherit" w:cs="Times New Roman"/>
          <w:color w:val="1F1F1F"/>
          <w:kern w:val="0"/>
          <w:sz w:val="27"/>
          <w:szCs w:val="27"/>
          <w14:ligatures w14:val="none"/>
        </w:rPr>
        <w:t>.</w:t>
      </w:r>
    </w:p>
    <w:p w14:paraId="5D632134" w14:textId="77777777" w:rsidR="00A34E25" w:rsidRPr="00A34E25" w:rsidRDefault="00A34E25" w:rsidP="00A34E25">
      <w:pPr>
        <w:numPr>
          <w:ilvl w:val="0"/>
          <w:numId w:val="19"/>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TPU (Tensor Processing Unit):</w:t>
      </w:r>
      <w:r w:rsidRPr="00A34E25">
        <w:rPr>
          <w:rFonts w:ascii="inherit" w:eastAsia="Times New Roman" w:hAnsi="inherit" w:cs="Times New Roman"/>
          <w:color w:val="1F1F1F"/>
          <w:kern w:val="0"/>
          <w:sz w:val="27"/>
          <w:szCs w:val="27"/>
          <w14:ligatures w14:val="none"/>
        </w:rPr>
        <w:t xml:space="preserve"> A custom-built ASIC (Application-Specific Integrated Circuit) developed by Google specifically for accelerating machine learning workloads.</w:t>
      </w:r>
    </w:p>
    <w:p w14:paraId="3EFDB357" w14:textId="77777777" w:rsidR="00A34E25" w:rsidRPr="00A34E25" w:rsidRDefault="00A34E25" w:rsidP="00A34E25">
      <w:pPr>
        <w:numPr>
          <w:ilvl w:val="0"/>
          <w:numId w:val="19"/>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Transformer:</w:t>
      </w:r>
      <w:r w:rsidRPr="00A34E25">
        <w:rPr>
          <w:rFonts w:ascii="inherit" w:eastAsia="Times New Roman" w:hAnsi="inherit" w:cs="Times New Roman"/>
          <w:color w:val="1F1F1F"/>
          <w:kern w:val="0"/>
          <w:sz w:val="27"/>
          <w:szCs w:val="27"/>
          <w14:ligatures w14:val="none"/>
        </w:rPr>
        <w:t xml:space="preserve"> A neural network architecture introduced in "Attention Is All You Need," which revolutionized sequence modeling through its self-attention mechanism, forming the basis of most modern LLMs.</w:t>
      </w:r>
    </w:p>
    <w:p w14:paraId="25D5D637" w14:textId="77777777" w:rsidR="00A34E25" w:rsidRPr="00A34E25" w:rsidRDefault="00A34E25" w:rsidP="00A34E25">
      <w:pPr>
        <w:numPr>
          <w:ilvl w:val="0"/>
          <w:numId w:val="19"/>
        </w:numPr>
        <w:spacing w:before="100" w:beforeAutospacing="1" w:after="100" w:afterAutospacing="1" w:line="240" w:lineRule="auto"/>
        <w:rPr>
          <w:rFonts w:ascii="inherit" w:eastAsia="Times New Roman" w:hAnsi="inherit" w:cs="Times New Roman"/>
          <w:color w:val="1F1F1F"/>
          <w:kern w:val="0"/>
          <w:sz w:val="27"/>
          <w:szCs w:val="27"/>
          <w14:ligatures w14:val="none"/>
        </w:rPr>
      </w:pPr>
      <w:proofErr w:type="spellStart"/>
      <w:r w:rsidRPr="00A34E25">
        <w:rPr>
          <w:rFonts w:ascii="inherit" w:eastAsia="Times New Roman" w:hAnsi="inherit" w:cs="Times New Roman"/>
          <w:b/>
          <w:bCs/>
          <w:color w:val="1F1F1F"/>
          <w:kern w:val="0"/>
          <w:sz w:val="27"/>
          <w:szCs w:val="27"/>
          <w14:ligatures w14:val="none"/>
        </w:rPr>
        <w:t>Winogender</w:t>
      </w:r>
      <w:proofErr w:type="spellEnd"/>
      <w:r w:rsidRPr="00A34E25">
        <w:rPr>
          <w:rFonts w:ascii="inherit" w:eastAsia="Times New Roman" w:hAnsi="inherit" w:cs="Times New Roman"/>
          <w:b/>
          <w:bCs/>
          <w:color w:val="1F1F1F"/>
          <w:kern w:val="0"/>
          <w:sz w:val="27"/>
          <w:szCs w:val="27"/>
          <w14:ligatures w14:val="none"/>
        </w:rPr>
        <w:t xml:space="preserve"> dataset:</w:t>
      </w:r>
      <w:r w:rsidRPr="00A34E25">
        <w:rPr>
          <w:rFonts w:ascii="inherit" w:eastAsia="Times New Roman" w:hAnsi="inherit" w:cs="Times New Roman"/>
          <w:color w:val="1F1F1F"/>
          <w:kern w:val="0"/>
          <w:sz w:val="27"/>
          <w:szCs w:val="27"/>
          <w14:ligatures w14:val="none"/>
        </w:rPr>
        <w:t xml:space="preserve"> A dataset used to evaluate gender bias in coreference resolution tasks by presenting sentences where pronouns might refer to individuals associated with different occupations, some of which contradict gender stereotypes.</w:t>
      </w:r>
    </w:p>
    <w:p w14:paraId="1787CC02" w14:textId="77777777" w:rsidR="00A34E25" w:rsidRPr="00A34E25" w:rsidRDefault="00A34E25" w:rsidP="00A34E25">
      <w:pPr>
        <w:numPr>
          <w:ilvl w:val="0"/>
          <w:numId w:val="19"/>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Zero-shot learning:</w:t>
      </w:r>
      <w:r w:rsidRPr="00A34E25">
        <w:rPr>
          <w:rFonts w:ascii="inherit" w:eastAsia="Times New Roman" w:hAnsi="inherit" w:cs="Times New Roman"/>
          <w:color w:val="1F1F1F"/>
          <w:kern w:val="0"/>
          <w:sz w:val="27"/>
          <w:szCs w:val="27"/>
          <w14:ligatures w14:val="none"/>
        </w:rPr>
        <w:t xml:space="preserve"> An evaluation protocol where a language model performs a task without any specific examples or training for that task, relying solely on its general knowledge gained during pre-training.</w:t>
      </w:r>
    </w:p>
    <w:p w14:paraId="5129829F" w14:textId="58D423E4" w:rsidR="00A34E25" w:rsidRPr="00A34E25" w:rsidRDefault="00A34E25" w:rsidP="00A34E25">
      <w:pPr>
        <w:pBdr>
          <w:top w:val="single" w:sz="6" w:space="1" w:color="auto"/>
        </w:pBdr>
        <w:spacing w:after="0" w:line="240" w:lineRule="auto"/>
        <w:jc w:val="center"/>
        <w:rPr>
          <w:rFonts w:ascii="Arial" w:eastAsia="Times New Roman" w:hAnsi="Arial" w:cs="Arial"/>
          <w:vanish/>
          <w:kern w:val="0"/>
          <w:sz w:val="16"/>
          <w:szCs w:val="16"/>
          <w14:ligatures w14:val="none"/>
        </w:rPr>
      </w:pPr>
    </w:p>
    <w:p w14:paraId="4084EAF9" w14:textId="1B3911A3" w:rsidR="00A34E25" w:rsidRDefault="00A34E25" w:rsidP="00A34E25">
      <w:pPr>
        <w:spacing w:after="0" w:line="240" w:lineRule="auto"/>
        <w:outlineLvl w:val="0"/>
        <w:rPr>
          <w:rFonts w:ascii="Google Sans" w:eastAsia="Times New Roman" w:hAnsi="Google Sans" w:cs="Times New Roman"/>
          <w:color w:val="1F1F1F"/>
          <w:kern w:val="36"/>
          <w:sz w:val="54"/>
          <w:szCs w:val="54"/>
          <w14:ligatures w14:val="none"/>
        </w:rPr>
      </w:pPr>
      <w:r>
        <w:rPr>
          <w:rFonts w:ascii="Google Sans" w:eastAsia="Times New Roman" w:hAnsi="Google Sans" w:cs="Times New Roman"/>
          <w:color w:val="1F1F1F"/>
          <w:kern w:val="36"/>
          <w:sz w:val="54"/>
          <w:szCs w:val="54"/>
          <w14:ligatures w14:val="none"/>
        </w:rPr>
        <w:t>F</w:t>
      </w:r>
      <w:r w:rsidRPr="00A34E25">
        <w:rPr>
          <w:rFonts w:ascii="Google Sans" w:eastAsia="Times New Roman" w:hAnsi="Google Sans" w:cs="Times New Roman"/>
          <w:color w:val="1F1F1F"/>
          <w:kern w:val="36"/>
          <w:sz w:val="54"/>
          <w:szCs w:val="54"/>
          <w14:ligatures w14:val="none"/>
        </w:rPr>
        <w:t>requently Asked Questions about Compute-Optimal Large Language Model Training</w:t>
      </w:r>
    </w:p>
    <w:p w14:paraId="102B9532" w14:textId="77777777" w:rsidR="00A34E25" w:rsidRPr="00A34E25" w:rsidRDefault="00A34E25" w:rsidP="00A34E25">
      <w:pPr>
        <w:spacing w:after="0" w:line="240" w:lineRule="auto"/>
        <w:outlineLvl w:val="0"/>
        <w:rPr>
          <w:rFonts w:ascii="Google Sans" w:eastAsia="Times New Roman" w:hAnsi="Google Sans" w:cs="Times New Roman"/>
          <w:color w:val="1F1F1F"/>
          <w:kern w:val="36"/>
          <w:sz w:val="54"/>
          <w:szCs w:val="54"/>
          <w14:ligatures w14:val="none"/>
        </w:rPr>
      </w:pPr>
    </w:p>
    <w:p w14:paraId="46372ACC" w14:textId="77777777" w:rsidR="00A34E25" w:rsidRDefault="00A34E25" w:rsidP="00A34E25">
      <w:pPr>
        <w:spacing w:after="0" w:line="240" w:lineRule="auto"/>
        <w:outlineLvl w:val="2"/>
        <w:rPr>
          <w:rFonts w:ascii="Google Sans" w:eastAsia="Times New Roman" w:hAnsi="Google Sans" w:cs="Times New Roman"/>
          <w:color w:val="1F1F1F"/>
          <w:kern w:val="0"/>
          <w:sz w:val="32"/>
          <w:szCs w:val="32"/>
          <w14:ligatures w14:val="none"/>
        </w:rPr>
      </w:pPr>
      <w:r w:rsidRPr="00A34E25">
        <w:rPr>
          <w:rFonts w:ascii="Google Sans" w:eastAsia="Times New Roman" w:hAnsi="Google Sans" w:cs="Times New Roman"/>
          <w:color w:val="1F1F1F"/>
          <w:kern w:val="0"/>
          <w:sz w:val="32"/>
          <w:szCs w:val="32"/>
          <w14:ligatures w14:val="none"/>
        </w:rPr>
        <w:t>What is the core problem addressed by this research regarding Large Language Models (LLMs)?</w:t>
      </w:r>
    </w:p>
    <w:p w14:paraId="7B9E07E0" w14:textId="77777777" w:rsidR="00A34E25" w:rsidRPr="00A34E25" w:rsidRDefault="00A34E25" w:rsidP="00A34E25">
      <w:pPr>
        <w:spacing w:after="0" w:line="240" w:lineRule="auto"/>
        <w:outlineLvl w:val="2"/>
        <w:rPr>
          <w:rFonts w:ascii="Google Sans" w:eastAsia="Times New Roman" w:hAnsi="Google Sans" w:cs="Times New Roman"/>
          <w:color w:val="1F1F1F"/>
          <w:kern w:val="0"/>
          <w:sz w:val="32"/>
          <w:szCs w:val="32"/>
          <w14:ligatures w14:val="none"/>
        </w:rPr>
      </w:pPr>
    </w:p>
    <w:p w14:paraId="4D71B3DE" w14:textId="77777777" w:rsidR="00A34E25" w:rsidRDefault="00A34E25" w:rsidP="00A34E25">
      <w:pPr>
        <w:spacing w:after="0" w:line="300" w:lineRule="atLeast"/>
        <w:rPr>
          <w:rFonts w:ascii="Google Sans" w:eastAsia="Times New Roman" w:hAnsi="Google Sans" w:cs="Times New Roman"/>
          <w:color w:val="1F1F1F"/>
          <w:kern w:val="0"/>
          <w:sz w:val="21"/>
          <w:szCs w:val="21"/>
          <w14:ligatures w14:val="none"/>
        </w:rPr>
      </w:pPr>
      <w:r w:rsidRPr="00A34E25">
        <w:rPr>
          <w:rFonts w:ascii="Google Sans" w:eastAsia="Times New Roman" w:hAnsi="Google Sans" w:cs="Times New Roman"/>
          <w:color w:val="1F1F1F"/>
          <w:kern w:val="0"/>
          <w:sz w:val="21"/>
          <w:szCs w:val="21"/>
          <w14:ligatures w14:val="none"/>
        </w:rPr>
        <w:t xml:space="preserve">The research addresses the problem of determining the optimal balance between model size (number of parameters) and the amount of training data (number of tokens) for training a transformer language </w:t>
      </w:r>
      <w:r w:rsidRPr="00A34E25">
        <w:rPr>
          <w:rFonts w:ascii="Google Sans" w:eastAsia="Times New Roman" w:hAnsi="Google Sans" w:cs="Times New Roman"/>
          <w:color w:val="1F1F1F"/>
          <w:kern w:val="0"/>
          <w:sz w:val="21"/>
          <w:szCs w:val="21"/>
          <w14:ligatures w14:val="none"/>
        </w:rPr>
        <w:lastRenderedPageBreak/>
        <w:t>model, given a fixed computational budget. Historically, the trend has been to increase model size significantly while keeping the training data constant, leading to "under-trained" models that don't fully leverage their compute budget. Accurately estimating the best hyperparameters (model size and training tokens) is crucial because training these large models is incredibly expensive and often only feasible once.</w:t>
      </w:r>
    </w:p>
    <w:p w14:paraId="570EB44E" w14:textId="77777777" w:rsidR="00A34E25" w:rsidRPr="00A34E25" w:rsidRDefault="00A34E25" w:rsidP="00A34E25">
      <w:pPr>
        <w:spacing w:after="0" w:line="300" w:lineRule="atLeast"/>
        <w:rPr>
          <w:rFonts w:ascii="Google Sans" w:eastAsia="Times New Roman" w:hAnsi="Google Sans" w:cs="Times New Roman"/>
          <w:color w:val="1F1F1F"/>
          <w:kern w:val="0"/>
          <w:sz w:val="21"/>
          <w:szCs w:val="21"/>
          <w14:ligatures w14:val="none"/>
        </w:rPr>
      </w:pPr>
    </w:p>
    <w:p w14:paraId="1E0E2ABC" w14:textId="77777777" w:rsidR="00A34E25" w:rsidRDefault="00A34E25" w:rsidP="00A34E25">
      <w:pPr>
        <w:spacing w:after="0" w:line="240" w:lineRule="auto"/>
        <w:outlineLvl w:val="2"/>
        <w:rPr>
          <w:rFonts w:ascii="Google Sans" w:eastAsia="Times New Roman" w:hAnsi="Google Sans" w:cs="Times New Roman"/>
          <w:color w:val="1F1F1F"/>
          <w:kern w:val="0"/>
          <w:sz w:val="32"/>
          <w:szCs w:val="32"/>
          <w14:ligatures w14:val="none"/>
        </w:rPr>
      </w:pPr>
      <w:r w:rsidRPr="00A34E25">
        <w:rPr>
          <w:rFonts w:ascii="Google Sans" w:eastAsia="Times New Roman" w:hAnsi="Google Sans" w:cs="Times New Roman"/>
          <w:color w:val="1F1F1F"/>
          <w:kern w:val="0"/>
          <w:sz w:val="32"/>
          <w:szCs w:val="32"/>
          <w14:ligatures w14:val="none"/>
        </w:rPr>
        <w:t>How does this research propose to optimally scale LLMs compared to previous approaches like Kaplan et al. (2020)?</w:t>
      </w:r>
    </w:p>
    <w:p w14:paraId="1BA66677" w14:textId="77777777" w:rsidR="00A34E25" w:rsidRPr="00A34E25" w:rsidRDefault="00A34E25" w:rsidP="00A34E25">
      <w:pPr>
        <w:spacing w:after="0" w:line="240" w:lineRule="auto"/>
        <w:outlineLvl w:val="2"/>
        <w:rPr>
          <w:rFonts w:ascii="Google Sans" w:eastAsia="Times New Roman" w:hAnsi="Google Sans" w:cs="Times New Roman"/>
          <w:color w:val="1F1F1F"/>
          <w:kern w:val="0"/>
          <w:sz w:val="32"/>
          <w:szCs w:val="32"/>
          <w14:ligatures w14:val="none"/>
        </w:rPr>
      </w:pPr>
    </w:p>
    <w:p w14:paraId="208A3508" w14:textId="77777777" w:rsidR="00A34E25" w:rsidRPr="00A34E25" w:rsidRDefault="00A34E25" w:rsidP="00A34E25">
      <w:pPr>
        <w:spacing w:after="0" w:line="300" w:lineRule="atLeast"/>
        <w:rPr>
          <w:rFonts w:ascii="Google Sans" w:eastAsia="Times New Roman" w:hAnsi="Google Sans" w:cs="Times New Roman"/>
          <w:color w:val="1F1F1F"/>
          <w:kern w:val="0"/>
          <w:sz w:val="21"/>
          <w:szCs w:val="21"/>
          <w14:ligatures w14:val="none"/>
        </w:rPr>
      </w:pPr>
      <w:r w:rsidRPr="00A34E25">
        <w:rPr>
          <w:rFonts w:ascii="Google Sans" w:eastAsia="Times New Roman" w:hAnsi="Google Sans" w:cs="Times New Roman"/>
          <w:color w:val="1F1F1F"/>
          <w:kern w:val="0"/>
          <w:sz w:val="21"/>
          <w:szCs w:val="21"/>
          <w14:ligatures w14:val="none"/>
        </w:rPr>
        <w:t xml:space="preserve">This research finds that for compute-optimal training, </w:t>
      </w:r>
      <w:r w:rsidRPr="00A34E25">
        <w:rPr>
          <w:rFonts w:ascii="Google Sans" w:eastAsia="Times New Roman" w:hAnsi="Google Sans" w:cs="Times New Roman"/>
          <w:b/>
          <w:bCs/>
          <w:color w:val="1F1F1F"/>
          <w:kern w:val="0"/>
          <w:sz w:val="21"/>
          <w:szCs w:val="21"/>
          <w14:ligatures w14:val="none"/>
        </w:rPr>
        <w:t>model size and the number of training tokens should be scaled equally</w:t>
      </w:r>
      <w:r w:rsidRPr="00A34E25">
        <w:rPr>
          <w:rFonts w:ascii="Google Sans" w:eastAsia="Times New Roman" w:hAnsi="Google Sans" w:cs="Times New Roman"/>
          <w:color w:val="1F1F1F"/>
          <w:kern w:val="0"/>
          <w:sz w:val="21"/>
          <w:szCs w:val="21"/>
          <w14:ligatures w14:val="none"/>
        </w:rPr>
        <w:t xml:space="preserve">. This means that for every doubling of model size, the number of training tokens should also be doubled. This is in direct contrast to previous work, notably Kaplan et al. (2020), which suggested predominantly increasing model size while keeping training data relatively constant. The authors of this research trained over 400 language models, ranging from 70 million to over 16 billion parameters on 5 to 500 billion tokens, and developed three different empirical approaches (fixing model sizes, </w:t>
      </w:r>
      <w:proofErr w:type="spellStart"/>
      <w:r w:rsidRPr="00A34E25">
        <w:rPr>
          <w:rFonts w:ascii="Google Sans" w:eastAsia="Times New Roman" w:hAnsi="Google Sans" w:cs="Times New Roman"/>
          <w:color w:val="1F1F1F"/>
          <w:kern w:val="0"/>
          <w:sz w:val="21"/>
          <w:szCs w:val="21"/>
          <w14:ligatures w14:val="none"/>
        </w:rPr>
        <w:t>IsoFLOP</w:t>
      </w:r>
      <w:proofErr w:type="spellEnd"/>
      <w:r w:rsidRPr="00A34E25">
        <w:rPr>
          <w:rFonts w:ascii="Google Sans" w:eastAsia="Times New Roman" w:hAnsi="Google Sans" w:cs="Times New Roman"/>
          <w:color w:val="1F1F1F"/>
          <w:kern w:val="0"/>
          <w:sz w:val="21"/>
          <w:szCs w:val="21"/>
          <w14:ligatures w14:val="none"/>
        </w:rPr>
        <w:t xml:space="preserve"> profiles, and parametric loss function fitting) that consistently supported this equal scaling hypothesis.</w:t>
      </w:r>
    </w:p>
    <w:p w14:paraId="7121395D" w14:textId="77777777" w:rsidR="00A34E25" w:rsidRDefault="00A34E25" w:rsidP="00A34E25">
      <w:pPr>
        <w:spacing w:after="0" w:line="660" w:lineRule="atLeast"/>
        <w:outlineLvl w:val="2"/>
        <w:rPr>
          <w:rFonts w:ascii="Google Sans" w:eastAsia="Times New Roman" w:hAnsi="Google Sans" w:cs="Times New Roman"/>
          <w:color w:val="1F1F1F"/>
          <w:kern w:val="0"/>
          <w:sz w:val="32"/>
          <w:szCs w:val="32"/>
          <w14:ligatures w14:val="none"/>
        </w:rPr>
      </w:pPr>
      <w:r w:rsidRPr="00A34E25">
        <w:rPr>
          <w:rFonts w:ascii="Google Sans" w:eastAsia="Times New Roman" w:hAnsi="Google Sans" w:cs="Times New Roman"/>
          <w:color w:val="1F1F1F"/>
          <w:kern w:val="0"/>
          <w:sz w:val="32"/>
          <w:szCs w:val="32"/>
          <w14:ligatures w14:val="none"/>
        </w:rPr>
        <w:t>What is Chinchilla and what does its performance demonstrate?</w:t>
      </w:r>
    </w:p>
    <w:p w14:paraId="2ADB7BF5" w14:textId="77777777" w:rsidR="00A34E25" w:rsidRPr="00A34E25" w:rsidRDefault="00A34E25" w:rsidP="00A34E25">
      <w:pPr>
        <w:spacing w:after="0" w:line="660" w:lineRule="atLeast"/>
        <w:outlineLvl w:val="2"/>
        <w:rPr>
          <w:rFonts w:ascii="Google Sans" w:eastAsia="Times New Roman" w:hAnsi="Google Sans" w:cs="Times New Roman"/>
          <w:color w:val="1F1F1F"/>
          <w:kern w:val="0"/>
          <w:sz w:val="32"/>
          <w:szCs w:val="32"/>
          <w14:ligatures w14:val="none"/>
        </w:rPr>
      </w:pPr>
    </w:p>
    <w:p w14:paraId="22A28D3D" w14:textId="77777777" w:rsidR="00A34E25" w:rsidRDefault="00A34E25" w:rsidP="00A34E25">
      <w:pPr>
        <w:spacing w:after="0" w:line="300" w:lineRule="atLeast"/>
        <w:rPr>
          <w:rFonts w:ascii="Google Sans" w:eastAsia="Times New Roman" w:hAnsi="Google Sans" w:cs="Times New Roman"/>
          <w:color w:val="1F1F1F"/>
          <w:kern w:val="0"/>
          <w:sz w:val="21"/>
          <w:szCs w:val="21"/>
          <w14:ligatures w14:val="none"/>
        </w:rPr>
      </w:pPr>
      <w:r w:rsidRPr="00A34E25">
        <w:rPr>
          <w:rFonts w:ascii="Google Sans" w:eastAsia="Times New Roman" w:hAnsi="Google Sans" w:cs="Times New Roman"/>
          <w:color w:val="1F1F1F"/>
          <w:kern w:val="0"/>
          <w:sz w:val="21"/>
          <w:szCs w:val="21"/>
          <w14:ligatures w14:val="none"/>
        </w:rPr>
        <w:t>Chinchilla is a 70 billion-parameter language model developed by the authors to test their compute-optimal scaling hypothesis. It was trained using the same compute budget as Gopher (a 280 billion-parameter model) but utilized 4 times more training data (1.4 trillion tokens compared to Gopher's 300 billion). Chinchilla uniformly and significantly outperformed Gopher, GPT-3 (175B), Jurassic-1 (178B), and Megatron-Turing NLG (530B) across a wide range of downstream evaluation tasks. This demonstrates that for a given compute budget, a smaller model trained on significantly more data can achieve superior performance compared to larger, under-trained models.</w:t>
      </w:r>
    </w:p>
    <w:p w14:paraId="484A45D6" w14:textId="77777777" w:rsidR="00A34E25" w:rsidRPr="00A34E25" w:rsidRDefault="00A34E25" w:rsidP="00A34E25">
      <w:pPr>
        <w:spacing w:after="0" w:line="300" w:lineRule="atLeast"/>
        <w:rPr>
          <w:rFonts w:ascii="Google Sans" w:eastAsia="Times New Roman" w:hAnsi="Google Sans" w:cs="Times New Roman"/>
          <w:color w:val="1F1F1F"/>
          <w:kern w:val="0"/>
          <w:sz w:val="21"/>
          <w:szCs w:val="21"/>
          <w14:ligatures w14:val="none"/>
        </w:rPr>
      </w:pPr>
    </w:p>
    <w:p w14:paraId="51111894" w14:textId="77777777" w:rsidR="00A34E25" w:rsidRDefault="00A34E25" w:rsidP="00A34E25">
      <w:pPr>
        <w:spacing w:after="0" w:line="240" w:lineRule="auto"/>
        <w:outlineLvl w:val="2"/>
        <w:rPr>
          <w:rFonts w:ascii="Google Sans" w:eastAsia="Times New Roman" w:hAnsi="Google Sans" w:cs="Times New Roman"/>
          <w:color w:val="1F1F1F"/>
          <w:kern w:val="0"/>
          <w:sz w:val="32"/>
          <w:szCs w:val="32"/>
          <w14:ligatures w14:val="none"/>
        </w:rPr>
      </w:pPr>
      <w:r w:rsidRPr="00A34E25">
        <w:rPr>
          <w:rFonts w:ascii="Google Sans" w:eastAsia="Times New Roman" w:hAnsi="Google Sans" w:cs="Times New Roman"/>
          <w:color w:val="1F1F1F"/>
          <w:kern w:val="0"/>
          <w:sz w:val="32"/>
          <w:szCs w:val="32"/>
          <w14:ligatures w14:val="none"/>
        </w:rPr>
        <w:t>What are the practical implications of Chinchilla's success for the development and use of LLMs?</w:t>
      </w:r>
    </w:p>
    <w:p w14:paraId="38276B56" w14:textId="77777777" w:rsidR="00A34E25" w:rsidRPr="00A34E25" w:rsidRDefault="00A34E25" w:rsidP="00A34E25">
      <w:pPr>
        <w:spacing w:after="0" w:line="240" w:lineRule="auto"/>
        <w:outlineLvl w:val="2"/>
        <w:rPr>
          <w:rFonts w:ascii="Google Sans" w:eastAsia="Times New Roman" w:hAnsi="Google Sans" w:cs="Times New Roman"/>
          <w:color w:val="1F1F1F"/>
          <w:kern w:val="0"/>
          <w:sz w:val="32"/>
          <w:szCs w:val="32"/>
          <w14:ligatures w14:val="none"/>
        </w:rPr>
      </w:pPr>
    </w:p>
    <w:p w14:paraId="17E8C12E" w14:textId="77777777" w:rsidR="00A34E25" w:rsidRPr="00A34E25" w:rsidRDefault="00A34E25" w:rsidP="00A34E25">
      <w:pPr>
        <w:spacing w:after="0" w:line="300" w:lineRule="atLeast"/>
        <w:rPr>
          <w:rFonts w:ascii="Google Sans" w:eastAsia="Times New Roman" w:hAnsi="Google Sans" w:cs="Times New Roman"/>
          <w:color w:val="1F1F1F"/>
          <w:kern w:val="0"/>
          <w:sz w:val="21"/>
          <w:szCs w:val="21"/>
          <w14:ligatures w14:val="none"/>
        </w:rPr>
      </w:pPr>
      <w:r w:rsidRPr="00A34E25">
        <w:rPr>
          <w:rFonts w:ascii="Google Sans" w:eastAsia="Times New Roman" w:hAnsi="Google Sans" w:cs="Times New Roman"/>
          <w:color w:val="1F1F1F"/>
          <w:kern w:val="0"/>
          <w:sz w:val="21"/>
          <w:szCs w:val="21"/>
          <w14:ligatures w14:val="none"/>
        </w:rPr>
        <w:t>Chinchilla's success has several important practical implications:</w:t>
      </w:r>
    </w:p>
    <w:p w14:paraId="5747CC43" w14:textId="77777777" w:rsidR="00A34E25" w:rsidRPr="00A34E25" w:rsidRDefault="00A34E25" w:rsidP="00A34E25">
      <w:pPr>
        <w:numPr>
          <w:ilvl w:val="0"/>
          <w:numId w:val="20"/>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Reduced Inference and Fine-tuning Compute:</w:t>
      </w:r>
      <w:r w:rsidRPr="00A34E25">
        <w:rPr>
          <w:rFonts w:ascii="inherit" w:eastAsia="Times New Roman" w:hAnsi="inherit" w:cs="Times New Roman"/>
          <w:color w:val="1F1F1F"/>
          <w:kern w:val="0"/>
          <w:sz w:val="27"/>
          <w:szCs w:val="27"/>
          <w14:ligatures w14:val="none"/>
        </w:rPr>
        <w:t xml:space="preserve"> A smaller, more performant model like Chinchilla requires substantially less compute for fine-tuning and inference. This greatly facilitates downstream usage, making LLMs more accessible and cost-effective.</w:t>
      </w:r>
    </w:p>
    <w:p w14:paraId="78741C46" w14:textId="77777777" w:rsidR="00A34E25" w:rsidRPr="00A34E25" w:rsidRDefault="00A34E25" w:rsidP="00A34E25">
      <w:pPr>
        <w:numPr>
          <w:ilvl w:val="0"/>
          <w:numId w:val="20"/>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Optimal Resource Allocation:</w:t>
      </w:r>
      <w:r w:rsidRPr="00A34E25">
        <w:rPr>
          <w:rFonts w:ascii="inherit" w:eastAsia="Times New Roman" w:hAnsi="inherit" w:cs="Times New Roman"/>
          <w:color w:val="1F1F1F"/>
          <w:kern w:val="0"/>
          <w:sz w:val="27"/>
          <w:szCs w:val="27"/>
          <w14:ligatures w14:val="none"/>
        </w:rPr>
        <w:t xml:space="preserve"> The research provides a clear guideline for allocating compute resources: prioritize increasing both model size and </w:t>
      </w:r>
      <w:r w:rsidRPr="00A34E25">
        <w:rPr>
          <w:rFonts w:ascii="inherit" w:eastAsia="Times New Roman" w:hAnsi="inherit" w:cs="Times New Roman"/>
          <w:color w:val="1F1F1F"/>
          <w:kern w:val="0"/>
          <w:sz w:val="27"/>
          <w:szCs w:val="27"/>
          <w14:ligatures w14:val="none"/>
        </w:rPr>
        <w:lastRenderedPageBreak/>
        <w:t>training data equally. This prevents the wasteful expenditure of resources on unnecessarily large, under-trained models.</w:t>
      </w:r>
    </w:p>
    <w:p w14:paraId="196DA5E3" w14:textId="77777777" w:rsidR="00A34E25" w:rsidRPr="00A34E25" w:rsidRDefault="00A34E25" w:rsidP="00A34E25">
      <w:pPr>
        <w:numPr>
          <w:ilvl w:val="0"/>
          <w:numId w:val="20"/>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Importance of Data Collection:</w:t>
      </w:r>
      <w:r w:rsidRPr="00A34E25">
        <w:rPr>
          <w:rFonts w:ascii="inherit" w:eastAsia="Times New Roman" w:hAnsi="inherit" w:cs="Times New Roman"/>
          <w:color w:val="1F1F1F"/>
          <w:kern w:val="0"/>
          <w:sz w:val="27"/>
          <w:szCs w:val="27"/>
          <w14:ligatures w14:val="none"/>
        </w:rPr>
        <w:t xml:space="preserve"> The findings underscore the critical importance of acquiring larger, high-quality datasets for future scaling of language models. As models continue to grow, the demand for training data will far exceed what is currently used.</w:t>
      </w:r>
    </w:p>
    <w:p w14:paraId="1E81C411" w14:textId="77777777" w:rsidR="00A34E25" w:rsidRDefault="00A34E25" w:rsidP="00A34E25">
      <w:pPr>
        <w:spacing w:after="0" w:line="240" w:lineRule="auto"/>
        <w:outlineLvl w:val="2"/>
        <w:rPr>
          <w:rFonts w:ascii="Google Sans" w:eastAsia="Times New Roman" w:hAnsi="Google Sans" w:cs="Times New Roman"/>
          <w:color w:val="1F1F1F"/>
          <w:kern w:val="0"/>
          <w:sz w:val="32"/>
          <w:szCs w:val="32"/>
          <w14:ligatures w14:val="none"/>
        </w:rPr>
      </w:pPr>
      <w:r w:rsidRPr="00A34E25">
        <w:rPr>
          <w:rFonts w:ascii="Google Sans" w:eastAsia="Times New Roman" w:hAnsi="Google Sans" w:cs="Times New Roman"/>
          <w:color w:val="1F1F1F"/>
          <w:kern w:val="0"/>
          <w:sz w:val="32"/>
          <w:szCs w:val="32"/>
          <w14:ligatures w14:val="none"/>
        </w:rPr>
        <w:t>On which specific benchmarks did Chinchilla show significant improvements?</w:t>
      </w:r>
    </w:p>
    <w:p w14:paraId="49363CA6" w14:textId="77777777" w:rsidR="00A34E25" w:rsidRPr="00A34E25" w:rsidRDefault="00A34E25" w:rsidP="00A34E25">
      <w:pPr>
        <w:spacing w:after="0" w:line="240" w:lineRule="auto"/>
        <w:outlineLvl w:val="2"/>
        <w:rPr>
          <w:rFonts w:ascii="Google Sans" w:eastAsia="Times New Roman" w:hAnsi="Google Sans" w:cs="Times New Roman"/>
          <w:color w:val="1F1F1F"/>
          <w:kern w:val="0"/>
          <w:sz w:val="32"/>
          <w:szCs w:val="32"/>
          <w14:ligatures w14:val="none"/>
        </w:rPr>
      </w:pPr>
    </w:p>
    <w:p w14:paraId="734B8867" w14:textId="77777777" w:rsidR="00A34E25" w:rsidRPr="00A34E25" w:rsidRDefault="00A34E25" w:rsidP="00A34E25">
      <w:pPr>
        <w:spacing w:after="0" w:line="300" w:lineRule="atLeast"/>
        <w:rPr>
          <w:rFonts w:ascii="Google Sans" w:eastAsia="Times New Roman" w:hAnsi="Google Sans" w:cs="Times New Roman"/>
          <w:color w:val="1F1F1F"/>
          <w:kern w:val="0"/>
          <w:sz w:val="21"/>
          <w:szCs w:val="21"/>
          <w14:ligatures w14:val="none"/>
        </w:rPr>
      </w:pPr>
      <w:r w:rsidRPr="00A34E25">
        <w:rPr>
          <w:rFonts w:ascii="Google Sans" w:eastAsia="Times New Roman" w:hAnsi="Google Sans" w:cs="Times New Roman"/>
          <w:color w:val="1F1F1F"/>
          <w:kern w:val="0"/>
          <w:sz w:val="21"/>
          <w:szCs w:val="21"/>
          <w14:ligatures w14:val="none"/>
        </w:rPr>
        <w:t>Chinchilla demonstrated significant improvements across various benchmarks:</w:t>
      </w:r>
    </w:p>
    <w:p w14:paraId="33BCDB85" w14:textId="77777777" w:rsidR="00A34E25" w:rsidRPr="00A34E25" w:rsidRDefault="00A34E25" w:rsidP="00A34E25">
      <w:pPr>
        <w:numPr>
          <w:ilvl w:val="0"/>
          <w:numId w:val="21"/>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MMLU (Massive Multitask Language Understanding):</w:t>
      </w:r>
      <w:r w:rsidRPr="00A34E25">
        <w:rPr>
          <w:rFonts w:ascii="inherit" w:eastAsia="Times New Roman" w:hAnsi="inherit" w:cs="Times New Roman"/>
          <w:color w:val="1F1F1F"/>
          <w:kern w:val="0"/>
          <w:sz w:val="27"/>
          <w:szCs w:val="27"/>
          <w14:ligatures w14:val="none"/>
        </w:rPr>
        <w:t xml:space="preserve"> Chinchilla achieved a state-of-the-art average accuracy of 67.5%, a more than 7% improvement over Gopher. It even surpassed the expert forecast for June 2023 and achieved over 90% accuracy on specific tasks like </w:t>
      </w:r>
      <w:proofErr w:type="spellStart"/>
      <w:r w:rsidRPr="00A34E25">
        <w:rPr>
          <w:rFonts w:ascii="inherit" w:eastAsia="Times New Roman" w:hAnsi="inherit" w:cs="Times New Roman"/>
          <w:color w:val="1F1F1F"/>
          <w:kern w:val="0"/>
          <w:sz w:val="27"/>
          <w:szCs w:val="27"/>
          <w14:ligatures w14:val="none"/>
        </w:rPr>
        <w:t>high_school_gov_and_politics</w:t>
      </w:r>
      <w:proofErr w:type="spellEnd"/>
      <w:r w:rsidRPr="00A34E25">
        <w:rPr>
          <w:rFonts w:ascii="inherit" w:eastAsia="Times New Roman" w:hAnsi="inherit" w:cs="Times New Roman"/>
          <w:color w:val="1F1F1F"/>
          <w:kern w:val="0"/>
          <w:sz w:val="27"/>
          <w:szCs w:val="27"/>
          <w14:ligatures w14:val="none"/>
        </w:rPr>
        <w:t xml:space="preserve"> and </w:t>
      </w:r>
      <w:proofErr w:type="spellStart"/>
      <w:r w:rsidRPr="00A34E25">
        <w:rPr>
          <w:rFonts w:ascii="inherit" w:eastAsia="Times New Roman" w:hAnsi="inherit" w:cs="Times New Roman"/>
          <w:color w:val="1F1F1F"/>
          <w:kern w:val="0"/>
          <w:sz w:val="27"/>
          <w:szCs w:val="27"/>
          <w14:ligatures w14:val="none"/>
        </w:rPr>
        <w:t>international_law</w:t>
      </w:r>
      <w:proofErr w:type="spellEnd"/>
      <w:r w:rsidRPr="00A34E25">
        <w:rPr>
          <w:rFonts w:ascii="inherit" w:eastAsia="Times New Roman" w:hAnsi="inherit" w:cs="Times New Roman"/>
          <w:color w:val="1F1F1F"/>
          <w:kern w:val="0"/>
          <w:sz w:val="27"/>
          <w:szCs w:val="27"/>
          <w14:ligatures w14:val="none"/>
        </w:rPr>
        <w:t>.</w:t>
      </w:r>
    </w:p>
    <w:p w14:paraId="6F3E39C8" w14:textId="77777777" w:rsidR="00A34E25" w:rsidRPr="00A34E25" w:rsidRDefault="00A34E25" w:rsidP="00A34E25">
      <w:pPr>
        <w:numPr>
          <w:ilvl w:val="0"/>
          <w:numId w:val="21"/>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The Pile (Language Modelling):</w:t>
      </w:r>
      <w:r w:rsidRPr="00A34E25">
        <w:rPr>
          <w:rFonts w:ascii="inherit" w:eastAsia="Times New Roman" w:hAnsi="inherit" w:cs="Times New Roman"/>
          <w:color w:val="1F1F1F"/>
          <w:kern w:val="0"/>
          <w:sz w:val="27"/>
          <w:szCs w:val="27"/>
          <w14:ligatures w14:val="none"/>
        </w:rPr>
        <w:t xml:space="preserve"> Chinchilla consistently showed better bits-per-byte (</w:t>
      </w:r>
      <w:proofErr w:type="spellStart"/>
      <w:r w:rsidRPr="00A34E25">
        <w:rPr>
          <w:rFonts w:ascii="inherit" w:eastAsia="Times New Roman" w:hAnsi="inherit" w:cs="Times New Roman"/>
          <w:color w:val="1F1F1F"/>
          <w:kern w:val="0"/>
          <w:sz w:val="27"/>
          <w:szCs w:val="27"/>
          <w14:ligatures w14:val="none"/>
        </w:rPr>
        <w:t>bpb</w:t>
      </w:r>
      <w:proofErr w:type="spellEnd"/>
      <w:r w:rsidRPr="00A34E25">
        <w:rPr>
          <w:rFonts w:ascii="inherit" w:eastAsia="Times New Roman" w:hAnsi="inherit" w:cs="Times New Roman"/>
          <w:color w:val="1F1F1F"/>
          <w:kern w:val="0"/>
          <w:sz w:val="27"/>
          <w:szCs w:val="27"/>
          <w14:ligatures w14:val="none"/>
        </w:rPr>
        <w:t>) performance across all subsets of The Pile compared to Gopher, indicating superior language modeling capabilities.</w:t>
      </w:r>
    </w:p>
    <w:p w14:paraId="413B9DE6" w14:textId="77777777" w:rsidR="00A34E25" w:rsidRPr="00A34E25" w:rsidRDefault="00A34E25" w:rsidP="00A34E25">
      <w:pPr>
        <w:numPr>
          <w:ilvl w:val="0"/>
          <w:numId w:val="21"/>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Common Sense Benchmarks:</w:t>
      </w:r>
      <w:r w:rsidRPr="00A34E25">
        <w:rPr>
          <w:rFonts w:ascii="inherit" w:eastAsia="Times New Roman" w:hAnsi="inherit" w:cs="Times New Roman"/>
          <w:color w:val="1F1F1F"/>
          <w:kern w:val="0"/>
          <w:sz w:val="27"/>
          <w:szCs w:val="27"/>
          <w14:ligatures w14:val="none"/>
        </w:rPr>
        <w:t xml:space="preserve"> Chinchilla outperformed both Gopher and GPT-3 on tasks such as PIQA, SIQA, </w:t>
      </w:r>
      <w:proofErr w:type="spellStart"/>
      <w:r w:rsidRPr="00A34E25">
        <w:rPr>
          <w:rFonts w:ascii="inherit" w:eastAsia="Times New Roman" w:hAnsi="inherit" w:cs="Times New Roman"/>
          <w:color w:val="1F1F1F"/>
          <w:kern w:val="0"/>
          <w:sz w:val="27"/>
          <w:szCs w:val="27"/>
          <w14:ligatures w14:val="none"/>
        </w:rPr>
        <w:t>Winogrande</w:t>
      </w:r>
      <w:proofErr w:type="spellEnd"/>
      <w:r w:rsidRPr="00A34E25">
        <w:rPr>
          <w:rFonts w:ascii="inherit" w:eastAsia="Times New Roman" w:hAnsi="inherit" w:cs="Times New Roman"/>
          <w:color w:val="1F1F1F"/>
          <w:kern w:val="0"/>
          <w:sz w:val="27"/>
          <w:szCs w:val="27"/>
          <w14:ligatures w14:val="none"/>
        </w:rPr>
        <w:t xml:space="preserve">, </w:t>
      </w:r>
      <w:proofErr w:type="spellStart"/>
      <w:r w:rsidRPr="00A34E25">
        <w:rPr>
          <w:rFonts w:ascii="inherit" w:eastAsia="Times New Roman" w:hAnsi="inherit" w:cs="Times New Roman"/>
          <w:color w:val="1F1F1F"/>
          <w:kern w:val="0"/>
          <w:sz w:val="27"/>
          <w:szCs w:val="27"/>
          <w14:ligatures w14:val="none"/>
        </w:rPr>
        <w:t>HellaSwag</w:t>
      </w:r>
      <w:proofErr w:type="spellEnd"/>
      <w:r w:rsidRPr="00A34E25">
        <w:rPr>
          <w:rFonts w:ascii="inherit" w:eastAsia="Times New Roman" w:hAnsi="inherit" w:cs="Times New Roman"/>
          <w:color w:val="1F1F1F"/>
          <w:kern w:val="0"/>
          <w:sz w:val="27"/>
          <w:szCs w:val="27"/>
          <w14:ligatures w14:val="none"/>
        </w:rPr>
        <w:t xml:space="preserve">, and </w:t>
      </w:r>
      <w:proofErr w:type="spellStart"/>
      <w:r w:rsidRPr="00A34E25">
        <w:rPr>
          <w:rFonts w:ascii="inherit" w:eastAsia="Times New Roman" w:hAnsi="inherit" w:cs="Times New Roman"/>
          <w:color w:val="1F1F1F"/>
          <w:kern w:val="0"/>
          <w:sz w:val="27"/>
          <w:szCs w:val="27"/>
          <w14:ligatures w14:val="none"/>
        </w:rPr>
        <w:t>BoolQ</w:t>
      </w:r>
      <w:proofErr w:type="spellEnd"/>
      <w:r w:rsidRPr="00A34E25">
        <w:rPr>
          <w:rFonts w:ascii="inherit" w:eastAsia="Times New Roman" w:hAnsi="inherit" w:cs="Times New Roman"/>
          <w:color w:val="1F1F1F"/>
          <w:kern w:val="0"/>
          <w:sz w:val="27"/>
          <w:szCs w:val="27"/>
          <w14:ligatures w14:val="none"/>
        </w:rPr>
        <w:t>.</w:t>
      </w:r>
    </w:p>
    <w:p w14:paraId="27255E24" w14:textId="77777777" w:rsidR="00A34E25" w:rsidRPr="00A34E25" w:rsidRDefault="00A34E25" w:rsidP="00A34E25">
      <w:pPr>
        <w:numPr>
          <w:ilvl w:val="0"/>
          <w:numId w:val="21"/>
        </w:numPr>
        <w:spacing w:before="100" w:beforeAutospacing="1" w:after="100" w:afterAutospacing="1" w:line="240" w:lineRule="auto"/>
        <w:rPr>
          <w:rFonts w:ascii="inherit" w:eastAsia="Times New Roman" w:hAnsi="inherit" w:cs="Times New Roman"/>
          <w:color w:val="1F1F1F"/>
          <w:kern w:val="0"/>
          <w:sz w:val="27"/>
          <w:szCs w:val="27"/>
          <w14:ligatures w14:val="none"/>
        </w:rPr>
      </w:pPr>
      <w:proofErr w:type="spellStart"/>
      <w:r w:rsidRPr="00A34E25">
        <w:rPr>
          <w:rFonts w:ascii="inherit" w:eastAsia="Times New Roman" w:hAnsi="inherit" w:cs="Times New Roman"/>
          <w:b/>
          <w:bCs/>
          <w:color w:val="1F1F1F"/>
          <w:kern w:val="0"/>
          <w:sz w:val="27"/>
          <w:szCs w:val="27"/>
          <w14:ligatures w14:val="none"/>
        </w:rPr>
        <w:t>TruthfulQA</w:t>
      </w:r>
      <w:proofErr w:type="spellEnd"/>
      <w:r w:rsidRPr="00A34E25">
        <w:rPr>
          <w:rFonts w:ascii="inherit" w:eastAsia="Times New Roman" w:hAnsi="inherit" w:cs="Times New Roman"/>
          <w:b/>
          <w:bCs/>
          <w:color w:val="1F1F1F"/>
          <w:kern w:val="0"/>
          <w:sz w:val="27"/>
          <w:szCs w:val="27"/>
          <w14:ligatures w14:val="none"/>
        </w:rPr>
        <w:t>:</w:t>
      </w:r>
      <w:r w:rsidRPr="00A34E25">
        <w:rPr>
          <w:rFonts w:ascii="inherit" w:eastAsia="Times New Roman" w:hAnsi="inherit" w:cs="Times New Roman"/>
          <w:color w:val="1F1F1F"/>
          <w:kern w:val="0"/>
          <w:sz w:val="27"/>
          <w:szCs w:val="27"/>
          <w14:ligatures w14:val="none"/>
        </w:rPr>
        <w:t xml:space="preserve"> Chinchilla achieved significantly higher accuracy (e.g., 14.1% improvement in 0-shot accuracy) compared to Gopher, suggesting that better pre-training data modeling can lead to substantial improvements in truthfulness.</w:t>
      </w:r>
    </w:p>
    <w:p w14:paraId="5F995FE5" w14:textId="77777777" w:rsidR="00A34E25" w:rsidRPr="00A34E25" w:rsidRDefault="00A34E25" w:rsidP="00A34E25">
      <w:pPr>
        <w:numPr>
          <w:ilvl w:val="0"/>
          <w:numId w:val="21"/>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Closed-book Question Answering:</w:t>
      </w:r>
      <w:r w:rsidRPr="00A34E25">
        <w:rPr>
          <w:rFonts w:ascii="inherit" w:eastAsia="Times New Roman" w:hAnsi="inherit" w:cs="Times New Roman"/>
          <w:color w:val="1F1F1F"/>
          <w:kern w:val="0"/>
          <w:sz w:val="27"/>
          <w:szCs w:val="27"/>
          <w14:ligatures w14:val="none"/>
        </w:rPr>
        <w:t xml:space="preserve"> Chinchilla achieved new closed-book state-of-the-art accuracies on Natural Questions and substantially outperformed Gopher on </w:t>
      </w:r>
      <w:proofErr w:type="spellStart"/>
      <w:r w:rsidRPr="00A34E25">
        <w:rPr>
          <w:rFonts w:ascii="inherit" w:eastAsia="Times New Roman" w:hAnsi="inherit" w:cs="Times New Roman"/>
          <w:color w:val="1F1F1F"/>
          <w:kern w:val="0"/>
          <w:sz w:val="27"/>
          <w:szCs w:val="27"/>
          <w14:ligatures w14:val="none"/>
        </w:rPr>
        <w:t>TriviaQA</w:t>
      </w:r>
      <w:proofErr w:type="spellEnd"/>
      <w:r w:rsidRPr="00A34E25">
        <w:rPr>
          <w:rFonts w:ascii="inherit" w:eastAsia="Times New Roman" w:hAnsi="inherit" w:cs="Times New Roman"/>
          <w:color w:val="1F1F1F"/>
          <w:kern w:val="0"/>
          <w:sz w:val="27"/>
          <w:szCs w:val="27"/>
          <w14:ligatures w14:val="none"/>
        </w:rPr>
        <w:t>.</w:t>
      </w:r>
    </w:p>
    <w:p w14:paraId="1A00C5B6" w14:textId="77777777" w:rsidR="00A34E25" w:rsidRDefault="00A34E25" w:rsidP="00A34E25">
      <w:pPr>
        <w:spacing w:after="0" w:line="240" w:lineRule="auto"/>
        <w:outlineLvl w:val="2"/>
        <w:rPr>
          <w:rFonts w:ascii="Google Sans" w:eastAsia="Times New Roman" w:hAnsi="Google Sans" w:cs="Times New Roman"/>
          <w:color w:val="1F1F1F"/>
          <w:kern w:val="0"/>
          <w:sz w:val="32"/>
          <w:szCs w:val="32"/>
          <w14:ligatures w14:val="none"/>
        </w:rPr>
      </w:pPr>
      <w:r w:rsidRPr="00A34E25">
        <w:rPr>
          <w:rFonts w:ascii="Google Sans" w:eastAsia="Times New Roman" w:hAnsi="Google Sans" w:cs="Times New Roman"/>
          <w:color w:val="1F1F1F"/>
          <w:kern w:val="0"/>
          <w:sz w:val="32"/>
          <w:szCs w:val="32"/>
          <w14:ligatures w14:val="none"/>
        </w:rPr>
        <w:t>Did Chinchilla's improved performance come at the cost of increased bias or toxicity?</w:t>
      </w:r>
    </w:p>
    <w:p w14:paraId="5B834844" w14:textId="77777777" w:rsidR="00A34E25" w:rsidRPr="00A34E25" w:rsidRDefault="00A34E25" w:rsidP="00A34E25">
      <w:pPr>
        <w:spacing w:after="0" w:line="240" w:lineRule="auto"/>
        <w:outlineLvl w:val="2"/>
        <w:rPr>
          <w:rFonts w:ascii="Google Sans" w:eastAsia="Times New Roman" w:hAnsi="Google Sans" w:cs="Times New Roman"/>
          <w:color w:val="1F1F1F"/>
          <w:kern w:val="0"/>
          <w:sz w:val="32"/>
          <w:szCs w:val="32"/>
          <w14:ligatures w14:val="none"/>
        </w:rPr>
      </w:pPr>
    </w:p>
    <w:p w14:paraId="2AAD91B6" w14:textId="77777777" w:rsidR="00A34E25" w:rsidRPr="00A34E25" w:rsidRDefault="00A34E25" w:rsidP="00A34E25">
      <w:pPr>
        <w:spacing w:after="0" w:line="300" w:lineRule="atLeast"/>
        <w:rPr>
          <w:rFonts w:ascii="Google Sans" w:eastAsia="Times New Roman" w:hAnsi="Google Sans" w:cs="Times New Roman"/>
          <w:color w:val="1F1F1F"/>
          <w:kern w:val="0"/>
          <w:sz w:val="21"/>
          <w:szCs w:val="21"/>
          <w14:ligatures w14:val="none"/>
        </w:rPr>
      </w:pPr>
      <w:r w:rsidRPr="00A34E25">
        <w:rPr>
          <w:rFonts w:ascii="Google Sans" w:eastAsia="Times New Roman" w:hAnsi="Google Sans" w:cs="Times New Roman"/>
          <w:color w:val="1F1F1F"/>
          <w:kern w:val="0"/>
          <w:sz w:val="21"/>
          <w:szCs w:val="21"/>
          <w14:ligatures w14:val="none"/>
        </w:rPr>
        <w:t>No, the research suggests that Chinchilla's improved performance did not come at the cost of increased gender bias or toxicity.</w:t>
      </w:r>
    </w:p>
    <w:p w14:paraId="5FBBCE9A" w14:textId="77777777" w:rsidR="00A34E25" w:rsidRPr="00A34E25" w:rsidRDefault="00A34E25" w:rsidP="00A34E25">
      <w:pPr>
        <w:numPr>
          <w:ilvl w:val="0"/>
          <w:numId w:val="22"/>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Gender Bias:</w:t>
      </w:r>
      <w:r w:rsidRPr="00A34E25">
        <w:rPr>
          <w:rFonts w:ascii="inherit" w:eastAsia="Times New Roman" w:hAnsi="inherit" w:cs="Times New Roman"/>
          <w:color w:val="1F1F1F"/>
          <w:kern w:val="0"/>
          <w:sz w:val="27"/>
          <w:szCs w:val="27"/>
          <w14:ligatures w14:val="none"/>
        </w:rPr>
        <w:t xml:space="preserve"> While both models reflected biases from their training data, Chinchilla consistently resolved pronouns more accurately than Gopher across all gender groups. Notably, the performance increase was greater for female and neutral pronouns, and Chinchilla performed better on </w:t>
      </w:r>
      <w:r w:rsidRPr="00A34E25">
        <w:rPr>
          <w:rFonts w:ascii="inherit" w:eastAsia="Times New Roman" w:hAnsi="inherit" w:cs="Times New Roman"/>
          <w:color w:val="1F1F1F"/>
          <w:kern w:val="0"/>
          <w:sz w:val="27"/>
          <w:szCs w:val="27"/>
          <w14:ligatures w14:val="none"/>
        </w:rPr>
        <w:lastRenderedPageBreak/>
        <w:t>"gotcha" examples (contradicting gender stereotypes), suggesting it somewhat mitigated gender stereotypes more effectively than Gopher.</w:t>
      </w:r>
    </w:p>
    <w:p w14:paraId="42F1E1D5" w14:textId="77777777" w:rsidR="00A34E25" w:rsidRPr="00A34E25" w:rsidRDefault="00A34E25" w:rsidP="00A34E25">
      <w:pPr>
        <w:numPr>
          <w:ilvl w:val="0"/>
          <w:numId w:val="22"/>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Toxicity:</w:t>
      </w:r>
      <w:r w:rsidRPr="00A34E25">
        <w:rPr>
          <w:rFonts w:ascii="inherit" w:eastAsia="Times New Roman" w:hAnsi="inherit" w:cs="Times New Roman"/>
          <w:color w:val="1F1F1F"/>
          <w:kern w:val="0"/>
          <w:sz w:val="27"/>
          <w:szCs w:val="27"/>
          <w14:ligatures w14:val="none"/>
        </w:rPr>
        <w:t xml:space="preserve"> Unprompted samples generated by Chinchilla showed negligible differences in </w:t>
      </w:r>
      <w:proofErr w:type="spellStart"/>
      <w:r w:rsidRPr="00A34E25">
        <w:rPr>
          <w:rFonts w:ascii="inherit" w:eastAsia="Times New Roman" w:hAnsi="inherit" w:cs="Times New Roman"/>
          <w:color w:val="1F1F1F"/>
          <w:kern w:val="0"/>
          <w:sz w:val="27"/>
          <w:szCs w:val="27"/>
          <w14:ligatures w14:val="none"/>
        </w:rPr>
        <w:t>PerspectiveAPI</w:t>
      </w:r>
      <w:proofErr w:type="spellEnd"/>
      <w:r w:rsidRPr="00A34E25">
        <w:rPr>
          <w:rFonts w:ascii="inherit" w:eastAsia="Times New Roman" w:hAnsi="inherit" w:cs="Times New Roman"/>
          <w:color w:val="1F1F1F"/>
          <w:kern w:val="0"/>
          <w:sz w:val="27"/>
          <w:szCs w:val="27"/>
          <w14:ligatures w14:val="none"/>
        </w:rPr>
        <w:t xml:space="preserve"> toxicity scores compared to Gopher. This indicates that better models of the training dataset, achieved through compute-optimal scaling, do not necessarily lead to more toxic text generation.</w:t>
      </w:r>
    </w:p>
    <w:p w14:paraId="547173D5" w14:textId="77777777" w:rsidR="00A34E25" w:rsidRDefault="00A34E25" w:rsidP="00A34E25">
      <w:pPr>
        <w:spacing w:after="0" w:line="240" w:lineRule="auto"/>
        <w:outlineLvl w:val="2"/>
        <w:rPr>
          <w:rFonts w:ascii="Google Sans" w:eastAsia="Times New Roman" w:hAnsi="Google Sans" w:cs="Times New Roman"/>
          <w:color w:val="1F1F1F"/>
          <w:kern w:val="0"/>
          <w:sz w:val="32"/>
          <w:szCs w:val="32"/>
          <w14:ligatures w14:val="none"/>
        </w:rPr>
      </w:pPr>
      <w:r w:rsidRPr="00A34E25">
        <w:rPr>
          <w:rFonts w:ascii="Google Sans" w:eastAsia="Times New Roman" w:hAnsi="Google Sans" w:cs="Times New Roman"/>
          <w:color w:val="1F1F1F"/>
          <w:kern w:val="0"/>
          <w:sz w:val="32"/>
          <w:szCs w:val="32"/>
          <w14:ligatures w14:val="none"/>
        </w:rPr>
        <w:t>What factors contributed to the different conclusions between this work and Kaplan et al. (2020)?</w:t>
      </w:r>
    </w:p>
    <w:p w14:paraId="5FCFA6C8" w14:textId="77777777" w:rsidR="00A34E25" w:rsidRPr="00A34E25" w:rsidRDefault="00A34E25" w:rsidP="00A34E25">
      <w:pPr>
        <w:spacing w:after="0" w:line="240" w:lineRule="auto"/>
        <w:outlineLvl w:val="2"/>
        <w:rPr>
          <w:rFonts w:ascii="Google Sans" w:eastAsia="Times New Roman" w:hAnsi="Google Sans" w:cs="Times New Roman"/>
          <w:color w:val="1F1F1F"/>
          <w:kern w:val="0"/>
          <w:sz w:val="32"/>
          <w:szCs w:val="32"/>
          <w14:ligatures w14:val="none"/>
        </w:rPr>
      </w:pPr>
    </w:p>
    <w:p w14:paraId="1F7588D9" w14:textId="77777777" w:rsidR="00A34E25" w:rsidRPr="00A34E25" w:rsidRDefault="00A34E25" w:rsidP="00A34E25">
      <w:pPr>
        <w:spacing w:after="0" w:line="300" w:lineRule="atLeast"/>
        <w:rPr>
          <w:rFonts w:ascii="Google Sans" w:eastAsia="Times New Roman" w:hAnsi="Google Sans" w:cs="Times New Roman"/>
          <w:color w:val="1F1F1F"/>
          <w:kern w:val="0"/>
          <w:sz w:val="21"/>
          <w:szCs w:val="21"/>
          <w14:ligatures w14:val="none"/>
        </w:rPr>
      </w:pPr>
      <w:r w:rsidRPr="00A34E25">
        <w:rPr>
          <w:rFonts w:ascii="Google Sans" w:eastAsia="Times New Roman" w:hAnsi="Google Sans" w:cs="Times New Roman"/>
          <w:color w:val="1F1F1F"/>
          <w:kern w:val="0"/>
          <w:sz w:val="21"/>
          <w:szCs w:val="21"/>
          <w14:ligatures w14:val="none"/>
        </w:rPr>
        <w:t>Several key differences in methodology led to the contrasting conclusions:</w:t>
      </w:r>
    </w:p>
    <w:p w14:paraId="7B0FB7D5" w14:textId="77777777" w:rsidR="00A34E25" w:rsidRPr="00A34E25" w:rsidRDefault="00A34E25" w:rsidP="00A34E25">
      <w:pPr>
        <w:numPr>
          <w:ilvl w:val="0"/>
          <w:numId w:val="23"/>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Learning Rate Schedule:</w:t>
      </w:r>
      <w:r w:rsidRPr="00A34E25">
        <w:rPr>
          <w:rFonts w:ascii="inherit" w:eastAsia="Times New Roman" w:hAnsi="inherit" w:cs="Times New Roman"/>
          <w:color w:val="1F1F1F"/>
          <w:kern w:val="0"/>
          <w:sz w:val="27"/>
          <w:szCs w:val="27"/>
          <w14:ligatures w14:val="none"/>
        </w:rPr>
        <w:t xml:space="preserve"> Kaplan et al. (2020) used a fixed number of training tokens and learning rate schedule, which prevented them from accurately modeling the impact of these hyperparameters. This research, in contrast, found that setting the learning rate schedule to match the number of training tokens is crucial for optimal final loss, regardless of model size.</w:t>
      </w:r>
    </w:p>
    <w:p w14:paraId="250C5FC4" w14:textId="77777777" w:rsidR="00A34E25" w:rsidRPr="00A34E25" w:rsidRDefault="00A34E25" w:rsidP="00A34E25">
      <w:pPr>
        <w:numPr>
          <w:ilvl w:val="0"/>
          <w:numId w:val="23"/>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Range of Model Sizes and Data:</w:t>
      </w:r>
      <w:r w:rsidRPr="00A34E25">
        <w:rPr>
          <w:rFonts w:ascii="inherit" w:eastAsia="Times New Roman" w:hAnsi="inherit" w:cs="Times New Roman"/>
          <w:color w:val="1F1F1F"/>
          <w:kern w:val="0"/>
          <w:sz w:val="27"/>
          <w:szCs w:val="27"/>
          <w14:ligatures w14:val="none"/>
        </w:rPr>
        <w:t xml:space="preserve"> This study included a wider range of larger models (up to 16B parameters compared to Kaplan et al.'s majority of models being under 100M parameters) and explored a much wider range of training tokens (5B to over 400B). This broader empirical basis allowed for more accurate estimations of scaling behavior, particularly observing slight curvature in the FLOP-loss frontier for larger models.</w:t>
      </w:r>
    </w:p>
    <w:p w14:paraId="66C29F91" w14:textId="77777777" w:rsidR="00A34E25" w:rsidRPr="00A34E25" w:rsidRDefault="00A34E25" w:rsidP="00A34E25">
      <w:pPr>
        <w:numPr>
          <w:ilvl w:val="0"/>
          <w:numId w:val="23"/>
        </w:numPr>
        <w:spacing w:before="100" w:beforeAutospacing="1" w:after="100" w:afterAutospacing="1" w:line="240" w:lineRule="auto"/>
        <w:rPr>
          <w:rFonts w:ascii="inherit" w:eastAsia="Times New Roman" w:hAnsi="inherit" w:cs="Times New Roman"/>
          <w:color w:val="1F1F1F"/>
          <w:kern w:val="0"/>
          <w:sz w:val="27"/>
          <w:szCs w:val="27"/>
          <w14:ligatures w14:val="none"/>
        </w:rPr>
      </w:pPr>
      <w:r w:rsidRPr="00A34E25">
        <w:rPr>
          <w:rFonts w:ascii="inherit" w:eastAsia="Times New Roman" w:hAnsi="inherit" w:cs="Times New Roman"/>
          <w:b/>
          <w:bCs/>
          <w:color w:val="1F1F1F"/>
          <w:kern w:val="0"/>
          <w:sz w:val="27"/>
          <w:szCs w:val="27"/>
          <w14:ligatures w14:val="none"/>
        </w:rPr>
        <w:t>Dynamic Loss Estimation:</w:t>
      </w:r>
      <w:r w:rsidRPr="00A34E25">
        <w:rPr>
          <w:rFonts w:ascii="inherit" w:eastAsia="Times New Roman" w:hAnsi="inherit" w:cs="Times New Roman"/>
          <w:color w:val="1F1F1F"/>
          <w:kern w:val="0"/>
          <w:sz w:val="27"/>
          <w:szCs w:val="27"/>
          <w14:ligatures w14:val="none"/>
        </w:rPr>
        <w:t xml:space="preserve"> The current work extracted the envelope of minimal loss per FLOP across various training runs, rather than relying on intermediate loss estimates from runs with a fixed training horizon, which could overestimate losses for models trained on less data.</w:t>
      </w:r>
    </w:p>
    <w:p w14:paraId="537074D0" w14:textId="77777777" w:rsidR="00A34E25" w:rsidRDefault="00A34E25" w:rsidP="00A34E25">
      <w:pPr>
        <w:spacing w:after="0" w:line="240" w:lineRule="auto"/>
        <w:outlineLvl w:val="2"/>
        <w:rPr>
          <w:rFonts w:ascii="Google Sans" w:eastAsia="Times New Roman" w:hAnsi="Google Sans" w:cs="Times New Roman"/>
          <w:color w:val="1F1F1F"/>
          <w:kern w:val="0"/>
          <w:sz w:val="32"/>
          <w:szCs w:val="32"/>
          <w14:ligatures w14:val="none"/>
        </w:rPr>
      </w:pPr>
      <w:r w:rsidRPr="00A34E25">
        <w:rPr>
          <w:rFonts w:ascii="Google Sans" w:eastAsia="Times New Roman" w:hAnsi="Google Sans" w:cs="Times New Roman"/>
          <w:color w:val="1F1F1F"/>
          <w:kern w:val="0"/>
          <w:sz w:val="32"/>
          <w:szCs w:val="32"/>
          <w14:ligatures w14:val="none"/>
        </w:rPr>
        <w:t>What is the primary takeaway or recommendation for future LLM training from this research?</w:t>
      </w:r>
    </w:p>
    <w:p w14:paraId="39F81133" w14:textId="77777777" w:rsidR="00A34E25" w:rsidRPr="00A34E25" w:rsidRDefault="00A34E25" w:rsidP="00A34E25">
      <w:pPr>
        <w:spacing w:after="0" w:line="240" w:lineRule="auto"/>
        <w:outlineLvl w:val="2"/>
        <w:rPr>
          <w:rFonts w:ascii="Google Sans" w:eastAsia="Times New Roman" w:hAnsi="Google Sans" w:cs="Times New Roman"/>
          <w:color w:val="1F1F1F"/>
          <w:kern w:val="0"/>
          <w:sz w:val="32"/>
          <w:szCs w:val="32"/>
          <w14:ligatures w14:val="none"/>
        </w:rPr>
      </w:pPr>
    </w:p>
    <w:p w14:paraId="1C3E2210" w14:textId="77777777" w:rsidR="00A34E25" w:rsidRPr="00A34E25" w:rsidRDefault="00A34E25" w:rsidP="00A34E25">
      <w:pPr>
        <w:spacing w:after="0" w:line="300" w:lineRule="atLeast"/>
        <w:rPr>
          <w:rFonts w:ascii="Google Sans" w:eastAsia="Times New Roman" w:hAnsi="Google Sans" w:cs="Times New Roman"/>
          <w:color w:val="1F1F1F"/>
          <w:kern w:val="0"/>
          <w:sz w:val="21"/>
          <w:szCs w:val="21"/>
          <w14:ligatures w14:val="none"/>
        </w:rPr>
      </w:pPr>
      <w:r w:rsidRPr="00A34E25">
        <w:rPr>
          <w:rFonts w:ascii="Google Sans" w:eastAsia="Times New Roman" w:hAnsi="Google Sans" w:cs="Times New Roman"/>
          <w:color w:val="1F1F1F"/>
          <w:kern w:val="0"/>
          <w:sz w:val="21"/>
          <w:szCs w:val="21"/>
          <w14:ligatures w14:val="none"/>
        </w:rPr>
        <w:t xml:space="preserve">The primary takeaway is that the historical trend of solely increasing model size for LLMs without proportionally increasing the training data is suboptimal. For any given compute budget, future LLM training should adopt a </w:t>
      </w:r>
      <w:r w:rsidRPr="00A34E25">
        <w:rPr>
          <w:rFonts w:ascii="Google Sans" w:eastAsia="Times New Roman" w:hAnsi="Google Sans" w:cs="Times New Roman"/>
          <w:b/>
          <w:bCs/>
          <w:color w:val="1F1F1F"/>
          <w:kern w:val="0"/>
          <w:sz w:val="21"/>
          <w:szCs w:val="21"/>
          <w14:ligatures w14:val="none"/>
        </w:rPr>
        <w:t>compute-optimal scaling strategy where both the model size and the number of training tokens are scaled equally</w:t>
      </w:r>
      <w:r w:rsidRPr="00A34E25">
        <w:rPr>
          <w:rFonts w:ascii="Google Sans" w:eastAsia="Times New Roman" w:hAnsi="Google Sans" w:cs="Times New Roman"/>
          <w:color w:val="1F1F1F"/>
          <w:kern w:val="0"/>
          <w:sz w:val="21"/>
          <w:szCs w:val="21"/>
          <w14:ligatures w14:val="none"/>
        </w:rPr>
        <w:t>. This approach, as demonstrated by Chinchilla, leads to significantly more performant models that are also more efficient for downstream tasks, highlighting the critical role of data scaling alongside parameter scaling.</w:t>
      </w:r>
    </w:p>
    <w:p w14:paraId="778686CD" w14:textId="7CB8B541" w:rsidR="00A34E25" w:rsidRDefault="00A34E25" w:rsidP="00A34E25"/>
    <w:sectPr w:rsidR="00A34E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Google Sans">
    <w:altName w:val="Cambria"/>
    <w:panose1 w:val="020B0604020202020204"/>
    <w:charset w:val="00"/>
    <w:family w:val="roman"/>
    <w:notTrueType/>
    <w:pitch w:val="default"/>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84C86"/>
    <w:multiLevelType w:val="multilevel"/>
    <w:tmpl w:val="F72CF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2D73D5"/>
    <w:multiLevelType w:val="multilevel"/>
    <w:tmpl w:val="0114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903DE"/>
    <w:multiLevelType w:val="multilevel"/>
    <w:tmpl w:val="27426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050AE4"/>
    <w:multiLevelType w:val="multilevel"/>
    <w:tmpl w:val="FAF8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430F13"/>
    <w:multiLevelType w:val="multilevel"/>
    <w:tmpl w:val="1280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A73F66"/>
    <w:multiLevelType w:val="multilevel"/>
    <w:tmpl w:val="E9ACE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D22D4E"/>
    <w:multiLevelType w:val="multilevel"/>
    <w:tmpl w:val="9A42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4F73A7"/>
    <w:multiLevelType w:val="multilevel"/>
    <w:tmpl w:val="2E9C6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085104"/>
    <w:multiLevelType w:val="multilevel"/>
    <w:tmpl w:val="7B06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C277CE"/>
    <w:multiLevelType w:val="multilevel"/>
    <w:tmpl w:val="FAA2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4774B3"/>
    <w:multiLevelType w:val="multilevel"/>
    <w:tmpl w:val="ADEC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974E75"/>
    <w:multiLevelType w:val="multilevel"/>
    <w:tmpl w:val="3F62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FE336D"/>
    <w:multiLevelType w:val="multilevel"/>
    <w:tmpl w:val="1730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5617F5"/>
    <w:multiLevelType w:val="multilevel"/>
    <w:tmpl w:val="B330A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A378CD"/>
    <w:multiLevelType w:val="multilevel"/>
    <w:tmpl w:val="2F00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816401"/>
    <w:multiLevelType w:val="multilevel"/>
    <w:tmpl w:val="77A6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D159A3"/>
    <w:multiLevelType w:val="multilevel"/>
    <w:tmpl w:val="3C14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94259C"/>
    <w:multiLevelType w:val="multilevel"/>
    <w:tmpl w:val="03BC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973F5C"/>
    <w:multiLevelType w:val="multilevel"/>
    <w:tmpl w:val="D7CC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6644E9"/>
    <w:multiLevelType w:val="multilevel"/>
    <w:tmpl w:val="D828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DB347C"/>
    <w:multiLevelType w:val="multilevel"/>
    <w:tmpl w:val="8E4C6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B22F5D"/>
    <w:multiLevelType w:val="multilevel"/>
    <w:tmpl w:val="85E8B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237C73"/>
    <w:multiLevelType w:val="multilevel"/>
    <w:tmpl w:val="3998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7099979">
    <w:abstractNumId w:val="10"/>
  </w:num>
  <w:num w:numId="2" w16cid:durableId="948119833">
    <w:abstractNumId w:val="22"/>
  </w:num>
  <w:num w:numId="3" w16cid:durableId="1366639372">
    <w:abstractNumId w:val="18"/>
  </w:num>
  <w:num w:numId="4" w16cid:durableId="299381365">
    <w:abstractNumId w:val="15"/>
  </w:num>
  <w:num w:numId="5" w16cid:durableId="1727610455">
    <w:abstractNumId w:val="3"/>
  </w:num>
  <w:num w:numId="6" w16cid:durableId="466122008">
    <w:abstractNumId w:val="16"/>
  </w:num>
  <w:num w:numId="7" w16cid:durableId="795298102">
    <w:abstractNumId w:val="13"/>
  </w:num>
  <w:num w:numId="8" w16cid:durableId="688411811">
    <w:abstractNumId w:val="20"/>
  </w:num>
  <w:num w:numId="9" w16cid:durableId="779377252">
    <w:abstractNumId w:val="7"/>
  </w:num>
  <w:num w:numId="10" w16cid:durableId="1217741802">
    <w:abstractNumId w:val="19"/>
  </w:num>
  <w:num w:numId="11" w16cid:durableId="1079644165">
    <w:abstractNumId w:val="2"/>
  </w:num>
  <w:num w:numId="12" w16cid:durableId="275018995">
    <w:abstractNumId w:val="12"/>
  </w:num>
  <w:num w:numId="13" w16cid:durableId="1107190324">
    <w:abstractNumId w:val="11"/>
  </w:num>
  <w:num w:numId="14" w16cid:durableId="2022119911">
    <w:abstractNumId w:val="4"/>
  </w:num>
  <w:num w:numId="15" w16cid:durableId="535580334">
    <w:abstractNumId w:val="14"/>
  </w:num>
  <w:num w:numId="16" w16cid:durableId="518399497">
    <w:abstractNumId w:val="5"/>
  </w:num>
  <w:num w:numId="17" w16cid:durableId="944994488">
    <w:abstractNumId w:val="21"/>
  </w:num>
  <w:num w:numId="18" w16cid:durableId="77674440">
    <w:abstractNumId w:val="0"/>
  </w:num>
  <w:num w:numId="19" w16cid:durableId="1541362144">
    <w:abstractNumId w:val="9"/>
  </w:num>
  <w:num w:numId="20" w16cid:durableId="17852994">
    <w:abstractNumId w:val="17"/>
  </w:num>
  <w:num w:numId="21" w16cid:durableId="1793672523">
    <w:abstractNumId w:val="6"/>
  </w:num>
  <w:num w:numId="22" w16cid:durableId="460460784">
    <w:abstractNumId w:val="1"/>
  </w:num>
  <w:num w:numId="23" w16cid:durableId="12706240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E25"/>
    <w:rsid w:val="001F498E"/>
    <w:rsid w:val="002C2114"/>
    <w:rsid w:val="002E1E24"/>
    <w:rsid w:val="00471757"/>
    <w:rsid w:val="00A34E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107A75"/>
  <w15:chartTrackingRefBased/>
  <w15:docId w15:val="{E00EE78E-AB92-C740-A65E-2C0DB4E1C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E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4E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34E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4E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4E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4E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E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E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E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E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4E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34E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4E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4E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4E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E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E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E25"/>
    <w:rPr>
      <w:rFonts w:eastAsiaTheme="majorEastAsia" w:cstheme="majorBidi"/>
      <w:color w:val="272727" w:themeColor="text1" w:themeTint="D8"/>
    </w:rPr>
  </w:style>
  <w:style w:type="paragraph" w:styleId="Title">
    <w:name w:val="Title"/>
    <w:basedOn w:val="Normal"/>
    <w:next w:val="Normal"/>
    <w:link w:val="TitleChar"/>
    <w:uiPriority w:val="10"/>
    <w:qFormat/>
    <w:rsid w:val="00A34E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E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E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E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E25"/>
    <w:pPr>
      <w:spacing w:before="160"/>
      <w:jc w:val="center"/>
    </w:pPr>
    <w:rPr>
      <w:i/>
      <w:iCs/>
      <w:color w:val="404040" w:themeColor="text1" w:themeTint="BF"/>
    </w:rPr>
  </w:style>
  <w:style w:type="character" w:customStyle="1" w:styleId="QuoteChar">
    <w:name w:val="Quote Char"/>
    <w:basedOn w:val="DefaultParagraphFont"/>
    <w:link w:val="Quote"/>
    <w:uiPriority w:val="29"/>
    <w:rsid w:val="00A34E25"/>
    <w:rPr>
      <w:i/>
      <w:iCs/>
      <w:color w:val="404040" w:themeColor="text1" w:themeTint="BF"/>
    </w:rPr>
  </w:style>
  <w:style w:type="paragraph" w:styleId="ListParagraph">
    <w:name w:val="List Paragraph"/>
    <w:basedOn w:val="Normal"/>
    <w:uiPriority w:val="34"/>
    <w:qFormat/>
    <w:rsid w:val="00A34E25"/>
    <w:pPr>
      <w:ind w:left="720"/>
      <w:contextualSpacing/>
    </w:pPr>
  </w:style>
  <w:style w:type="character" w:styleId="IntenseEmphasis">
    <w:name w:val="Intense Emphasis"/>
    <w:basedOn w:val="DefaultParagraphFont"/>
    <w:uiPriority w:val="21"/>
    <w:qFormat/>
    <w:rsid w:val="00A34E25"/>
    <w:rPr>
      <w:i/>
      <w:iCs/>
      <w:color w:val="0F4761" w:themeColor="accent1" w:themeShade="BF"/>
    </w:rPr>
  </w:style>
  <w:style w:type="paragraph" w:styleId="IntenseQuote">
    <w:name w:val="Intense Quote"/>
    <w:basedOn w:val="Normal"/>
    <w:next w:val="Normal"/>
    <w:link w:val="IntenseQuoteChar"/>
    <w:uiPriority w:val="30"/>
    <w:qFormat/>
    <w:rsid w:val="00A34E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4E25"/>
    <w:rPr>
      <w:i/>
      <w:iCs/>
      <w:color w:val="0F4761" w:themeColor="accent1" w:themeShade="BF"/>
    </w:rPr>
  </w:style>
  <w:style w:type="character" w:styleId="IntenseReference">
    <w:name w:val="Intense Reference"/>
    <w:basedOn w:val="DefaultParagraphFont"/>
    <w:uiPriority w:val="32"/>
    <w:qFormat/>
    <w:rsid w:val="00A34E25"/>
    <w:rPr>
      <w:b/>
      <w:bCs/>
      <w:smallCaps/>
      <w:color w:val="0F4761" w:themeColor="accent1" w:themeShade="BF"/>
      <w:spacing w:val="5"/>
    </w:rPr>
  </w:style>
  <w:style w:type="paragraph" w:styleId="NormalWeb">
    <w:name w:val="Normal (Web)"/>
    <w:basedOn w:val="Normal"/>
    <w:uiPriority w:val="99"/>
    <w:semiHidden/>
    <w:unhideWhenUsed/>
    <w:rsid w:val="00A34E2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34E25"/>
    <w:rPr>
      <w:b/>
      <w:bCs/>
    </w:rPr>
  </w:style>
  <w:style w:type="paragraph" w:customStyle="1" w:styleId="ql-indent-1">
    <w:name w:val="ql-indent-1"/>
    <w:basedOn w:val="Normal"/>
    <w:rsid w:val="00A34E2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A34E25"/>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A34E25"/>
    <w:rPr>
      <w:rFonts w:ascii="Arial" w:eastAsia="Times New Roman" w:hAnsi="Arial" w:cs="Arial"/>
      <w:vanish/>
      <w:kern w:val="0"/>
      <w:sz w:val="16"/>
      <w:szCs w:val="16"/>
      <w14:ligatures w14:val="none"/>
    </w:rPr>
  </w:style>
  <w:style w:type="character" w:styleId="Emphasis">
    <w:name w:val="Emphasis"/>
    <w:basedOn w:val="DefaultParagraphFont"/>
    <w:uiPriority w:val="20"/>
    <w:qFormat/>
    <w:rsid w:val="00A34E25"/>
    <w:rPr>
      <w:i/>
      <w:iCs/>
    </w:rPr>
  </w:style>
  <w:style w:type="paragraph" w:styleId="z-BottomofForm">
    <w:name w:val="HTML Bottom of Form"/>
    <w:basedOn w:val="Normal"/>
    <w:next w:val="Normal"/>
    <w:link w:val="z-BottomofFormChar"/>
    <w:hidden/>
    <w:uiPriority w:val="99"/>
    <w:semiHidden/>
    <w:unhideWhenUsed/>
    <w:rsid w:val="00A34E25"/>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A34E25"/>
    <w:rPr>
      <w:rFonts w:ascii="Arial" w:eastAsia="Times New Roman" w:hAnsi="Arial" w:cs="Arial"/>
      <w:vanish/>
      <w:kern w:val="0"/>
      <w:sz w:val="16"/>
      <w:szCs w:val="16"/>
      <w14:ligatures w14:val="none"/>
    </w:rPr>
  </w:style>
  <w:style w:type="character" w:customStyle="1" w:styleId="mdc-buttonlabel">
    <w:name w:val="mdc-button__label"/>
    <w:basedOn w:val="DefaultParagraphFont"/>
    <w:rsid w:val="00A34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347295">
      <w:bodyDiv w:val="1"/>
      <w:marLeft w:val="0"/>
      <w:marRight w:val="0"/>
      <w:marTop w:val="0"/>
      <w:marBottom w:val="0"/>
      <w:divBdr>
        <w:top w:val="none" w:sz="0" w:space="0" w:color="auto"/>
        <w:left w:val="none" w:sz="0" w:space="0" w:color="auto"/>
        <w:bottom w:val="none" w:sz="0" w:space="0" w:color="auto"/>
        <w:right w:val="none" w:sz="0" w:space="0" w:color="auto"/>
      </w:divBdr>
      <w:divsChild>
        <w:div w:id="83384013">
          <w:marLeft w:val="0"/>
          <w:marRight w:val="0"/>
          <w:marTop w:val="0"/>
          <w:marBottom w:val="0"/>
          <w:divBdr>
            <w:top w:val="none" w:sz="0" w:space="0" w:color="auto"/>
            <w:left w:val="none" w:sz="0" w:space="0" w:color="auto"/>
            <w:bottom w:val="none" w:sz="0" w:space="0" w:color="auto"/>
            <w:right w:val="none" w:sz="0" w:space="0" w:color="auto"/>
          </w:divBdr>
          <w:divsChild>
            <w:div w:id="268204022">
              <w:marLeft w:val="0"/>
              <w:marRight w:val="0"/>
              <w:marTop w:val="0"/>
              <w:marBottom w:val="0"/>
              <w:divBdr>
                <w:top w:val="none" w:sz="0" w:space="0" w:color="auto"/>
                <w:left w:val="none" w:sz="0" w:space="0" w:color="auto"/>
                <w:bottom w:val="none" w:sz="0" w:space="0" w:color="auto"/>
                <w:right w:val="none" w:sz="0" w:space="0" w:color="auto"/>
              </w:divBdr>
              <w:divsChild>
                <w:div w:id="1249272886">
                  <w:marLeft w:val="0"/>
                  <w:marRight w:val="0"/>
                  <w:marTop w:val="0"/>
                  <w:marBottom w:val="0"/>
                  <w:divBdr>
                    <w:top w:val="single" w:sz="6" w:space="0" w:color="DDE1EB"/>
                    <w:left w:val="none" w:sz="0" w:space="0" w:color="auto"/>
                    <w:bottom w:val="none" w:sz="0" w:space="0" w:color="auto"/>
                    <w:right w:val="none" w:sz="0" w:space="0" w:color="auto"/>
                  </w:divBdr>
                  <w:divsChild>
                    <w:div w:id="989405388">
                      <w:marLeft w:val="0"/>
                      <w:marRight w:val="0"/>
                      <w:marTop w:val="0"/>
                      <w:marBottom w:val="0"/>
                      <w:divBdr>
                        <w:top w:val="single" w:sz="6" w:space="0" w:color="DDE1EB"/>
                        <w:left w:val="single" w:sz="6" w:space="0" w:color="CCCCCC"/>
                        <w:bottom w:val="single" w:sz="6" w:space="0" w:color="CCCCCC"/>
                        <w:right w:val="single" w:sz="6" w:space="0" w:color="CCCCCC"/>
                      </w:divBdr>
                      <w:divsChild>
                        <w:div w:id="115468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172920">
              <w:marLeft w:val="0"/>
              <w:marRight w:val="0"/>
              <w:marTop w:val="0"/>
              <w:marBottom w:val="0"/>
              <w:divBdr>
                <w:top w:val="single" w:sz="6" w:space="0" w:color="DDE1EB"/>
                <w:left w:val="none" w:sz="0" w:space="0" w:color="DDE1EB"/>
                <w:bottom w:val="none" w:sz="0" w:space="0" w:color="DDE1EB"/>
                <w:right w:val="none" w:sz="0" w:space="0" w:color="DDE1EB"/>
              </w:divBdr>
            </w:div>
          </w:divsChild>
        </w:div>
      </w:divsChild>
    </w:div>
    <w:div w:id="752625240">
      <w:bodyDiv w:val="1"/>
      <w:marLeft w:val="0"/>
      <w:marRight w:val="0"/>
      <w:marTop w:val="0"/>
      <w:marBottom w:val="0"/>
      <w:divBdr>
        <w:top w:val="none" w:sz="0" w:space="0" w:color="auto"/>
        <w:left w:val="none" w:sz="0" w:space="0" w:color="auto"/>
        <w:bottom w:val="none" w:sz="0" w:space="0" w:color="auto"/>
        <w:right w:val="none" w:sz="0" w:space="0" w:color="auto"/>
      </w:divBdr>
      <w:divsChild>
        <w:div w:id="991565493">
          <w:marLeft w:val="0"/>
          <w:marRight w:val="0"/>
          <w:marTop w:val="0"/>
          <w:marBottom w:val="0"/>
          <w:divBdr>
            <w:top w:val="none" w:sz="0" w:space="0" w:color="auto"/>
            <w:left w:val="none" w:sz="0" w:space="0" w:color="auto"/>
            <w:bottom w:val="none" w:sz="0" w:space="0" w:color="auto"/>
            <w:right w:val="none" w:sz="0" w:space="0" w:color="auto"/>
          </w:divBdr>
          <w:divsChild>
            <w:div w:id="966620775">
              <w:marLeft w:val="0"/>
              <w:marRight w:val="0"/>
              <w:marTop w:val="0"/>
              <w:marBottom w:val="0"/>
              <w:divBdr>
                <w:top w:val="none" w:sz="0" w:space="0" w:color="auto"/>
                <w:left w:val="none" w:sz="0" w:space="0" w:color="auto"/>
                <w:bottom w:val="none" w:sz="0" w:space="0" w:color="auto"/>
                <w:right w:val="none" w:sz="0" w:space="0" w:color="auto"/>
              </w:divBdr>
              <w:divsChild>
                <w:div w:id="1077628842">
                  <w:marLeft w:val="0"/>
                  <w:marRight w:val="0"/>
                  <w:marTop w:val="0"/>
                  <w:marBottom w:val="0"/>
                  <w:divBdr>
                    <w:top w:val="single" w:sz="6" w:space="0" w:color="DDE1EB"/>
                    <w:left w:val="none" w:sz="0" w:space="0" w:color="auto"/>
                    <w:bottom w:val="none" w:sz="0" w:space="0" w:color="auto"/>
                    <w:right w:val="none" w:sz="0" w:space="0" w:color="auto"/>
                  </w:divBdr>
                  <w:divsChild>
                    <w:div w:id="1552383190">
                      <w:marLeft w:val="0"/>
                      <w:marRight w:val="0"/>
                      <w:marTop w:val="0"/>
                      <w:marBottom w:val="0"/>
                      <w:divBdr>
                        <w:top w:val="single" w:sz="6" w:space="0" w:color="DDE1EB"/>
                        <w:left w:val="single" w:sz="6" w:space="0" w:color="CCCCCC"/>
                        <w:bottom w:val="single" w:sz="6" w:space="0" w:color="CCCCCC"/>
                        <w:right w:val="single" w:sz="6" w:space="0" w:color="CCCCCC"/>
                      </w:divBdr>
                      <w:divsChild>
                        <w:div w:id="182114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61711">
              <w:marLeft w:val="0"/>
              <w:marRight w:val="0"/>
              <w:marTop w:val="0"/>
              <w:marBottom w:val="0"/>
              <w:divBdr>
                <w:top w:val="single" w:sz="6" w:space="0" w:color="DDE1EB"/>
                <w:left w:val="none" w:sz="0" w:space="0" w:color="DDE1EB"/>
                <w:bottom w:val="none" w:sz="0" w:space="0" w:color="DDE1EB"/>
                <w:right w:val="none" w:sz="0" w:space="0" w:color="DDE1EB"/>
              </w:divBdr>
            </w:div>
          </w:divsChild>
        </w:div>
      </w:divsChild>
    </w:div>
    <w:div w:id="1858084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5723</Words>
  <Characters>32623</Characters>
  <Application>Microsoft Office Word</Application>
  <DocSecurity>0</DocSecurity>
  <Lines>271</Lines>
  <Paragraphs>76</Paragraphs>
  <ScaleCrop>false</ScaleCrop>
  <Company/>
  <LinksUpToDate>false</LinksUpToDate>
  <CharactersWithSpaces>38270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Naveed, Raasikh</dc:creator>
  <cp:keywords/>
  <dc:description/>
  <cp:lastModifiedBy>Naveed, Raasikh</cp:lastModifiedBy>
  <cp:revision>1</cp:revision>
  <dcterms:created xsi:type="dcterms:W3CDTF">2025-06-14T17:39:00Z</dcterms:created>
  <dcterms:modified xsi:type="dcterms:W3CDTF">2025-06-14T17:42:00Z</dcterms:modified>
</cp:coreProperties>
</file>