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A61A6" w14:textId="51826717" w:rsidR="009D0D1C" w:rsidRPr="00587E05" w:rsidRDefault="009D0D1C" w:rsidP="00051E91">
      <w:pPr>
        <w:pStyle w:val="paragraph"/>
        <w:spacing w:before="0" w:beforeAutospacing="0" w:after="240" w:afterAutospacing="0"/>
        <w:ind w:left="360"/>
        <w:jc w:val="center"/>
        <w:textAlignment w:val="baseline"/>
        <w:rPr>
          <w:rFonts w:ascii="Segoe UI" w:hAnsi="Segoe UI" w:cs="Segoe UI"/>
          <w:sz w:val="22"/>
          <w:szCs w:val="22"/>
        </w:rPr>
      </w:pPr>
      <w:bookmarkStart w:id="0" w:name="OLE_LINK4"/>
      <w:r w:rsidRPr="00587E05">
        <w:rPr>
          <w:rStyle w:val="wacimagecontainer"/>
          <w:rFonts w:ascii="Segoe UI" w:eastAsiaTheme="majorEastAsia" w:hAnsi="Segoe UI" w:cs="Segoe UI"/>
          <w:noProof/>
          <w:sz w:val="22"/>
          <w:szCs w:val="22"/>
        </w:rPr>
        <w:drawing>
          <wp:inline distT="0" distB="0" distL="0" distR="0" wp14:anchorId="000B7F2C" wp14:editId="2717A785">
            <wp:extent cx="4037965" cy="1273810"/>
            <wp:effectExtent l="0" t="0" r="635" b="0"/>
            <wp:docPr id="175649318" name="Picture 2"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close-up of a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7965" cy="1273810"/>
                    </a:xfrm>
                    <a:prstGeom prst="rect">
                      <a:avLst/>
                    </a:prstGeom>
                    <a:noFill/>
                    <a:ln>
                      <a:noFill/>
                    </a:ln>
                  </pic:spPr>
                </pic:pic>
              </a:graphicData>
            </a:graphic>
          </wp:inline>
        </w:drawing>
      </w:r>
      <w:r w:rsidRPr="00587E05">
        <w:rPr>
          <w:rStyle w:val="eop"/>
          <w:rFonts w:ascii="Tahoma" w:eastAsiaTheme="majorEastAsia" w:hAnsi="Tahoma" w:cs="Tahoma"/>
          <w:color w:val="000000"/>
          <w:sz w:val="22"/>
          <w:szCs w:val="22"/>
        </w:rPr>
        <w:t> </w:t>
      </w:r>
    </w:p>
    <w:p w14:paraId="132103A7" w14:textId="77777777" w:rsidR="009D0D1C" w:rsidRPr="00587E05" w:rsidRDefault="009D0D1C" w:rsidP="00051E91">
      <w:pPr>
        <w:pStyle w:val="paragraph"/>
        <w:spacing w:before="0" w:beforeAutospacing="0" w:after="240" w:afterAutospacing="0"/>
        <w:ind w:left="360"/>
        <w:textAlignment w:val="baseline"/>
        <w:rPr>
          <w:rFonts w:ascii="Segoe UI" w:hAnsi="Segoe UI" w:cs="Segoe UI"/>
          <w:sz w:val="22"/>
          <w:szCs w:val="22"/>
        </w:rPr>
      </w:pPr>
      <w:r w:rsidRPr="00587E05">
        <w:rPr>
          <w:rStyle w:val="eop"/>
          <w:rFonts w:ascii="Tahoma" w:eastAsiaTheme="majorEastAsia" w:hAnsi="Tahoma" w:cs="Tahoma"/>
          <w:color w:val="000000"/>
          <w:sz w:val="22"/>
          <w:szCs w:val="22"/>
        </w:rPr>
        <w:t> </w:t>
      </w:r>
    </w:p>
    <w:p w14:paraId="7495EB37" w14:textId="146158C0" w:rsidR="009D0D1C" w:rsidRPr="00587E05" w:rsidRDefault="009D0D1C" w:rsidP="00051E91">
      <w:pPr>
        <w:pStyle w:val="paragraph"/>
        <w:spacing w:before="0" w:beforeAutospacing="0" w:after="240" w:afterAutospacing="0"/>
        <w:ind w:left="360"/>
        <w:jc w:val="center"/>
        <w:textAlignment w:val="baseline"/>
        <w:rPr>
          <w:sz w:val="22"/>
          <w:szCs w:val="22"/>
        </w:rPr>
      </w:pPr>
      <w:r w:rsidRPr="00587E05">
        <w:rPr>
          <w:rStyle w:val="normaltextrun"/>
          <w:rFonts w:eastAsiaTheme="majorEastAsia"/>
          <w:b/>
          <w:bCs/>
          <w:color w:val="000000"/>
          <w:sz w:val="22"/>
          <w:szCs w:val="22"/>
        </w:rPr>
        <w:t>MMA 861 – Analytical Decision Making</w:t>
      </w:r>
    </w:p>
    <w:p w14:paraId="366D9D1C" w14:textId="77777777" w:rsidR="009D0D1C" w:rsidRPr="00587E05" w:rsidRDefault="009D0D1C" w:rsidP="00051E91">
      <w:pPr>
        <w:pStyle w:val="paragraph"/>
        <w:spacing w:before="0" w:beforeAutospacing="0" w:after="240" w:afterAutospacing="0"/>
        <w:ind w:left="360"/>
        <w:jc w:val="center"/>
        <w:textAlignment w:val="baseline"/>
        <w:rPr>
          <w:sz w:val="22"/>
          <w:szCs w:val="22"/>
        </w:rPr>
      </w:pPr>
      <w:r w:rsidRPr="00587E05">
        <w:rPr>
          <w:rStyle w:val="eop"/>
          <w:rFonts w:eastAsiaTheme="majorEastAsia"/>
          <w:color w:val="000000"/>
          <w:sz w:val="22"/>
          <w:szCs w:val="22"/>
        </w:rPr>
        <w:t> </w:t>
      </w:r>
    </w:p>
    <w:p w14:paraId="263105E1" w14:textId="6B622B0A" w:rsidR="009D0D1C" w:rsidRPr="00587E05" w:rsidRDefault="009D0D1C" w:rsidP="00051E91">
      <w:pPr>
        <w:pStyle w:val="paragraph"/>
        <w:spacing w:before="0" w:beforeAutospacing="0" w:after="240" w:afterAutospacing="0"/>
        <w:ind w:left="360"/>
        <w:jc w:val="center"/>
        <w:textAlignment w:val="baseline"/>
        <w:rPr>
          <w:sz w:val="22"/>
          <w:szCs w:val="22"/>
        </w:rPr>
      </w:pPr>
      <w:r w:rsidRPr="00587E05">
        <w:rPr>
          <w:rStyle w:val="normaltextrun"/>
          <w:rFonts w:eastAsiaTheme="majorEastAsia"/>
          <w:b/>
          <w:bCs/>
          <w:color w:val="000000"/>
          <w:sz w:val="22"/>
          <w:szCs w:val="22"/>
        </w:rPr>
        <w:t>Professor Guang Li</w:t>
      </w:r>
    </w:p>
    <w:p w14:paraId="41BB3FE3" w14:textId="77777777" w:rsidR="009D0D1C" w:rsidRPr="00587E05" w:rsidRDefault="009D0D1C" w:rsidP="00051E91">
      <w:pPr>
        <w:pStyle w:val="paragraph"/>
        <w:spacing w:before="0" w:beforeAutospacing="0" w:after="240" w:afterAutospacing="0"/>
        <w:ind w:left="360"/>
        <w:textAlignment w:val="baseline"/>
        <w:rPr>
          <w:sz w:val="22"/>
          <w:szCs w:val="22"/>
        </w:rPr>
      </w:pPr>
      <w:r w:rsidRPr="00587E05">
        <w:rPr>
          <w:rStyle w:val="eop"/>
          <w:rFonts w:eastAsiaTheme="majorEastAsia"/>
          <w:color w:val="000000"/>
          <w:sz w:val="22"/>
          <w:szCs w:val="22"/>
        </w:rPr>
        <w:t> </w:t>
      </w:r>
    </w:p>
    <w:p w14:paraId="478EB551" w14:textId="3DD640B8" w:rsidR="009D0D1C" w:rsidRPr="00587E05" w:rsidRDefault="009D0D1C" w:rsidP="00051E91">
      <w:pPr>
        <w:pStyle w:val="paragraph"/>
        <w:spacing w:before="0" w:beforeAutospacing="0" w:after="240" w:afterAutospacing="0"/>
        <w:ind w:left="360"/>
        <w:jc w:val="center"/>
        <w:textAlignment w:val="baseline"/>
        <w:rPr>
          <w:rFonts w:hint="eastAsia"/>
          <w:sz w:val="22"/>
          <w:szCs w:val="22"/>
        </w:rPr>
      </w:pPr>
      <w:r w:rsidRPr="00587E05">
        <w:rPr>
          <w:rStyle w:val="normaltextrun"/>
          <w:rFonts w:eastAsiaTheme="majorEastAsia"/>
          <w:b/>
          <w:bCs/>
          <w:color w:val="000000"/>
          <w:sz w:val="22"/>
          <w:szCs w:val="22"/>
        </w:rPr>
        <w:t>Individual Assignment</w:t>
      </w:r>
      <w:r w:rsidRPr="00587E05">
        <w:rPr>
          <w:rStyle w:val="eop"/>
          <w:rFonts w:eastAsiaTheme="majorEastAsia"/>
          <w:color w:val="000000"/>
          <w:sz w:val="22"/>
          <w:szCs w:val="22"/>
        </w:rPr>
        <w:t> #</w:t>
      </w:r>
      <w:r w:rsidR="00BF1D1C">
        <w:rPr>
          <w:rStyle w:val="eop"/>
          <w:rFonts w:eastAsiaTheme="majorEastAsia" w:hint="eastAsia"/>
          <w:color w:val="000000"/>
          <w:sz w:val="22"/>
          <w:szCs w:val="22"/>
        </w:rPr>
        <w:t>2</w:t>
      </w:r>
    </w:p>
    <w:p w14:paraId="48CEB3B3" w14:textId="44385DC0" w:rsidR="009D0D1C" w:rsidRPr="00587E05" w:rsidRDefault="00BF1D1C" w:rsidP="00051E91">
      <w:pPr>
        <w:pStyle w:val="paragraph"/>
        <w:spacing w:before="0" w:beforeAutospacing="0" w:after="240" w:afterAutospacing="0"/>
        <w:ind w:left="360"/>
        <w:jc w:val="center"/>
        <w:textAlignment w:val="baseline"/>
        <w:rPr>
          <w:sz w:val="22"/>
          <w:szCs w:val="22"/>
        </w:rPr>
      </w:pPr>
      <w:r>
        <w:rPr>
          <w:rStyle w:val="normaltextrun"/>
          <w:rFonts w:eastAsiaTheme="majorEastAsia"/>
          <w:b/>
          <w:bCs/>
          <w:color w:val="000000"/>
          <w:sz w:val="22"/>
          <w:szCs w:val="22"/>
        </w:rPr>
        <w:t>March 6</w:t>
      </w:r>
      <w:r w:rsidR="009D0D1C" w:rsidRPr="00587E05">
        <w:rPr>
          <w:rStyle w:val="normaltextrun"/>
          <w:rFonts w:eastAsiaTheme="majorEastAsia" w:hint="eastAsia"/>
          <w:b/>
          <w:bCs/>
          <w:color w:val="000000"/>
          <w:sz w:val="22"/>
          <w:szCs w:val="22"/>
        </w:rPr>
        <w:t>,</w:t>
      </w:r>
      <w:r w:rsidR="009D0D1C" w:rsidRPr="00587E05">
        <w:rPr>
          <w:rStyle w:val="normaltextrun"/>
          <w:rFonts w:eastAsiaTheme="majorEastAsia"/>
          <w:b/>
          <w:bCs/>
          <w:color w:val="000000"/>
          <w:sz w:val="22"/>
          <w:szCs w:val="22"/>
        </w:rPr>
        <w:t xml:space="preserve"> 2025</w:t>
      </w:r>
      <w:r w:rsidR="009D0D1C" w:rsidRPr="00587E05">
        <w:rPr>
          <w:rStyle w:val="eop"/>
          <w:rFonts w:eastAsiaTheme="majorEastAsia"/>
          <w:color w:val="000000"/>
          <w:sz w:val="22"/>
          <w:szCs w:val="22"/>
        </w:rPr>
        <w:t> </w:t>
      </w:r>
    </w:p>
    <w:p w14:paraId="3CD0BA9C" w14:textId="77777777" w:rsidR="009D0D1C" w:rsidRPr="00587E05" w:rsidRDefault="009D0D1C" w:rsidP="00051E91">
      <w:pPr>
        <w:pStyle w:val="paragraph"/>
        <w:spacing w:before="0" w:beforeAutospacing="0" w:after="240" w:afterAutospacing="0"/>
        <w:ind w:left="360"/>
        <w:textAlignment w:val="baseline"/>
        <w:rPr>
          <w:sz w:val="22"/>
          <w:szCs w:val="22"/>
        </w:rPr>
      </w:pPr>
      <w:r w:rsidRPr="00587E05">
        <w:rPr>
          <w:rStyle w:val="eop"/>
          <w:rFonts w:eastAsiaTheme="majorEastAsia"/>
          <w:color w:val="000000"/>
          <w:sz w:val="22"/>
          <w:szCs w:val="22"/>
        </w:rPr>
        <w:t> </w:t>
      </w:r>
    </w:p>
    <w:p w14:paraId="68854B22" w14:textId="3F072010" w:rsidR="008D2213" w:rsidRPr="00587E05" w:rsidRDefault="009D0D1C" w:rsidP="00051E91">
      <w:pPr>
        <w:pStyle w:val="p1"/>
        <w:spacing w:after="240"/>
        <w:jc w:val="center"/>
        <w:rPr>
          <w:b/>
          <w:bCs/>
          <w:sz w:val="22"/>
          <w:szCs w:val="22"/>
        </w:rPr>
      </w:pPr>
      <w:r w:rsidRPr="00587E05">
        <w:rPr>
          <w:b/>
          <w:bCs/>
          <w:sz w:val="22"/>
          <w:szCs w:val="22"/>
        </w:rPr>
        <w:t xml:space="preserve">Student Name: </w:t>
      </w:r>
      <w:proofErr w:type="spellStart"/>
      <w:r w:rsidRPr="00587E05">
        <w:rPr>
          <w:b/>
          <w:bCs/>
          <w:sz w:val="22"/>
          <w:szCs w:val="22"/>
        </w:rPr>
        <w:t>Yunying</w:t>
      </w:r>
      <w:proofErr w:type="spellEnd"/>
      <w:r w:rsidRPr="00587E05">
        <w:rPr>
          <w:b/>
          <w:bCs/>
          <w:sz w:val="22"/>
          <w:szCs w:val="22"/>
        </w:rPr>
        <w:t xml:space="preserve"> (Lillian) Liang</w:t>
      </w:r>
    </w:p>
    <w:p w14:paraId="524D5AD2" w14:textId="58331A26" w:rsidR="009D0D1C" w:rsidRPr="00587E05" w:rsidRDefault="009D0D1C" w:rsidP="00051E91">
      <w:pPr>
        <w:pStyle w:val="p1"/>
        <w:spacing w:after="240"/>
        <w:jc w:val="center"/>
        <w:rPr>
          <w:b/>
          <w:bCs/>
          <w:sz w:val="22"/>
          <w:szCs w:val="22"/>
        </w:rPr>
      </w:pPr>
      <w:r w:rsidRPr="00587E05">
        <w:rPr>
          <w:b/>
          <w:bCs/>
          <w:sz w:val="22"/>
          <w:szCs w:val="22"/>
        </w:rPr>
        <w:t>Student Number: 20547333</w:t>
      </w:r>
    </w:p>
    <w:p w14:paraId="64E26A06" w14:textId="0CCF1B53" w:rsidR="00587E05" w:rsidRPr="00587E05" w:rsidRDefault="008D2213" w:rsidP="00051E91">
      <w:pPr>
        <w:spacing w:after="240"/>
        <w:rPr>
          <w:b/>
          <w:bCs/>
          <w:sz w:val="22"/>
          <w:szCs w:val="22"/>
        </w:rPr>
      </w:pPr>
      <w:r w:rsidRPr="00587E05">
        <w:rPr>
          <w:b/>
          <w:bCs/>
          <w:sz w:val="22"/>
          <w:szCs w:val="22"/>
        </w:rPr>
        <w:br w:type="page"/>
      </w:r>
      <w:bookmarkEnd w:id="0"/>
    </w:p>
    <w:p w14:paraId="528EC8C9" w14:textId="39738ED9" w:rsidR="00DD6E2E" w:rsidRPr="00051E91" w:rsidRDefault="00587E05" w:rsidP="00051E91">
      <w:pPr>
        <w:pStyle w:val="p1"/>
        <w:spacing w:after="240"/>
        <w:rPr>
          <w:b/>
          <w:bCs/>
          <w:sz w:val="24"/>
          <w:szCs w:val="24"/>
        </w:rPr>
      </w:pPr>
      <w:r w:rsidRPr="001D2792">
        <w:rPr>
          <w:b/>
          <w:bCs/>
          <w:sz w:val="24"/>
          <w:szCs w:val="24"/>
        </w:rPr>
        <w:lastRenderedPageBreak/>
        <w:t xml:space="preserve">Problem 1: IP Modeling - </w:t>
      </w:r>
      <w:proofErr w:type="spellStart"/>
      <w:r w:rsidRPr="001D2792">
        <w:rPr>
          <w:b/>
          <w:bCs/>
          <w:sz w:val="24"/>
          <w:szCs w:val="24"/>
        </w:rPr>
        <w:t>TelecomOptics</w:t>
      </w:r>
      <w:proofErr w:type="spellEnd"/>
      <w:r w:rsidRPr="001D2792">
        <w:rPr>
          <w:b/>
          <w:bCs/>
          <w:sz w:val="24"/>
          <w:szCs w:val="24"/>
        </w:rPr>
        <w:t xml:space="preserve"> Revisited</w:t>
      </w:r>
    </w:p>
    <w:p w14:paraId="687882E1" w14:textId="77777777" w:rsidR="00587E05" w:rsidRPr="001D2792" w:rsidRDefault="00587E05" w:rsidP="00051E91">
      <w:pPr>
        <w:pStyle w:val="p1"/>
        <w:spacing w:after="240"/>
        <w:rPr>
          <w:b/>
          <w:bCs/>
          <w:color w:val="156082" w:themeColor="accent1"/>
          <w:sz w:val="22"/>
          <w:szCs w:val="22"/>
          <w:u w:val="single"/>
        </w:rPr>
      </w:pPr>
      <w:r w:rsidRPr="001D2792">
        <w:rPr>
          <w:b/>
          <w:bCs/>
          <w:color w:val="156082" w:themeColor="accent1"/>
          <w:sz w:val="22"/>
          <w:szCs w:val="22"/>
          <w:u w:val="single"/>
        </w:rPr>
        <w:t>Answer:</w:t>
      </w:r>
    </w:p>
    <w:p w14:paraId="184143CF" w14:textId="26A68E99" w:rsidR="00220886" w:rsidRDefault="00220886" w:rsidP="00051E91">
      <w:pPr>
        <w:pStyle w:val="p1"/>
        <w:spacing w:after="240"/>
        <w:rPr>
          <w:sz w:val="22"/>
          <w:szCs w:val="22"/>
        </w:rPr>
      </w:pPr>
      <w:proofErr w:type="spellStart"/>
      <w:r w:rsidRPr="00220886">
        <w:rPr>
          <w:sz w:val="22"/>
          <w:szCs w:val="22"/>
        </w:rPr>
        <w:t>Te</w:t>
      </w:r>
      <w:r>
        <w:rPr>
          <w:sz w:val="22"/>
          <w:szCs w:val="22"/>
        </w:rPr>
        <w:t>lecomOptics</w:t>
      </w:r>
      <w:proofErr w:type="spellEnd"/>
      <w:r>
        <w:rPr>
          <w:sz w:val="22"/>
          <w:szCs w:val="22"/>
        </w:rPr>
        <w:t xml:space="preserve"> has decided that each market will be supplied by only one manufacturing location. Our linear integer programming model optimizes this allocation to minimize total cost while meeting demand and capacity constraints. The optimal solutions will select three locations – Salt Lake, Memphis and Wichita to supply all six markets at a total cost of $49,717. This approach ensures efficient resource allocation and cost-effective operations. </w:t>
      </w:r>
    </w:p>
    <w:p w14:paraId="080191A1" w14:textId="35B14EC9" w:rsidR="00220886" w:rsidRPr="001D2792" w:rsidRDefault="00220886" w:rsidP="00051E91">
      <w:pPr>
        <w:pStyle w:val="p1"/>
        <w:spacing w:after="240"/>
        <w:rPr>
          <w:b/>
          <w:bCs/>
          <w:sz w:val="22"/>
          <w:szCs w:val="22"/>
        </w:rPr>
      </w:pPr>
      <w:r w:rsidRPr="001D2792">
        <w:rPr>
          <w:b/>
          <w:bCs/>
          <w:sz w:val="22"/>
          <w:szCs w:val="22"/>
        </w:rPr>
        <w:t>Advantages:</w:t>
      </w:r>
    </w:p>
    <w:p w14:paraId="7E3DE7AE" w14:textId="4BC2ACD5" w:rsidR="000F4B45" w:rsidRDefault="00220886" w:rsidP="00051E91">
      <w:pPr>
        <w:pStyle w:val="p1"/>
        <w:numPr>
          <w:ilvl w:val="0"/>
          <w:numId w:val="6"/>
        </w:numPr>
        <w:spacing w:after="240"/>
        <w:rPr>
          <w:sz w:val="22"/>
          <w:szCs w:val="22"/>
        </w:rPr>
      </w:pPr>
      <w:r>
        <w:rPr>
          <w:sz w:val="22"/>
          <w:szCs w:val="22"/>
        </w:rPr>
        <w:t xml:space="preserve">Less supply locations simplify logistics with clear supplier responsibility </w:t>
      </w:r>
    </w:p>
    <w:p w14:paraId="28353579" w14:textId="7F2DB1CD" w:rsidR="00220886" w:rsidRDefault="00220886" w:rsidP="00051E91">
      <w:pPr>
        <w:pStyle w:val="p1"/>
        <w:numPr>
          <w:ilvl w:val="0"/>
          <w:numId w:val="6"/>
        </w:numPr>
        <w:spacing w:after="240"/>
        <w:rPr>
          <w:sz w:val="22"/>
          <w:szCs w:val="22"/>
        </w:rPr>
      </w:pPr>
      <w:r>
        <w:rPr>
          <w:sz w:val="22"/>
          <w:szCs w:val="22"/>
        </w:rPr>
        <w:t xml:space="preserve">Lower coordination costs </w:t>
      </w:r>
      <w:r w:rsidR="001D2792">
        <w:rPr>
          <w:sz w:val="22"/>
          <w:szCs w:val="22"/>
        </w:rPr>
        <w:t>based on single manufacturing supply</w:t>
      </w:r>
    </w:p>
    <w:p w14:paraId="1E415FE0" w14:textId="442C0CAB" w:rsidR="001D2792" w:rsidRPr="001D2792" w:rsidRDefault="001D2792" w:rsidP="00051E91">
      <w:pPr>
        <w:pStyle w:val="p1"/>
        <w:spacing w:after="240"/>
        <w:rPr>
          <w:b/>
          <w:bCs/>
          <w:sz w:val="22"/>
          <w:szCs w:val="22"/>
        </w:rPr>
      </w:pPr>
      <w:r w:rsidRPr="001D2792">
        <w:rPr>
          <w:b/>
          <w:bCs/>
          <w:sz w:val="22"/>
          <w:szCs w:val="22"/>
        </w:rPr>
        <w:t>Disadvantages:</w:t>
      </w:r>
    </w:p>
    <w:p w14:paraId="2FEECBE3" w14:textId="530E9EEE" w:rsidR="001D2792" w:rsidRDefault="001D2792" w:rsidP="00051E91">
      <w:pPr>
        <w:pStyle w:val="p1"/>
        <w:numPr>
          <w:ilvl w:val="0"/>
          <w:numId w:val="7"/>
        </w:numPr>
        <w:spacing w:after="240"/>
        <w:rPr>
          <w:sz w:val="22"/>
          <w:szCs w:val="22"/>
        </w:rPr>
      </w:pPr>
      <w:bookmarkStart w:id="1" w:name="OLE_LINK16"/>
      <w:r>
        <w:rPr>
          <w:sz w:val="22"/>
          <w:szCs w:val="22"/>
        </w:rPr>
        <w:t xml:space="preserve">Higher risk of disruptions because we only depend on one </w:t>
      </w:r>
      <w:proofErr w:type="gramStart"/>
      <w:r>
        <w:rPr>
          <w:sz w:val="22"/>
          <w:szCs w:val="22"/>
        </w:rPr>
        <w:t>suppliers</w:t>
      </w:r>
      <w:proofErr w:type="gramEnd"/>
      <w:r>
        <w:rPr>
          <w:sz w:val="22"/>
          <w:szCs w:val="22"/>
        </w:rPr>
        <w:t xml:space="preserve"> and no back up. </w:t>
      </w:r>
    </w:p>
    <w:p w14:paraId="76D8137D" w14:textId="44078249" w:rsidR="00DD6E2E" w:rsidRPr="00051E91" w:rsidRDefault="001D2792" w:rsidP="00051E91">
      <w:pPr>
        <w:pStyle w:val="p1"/>
        <w:numPr>
          <w:ilvl w:val="0"/>
          <w:numId w:val="7"/>
        </w:numPr>
        <w:spacing w:after="240"/>
        <w:rPr>
          <w:sz w:val="22"/>
          <w:szCs w:val="22"/>
        </w:rPr>
      </w:pPr>
      <w:r>
        <w:rPr>
          <w:sz w:val="22"/>
          <w:szCs w:val="22"/>
        </w:rPr>
        <w:t xml:space="preserve">Limited flexibility if demand fluctuates significantly and we only lock the demand centre to single supplier, reducing the ability to reallocate supply dynamically </w:t>
      </w:r>
      <w:bookmarkEnd w:id="1"/>
    </w:p>
    <w:p w14:paraId="642C0500" w14:textId="77777777" w:rsidR="00915B4B" w:rsidRDefault="00915B4B" w:rsidP="00051E91">
      <w:pPr>
        <w:pStyle w:val="p1"/>
        <w:spacing w:after="240"/>
        <w:rPr>
          <w:b/>
          <w:bCs/>
          <w:sz w:val="24"/>
          <w:szCs w:val="24"/>
        </w:rPr>
      </w:pPr>
    </w:p>
    <w:p w14:paraId="4D54757E" w14:textId="5C0919B4" w:rsidR="00DD6E2E" w:rsidRPr="00051E91" w:rsidRDefault="00DD6E2E" w:rsidP="00051E91">
      <w:pPr>
        <w:pStyle w:val="p1"/>
        <w:spacing w:after="240"/>
        <w:rPr>
          <w:b/>
          <w:bCs/>
          <w:sz w:val="24"/>
          <w:szCs w:val="24"/>
        </w:rPr>
      </w:pPr>
      <w:r w:rsidRPr="001D2792">
        <w:rPr>
          <w:b/>
          <w:bCs/>
          <w:sz w:val="24"/>
          <w:szCs w:val="24"/>
        </w:rPr>
        <w:t>Problem 2: Combating Cyber Threat</w:t>
      </w:r>
    </w:p>
    <w:p w14:paraId="7A0C3F7B" w14:textId="77777777" w:rsidR="001D2792" w:rsidRPr="001D2792" w:rsidRDefault="001D2792" w:rsidP="00051E91">
      <w:pPr>
        <w:pStyle w:val="p1"/>
        <w:spacing w:after="240"/>
        <w:rPr>
          <w:b/>
          <w:bCs/>
          <w:color w:val="156082" w:themeColor="accent1"/>
          <w:sz w:val="22"/>
          <w:szCs w:val="22"/>
          <w:u w:val="single"/>
        </w:rPr>
      </w:pPr>
      <w:r w:rsidRPr="001D2792">
        <w:rPr>
          <w:b/>
          <w:bCs/>
          <w:color w:val="156082" w:themeColor="accent1"/>
          <w:sz w:val="22"/>
          <w:szCs w:val="22"/>
          <w:u w:val="single"/>
        </w:rPr>
        <w:t>Answer:</w:t>
      </w:r>
    </w:p>
    <w:p w14:paraId="6B93EB76" w14:textId="77777777" w:rsidR="00051E91" w:rsidRDefault="00AD600D" w:rsidP="00051E91">
      <w:pPr>
        <w:pStyle w:val="p1"/>
        <w:spacing w:after="240"/>
        <w:rPr>
          <w:sz w:val="22"/>
          <w:szCs w:val="22"/>
        </w:rPr>
      </w:pPr>
      <w:r>
        <w:rPr>
          <w:sz w:val="22"/>
          <w:szCs w:val="22"/>
        </w:rPr>
        <w:t xml:space="preserve">To mitigate the current </w:t>
      </w:r>
      <w:r w:rsidR="00051E91">
        <w:rPr>
          <w:sz w:val="22"/>
          <w:szCs w:val="22"/>
        </w:rPr>
        <w:t xml:space="preserve">cybersecurity threat at </w:t>
      </w:r>
      <w:proofErr w:type="spellStart"/>
      <w:r w:rsidR="00051E91">
        <w:rPr>
          <w:sz w:val="22"/>
          <w:szCs w:val="22"/>
        </w:rPr>
        <w:t>OmniTech</w:t>
      </w:r>
      <w:proofErr w:type="spellEnd"/>
      <w:r w:rsidR="00051E91">
        <w:rPr>
          <w:sz w:val="22"/>
          <w:szCs w:val="22"/>
        </w:rPr>
        <w:t xml:space="preserve"> Intelligences, we run an optimization model to determine the most effective deployment of Cyber Defenders while ensuring that all security constraints are met and maximize </w:t>
      </w:r>
      <w:proofErr w:type="spellStart"/>
      <w:r w:rsidR="00051E91">
        <w:rPr>
          <w:sz w:val="22"/>
          <w:szCs w:val="22"/>
        </w:rPr>
        <w:t>OmniTech</w:t>
      </w:r>
      <w:proofErr w:type="spellEnd"/>
      <w:r w:rsidR="00051E91">
        <w:rPr>
          <w:sz w:val="22"/>
          <w:szCs w:val="22"/>
        </w:rPr>
        <w:t xml:space="preserve"> Tower protection values. </w:t>
      </w:r>
    </w:p>
    <w:p w14:paraId="72956D2B" w14:textId="1B74D173" w:rsidR="00051E91" w:rsidRDefault="00051E91" w:rsidP="00051E91">
      <w:pPr>
        <w:pStyle w:val="p1"/>
        <w:spacing w:after="240"/>
        <w:rPr>
          <w:sz w:val="22"/>
          <w:szCs w:val="22"/>
        </w:rPr>
      </w:pPr>
      <w:r>
        <w:rPr>
          <w:sz w:val="22"/>
          <w:szCs w:val="22"/>
        </w:rPr>
        <w:t xml:space="preserve">Our solutions </w:t>
      </w:r>
      <w:proofErr w:type="gramStart"/>
      <w:r>
        <w:rPr>
          <w:sz w:val="22"/>
          <w:szCs w:val="22"/>
        </w:rPr>
        <w:t>identifies</w:t>
      </w:r>
      <w:proofErr w:type="gramEnd"/>
      <w:r>
        <w:rPr>
          <w:sz w:val="22"/>
          <w:szCs w:val="22"/>
        </w:rPr>
        <w:t xml:space="preserve"> an optimal allocation with protection </w:t>
      </w:r>
      <w:proofErr w:type="spellStart"/>
      <w:r>
        <w:rPr>
          <w:sz w:val="22"/>
          <w:szCs w:val="22"/>
        </w:rPr>
        <w:t>socre</w:t>
      </w:r>
      <w:proofErr w:type="spellEnd"/>
      <w:r>
        <w:rPr>
          <w:sz w:val="22"/>
          <w:szCs w:val="22"/>
        </w:rPr>
        <w:t xml:space="preserve"> of 10 for </w:t>
      </w:r>
      <w:proofErr w:type="spellStart"/>
      <w:r>
        <w:rPr>
          <w:sz w:val="22"/>
          <w:szCs w:val="22"/>
        </w:rPr>
        <w:t>OmniTech</w:t>
      </w:r>
      <w:proofErr w:type="spellEnd"/>
      <w:r>
        <w:rPr>
          <w:sz w:val="22"/>
          <w:szCs w:val="22"/>
        </w:rPr>
        <w:t xml:space="preserve"> Tower. The final allocation of Cyber Defenders is as follows: </w:t>
      </w:r>
    </w:p>
    <w:p w14:paraId="43706B46" w14:textId="2AEE4605" w:rsidR="00051E91" w:rsidRDefault="00051E91" w:rsidP="00051E91">
      <w:pPr>
        <w:pStyle w:val="p1"/>
        <w:numPr>
          <w:ilvl w:val="0"/>
          <w:numId w:val="9"/>
        </w:numPr>
        <w:spacing w:after="240"/>
        <w:rPr>
          <w:sz w:val="22"/>
          <w:szCs w:val="22"/>
        </w:rPr>
      </w:pPr>
      <w:r>
        <w:rPr>
          <w:sz w:val="22"/>
          <w:szCs w:val="22"/>
        </w:rPr>
        <w:t>Data Center 1: Software Commander</w:t>
      </w:r>
    </w:p>
    <w:p w14:paraId="4B2839DE" w14:textId="241EDC4C" w:rsidR="00051E91" w:rsidRDefault="00051E91" w:rsidP="00051E91">
      <w:pPr>
        <w:pStyle w:val="p1"/>
        <w:numPr>
          <w:ilvl w:val="0"/>
          <w:numId w:val="9"/>
        </w:numPr>
        <w:spacing w:after="240"/>
        <w:rPr>
          <w:sz w:val="22"/>
          <w:szCs w:val="22"/>
        </w:rPr>
      </w:pPr>
      <w:r>
        <w:rPr>
          <w:sz w:val="22"/>
          <w:szCs w:val="22"/>
        </w:rPr>
        <w:t>Data Center 2: Network Ninja and Data Detective</w:t>
      </w:r>
    </w:p>
    <w:p w14:paraId="50DDFDC6" w14:textId="21CA8449" w:rsidR="00051E91" w:rsidRDefault="00051E91" w:rsidP="00051E91">
      <w:pPr>
        <w:pStyle w:val="p1"/>
        <w:numPr>
          <w:ilvl w:val="0"/>
          <w:numId w:val="9"/>
        </w:numPr>
        <w:spacing w:after="240"/>
        <w:rPr>
          <w:sz w:val="22"/>
          <w:szCs w:val="22"/>
        </w:rPr>
      </w:pPr>
      <w:r>
        <w:rPr>
          <w:sz w:val="22"/>
          <w:szCs w:val="22"/>
        </w:rPr>
        <w:t>Data Center 3: Firewall Titan</w:t>
      </w:r>
    </w:p>
    <w:p w14:paraId="7E4E0DD6" w14:textId="25B5BB22" w:rsidR="00051E91" w:rsidRDefault="00051E91" w:rsidP="00051E91">
      <w:pPr>
        <w:pStyle w:val="p1"/>
        <w:numPr>
          <w:ilvl w:val="0"/>
          <w:numId w:val="9"/>
        </w:numPr>
        <w:spacing w:after="240"/>
        <w:rPr>
          <w:sz w:val="22"/>
          <w:szCs w:val="22"/>
        </w:rPr>
      </w:pPr>
      <w:proofErr w:type="spellStart"/>
      <w:r>
        <w:rPr>
          <w:sz w:val="22"/>
          <w:szCs w:val="22"/>
        </w:rPr>
        <w:t>OmniTech</w:t>
      </w:r>
      <w:proofErr w:type="spellEnd"/>
      <w:r>
        <w:rPr>
          <w:sz w:val="22"/>
          <w:szCs w:val="22"/>
        </w:rPr>
        <w:t xml:space="preserve"> Tower: Cryptography Captain and Hardware Hawk</w:t>
      </w:r>
    </w:p>
    <w:p w14:paraId="6338E985" w14:textId="0EFB6A92" w:rsidR="00051E91" w:rsidRPr="000F4B45" w:rsidRDefault="00051E91" w:rsidP="00051E91">
      <w:pPr>
        <w:pStyle w:val="p1"/>
        <w:spacing w:after="240"/>
        <w:rPr>
          <w:sz w:val="22"/>
          <w:szCs w:val="22"/>
        </w:rPr>
      </w:pPr>
      <w:r>
        <w:rPr>
          <w:sz w:val="22"/>
          <w:szCs w:val="22"/>
        </w:rPr>
        <w:t xml:space="preserve">This allocation ensures that all data centers meet or exceed their required security levels while maintaining a strong defense at </w:t>
      </w:r>
      <w:proofErr w:type="spellStart"/>
      <w:r>
        <w:rPr>
          <w:sz w:val="22"/>
          <w:szCs w:val="22"/>
        </w:rPr>
        <w:t>OmniTech</w:t>
      </w:r>
      <w:proofErr w:type="spellEnd"/>
      <w:r>
        <w:rPr>
          <w:sz w:val="22"/>
          <w:szCs w:val="22"/>
        </w:rPr>
        <w:t xml:space="preserve"> Tower. The model balances security requirements and resource constraints, providing an effective cybersecurity defense strategy for </w:t>
      </w:r>
      <w:proofErr w:type="spellStart"/>
      <w:r>
        <w:rPr>
          <w:sz w:val="22"/>
          <w:szCs w:val="22"/>
        </w:rPr>
        <w:t>OmniTech</w:t>
      </w:r>
      <w:proofErr w:type="spellEnd"/>
      <w:r>
        <w:rPr>
          <w:sz w:val="22"/>
          <w:szCs w:val="22"/>
        </w:rPr>
        <w:t xml:space="preserve"> Intelligence</w:t>
      </w:r>
    </w:p>
    <w:p w14:paraId="6F84D51D" w14:textId="181E8845" w:rsidR="00587E05" w:rsidRPr="00587E05" w:rsidRDefault="00587E05" w:rsidP="00051E91">
      <w:pPr>
        <w:pStyle w:val="p1"/>
        <w:spacing w:after="240"/>
        <w:rPr>
          <w:sz w:val="22"/>
          <w:szCs w:val="22"/>
        </w:rPr>
      </w:pPr>
      <w:r w:rsidRPr="00587E05">
        <w:rPr>
          <w:b/>
          <w:bCs/>
          <w:sz w:val="22"/>
          <w:szCs w:val="22"/>
        </w:rPr>
        <w:br w:type="page"/>
      </w:r>
    </w:p>
    <w:p w14:paraId="1FAD374B" w14:textId="5D0A4EFB" w:rsidR="00A04BBB" w:rsidRPr="00731D96" w:rsidRDefault="00A04BBB" w:rsidP="00051E91">
      <w:pPr>
        <w:pStyle w:val="p1"/>
        <w:spacing w:after="240"/>
        <w:rPr>
          <w:b/>
          <w:bCs/>
          <w:color w:val="0070C0"/>
          <w:sz w:val="28"/>
          <w:szCs w:val="28"/>
        </w:rPr>
      </w:pPr>
      <w:r w:rsidRPr="00731D96">
        <w:rPr>
          <w:b/>
          <w:bCs/>
          <w:color w:val="0070C0"/>
          <w:sz w:val="28"/>
          <w:szCs w:val="28"/>
        </w:rPr>
        <w:lastRenderedPageBreak/>
        <w:t>Appendix</w:t>
      </w:r>
    </w:p>
    <w:p w14:paraId="54E65BEB" w14:textId="372D1637" w:rsidR="00DD6E2E" w:rsidRPr="00731D96" w:rsidRDefault="00DD6E2E" w:rsidP="00051E91">
      <w:pPr>
        <w:pStyle w:val="p1"/>
        <w:spacing w:after="240"/>
        <w:rPr>
          <w:b/>
          <w:bCs/>
          <w:color w:val="0070C0"/>
          <w:sz w:val="24"/>
          <w:szCs w:val="24"/>
        </w:rPr>
      </w:pPr>
      <w:r w:rsidRPr="00731D96">
        <w:rPr>
          <w:b/>
          <w:bCs/>
          <w:color w:val="0070C0"/>
          <w:sz w:val="24"/>
          <w:szCs w:val="24"/>
        </w:rPr>
        <w:t>Question 1:</w:t>
      </w:r>
    </w:p>
    <w:p w14:paraId="374A5556" w14:textId="7EA0016E" w:rsidR="00A04BBB" w:rsidRPr="00731D96" w:rsidRDefault="00A04BBB" w:rsidP="00051E91">
      <w:pPr>
        <w:pStyle w:val="p1"/>
        <w:spacing w:after="240"/>
        <w:rPr>
          <w:b/>
          <w:bCs/>
          <w:color w:val="0070C0"/>
          <w:sz w:val="24"/>
          <w:szCs w:val="24"/>
        </w:rPr>
      </w:pPr>
      <w:r w:rsidRPr="00731D96">
        <w:rPr>
          <w:b/>
          <w:bCs/>
          <w:color w:val="0070C0"/>
          <w:sz w:val="24"/>
          <w:szCs w:val="24"/>
        </w:rPr>
        <w:t>Model Development:</w:t>
      </w:r>
    </w:p>
    <w:p w14:paraId="1E728A52" w14:textId="0981ADD8" w:rsidR="000661EA" w:rsidRPr="000661EA" w:rsidRDefault="000661EA" w:rsidP="00051E91">
      <w:pPr>
        <w:pStyle w:val="p1"/>
        <w:spacing w:after="240"/>
        <w:rPr>
          <w:color w:val="auto"/>
          <w:sz w:val="22"/>
          <w:szCs w:val="22"/>
        </w:rPr>
      </w:pPr>
      <w:r w:rsidRPr="000661EA">
        <w:rPr>
          <w:color w:val="auto"/>
          <w:sz w:val="22"/>
          <w:szCs w:val="22"/>
        </w:rPr>
        <w:t xml:space="preserve">The objective is to </w:t>
      </w:r>
      <w:r>
        <w:rPr>
          <w:color w:val="auto"/>
          <w:sz w:val="22"/>
          <w:szCs w:val="22"/>
        </w:rPr>
        <w:t>minimize the</w:t>
      </w:r>
      <w:r w:rsidR="00530801">
        <w:rPr>
          <w:color w:val="auto"/>
          <w:sz w:val="22"/>
          <w:szCs w:val="22"/>
        </w:rPr>
        <w:t xml:space="preserve"> total cost of total product and transportation cost shipped from supply city to demand city and fixed cost of keeping a plant operational</w:t>
      </w:r>
    </w:p>
    <w:p w14:paraId="15C7AEC9" w14:textId="3A018D61" w:rsidR="00DD6E2E" w:rsidRPr="00731D96" w:rsidRDefault="000661EA" w:rsidP="00051E91">
      <w:pPr>
        <w:pStyle w:val="p1"/>
        <w:spacing w:after="240"/>
        <w:rPr>
          <w:b/>
          <w:bCs/>
          <w:color w:val="0070C0"/>
          <w:sz w:val="24"/>
          <w:szCs w:val="24"/>
        </w:rPr>
      </w:pPr>
      <w:r w:rsidRPr="00731D96">
        <w:rPr>
          <w:b/>
          <w:bCs/>
          <w:color w:val="0070C0"/>
          <w:sz w:val="24"/>
          <w:szCs w:val="24"/>
        </w:rPr>
        <w:t>Assumptions</w:t>
      </w:r>
      <w:r w:rsidR="00530801" w:rsidRPr="00731D96">
        <w:rPr>
          <w:b/>
          <w:bCs/>
          <w:color w:val="0070C0"/>
          <w:sz w:val="24"/>
          <w:szCs w:val="24"/>
        </w:rPr>
        <w:t>:</w:t>
      </w:r>
    </w:p>
    <w:p w14:paraId="64FD5FDB" w14:textId="4901A22C" w:rsidR="00530801" w:rsidRDefault="00530801" w:rsidP="00051E91">
      <w:pPr>
        <w:pStyle w:val="p1"/>
        <w:numPr>
          <w:ilvl w:val="0"/>
          <w:numId w:val="4"/>
        </w:numPr>
        <w:spacing w:after="240"/>
        <w:rPr>
          <w:color w:val="auto"/>
          <w:sz w:val="22"/>
          <w:szCs w:val="22"/>
        </w:rPr>
      </w:pPr>
      <w:r w:rsidRPr="00530801">
        <w:rPr>
          <w:color w:val="auto"/>
          <w:sz w:val="22"/>
          <w:szCs w:val="22"/>
        </w:rPr>
        <w:t>Each</w:t>
      </w:r>
      <w:r>
        <w:rPr>
          <w:color w:val="auto"/>
          <w:sz w:val="22"/>
          <w:szCs w:val="22"/>
        </w:rPr>
        <w:t xml:space="preserve"> demand centre must be supplied by exactly one </w:t>
      </w:r>
      <w:r w:rsidR="00226CCF">
        <w:rPr>
          <w:color w:val="auto"/>
          <w:sz w:val="22"/>
          <w:szCs w:val="22"/>
        </w:rPr>
        <w:t>supply center</w:t>
      </w:r>
    </w:p>
    <w:p w14:paraId="4FF6D82D" w14:textId="71A39D57" w:rsidR="00530801" w:rsidRDefault="00530801" w:rsidP="00051E91">
      <w:pPr>
        <w:pStyle w:val="p1"/>
        <w:numPr>
          <w:ilvl w:val="0"/>
          <w:numId w:val="4"/>
        </w:numPr>
        <w:spacing w:after="240"/>
        <w:rPr>
          <w:color w:val="auto"/>
          <w:sz w:val="22"/>
          <w:szCs w:val="22"/>
        </w:rPr>
      </w:pPr>
      <w:r>
        <w:rPr>
          <w:color w:val="auto"/>
          <w:sz w:val="22"/>
          <w:szCs w:val="22"/>
        </w:rPr>
        <w:t xml:space="preserve">Each </w:t>
      </w:r>
      <w:r w:rsidR="00226CCF">
        <w:rPr>
          <w:color w:val="auto"/>
          <w:sz w:val="22"/>
          <w:szCs w:val="22"/>
        </w:rPr>
        <w:t>supply centre</w:t>
      </w:r>
      <w:r>
        <w:rPr>
          <w:color w:val="auto"/>
          <w:sz w:val="22"/>
          <w:szCs w:val="22"/>
        </w:rPr>
        <w:t xml:space="preserve"> cannot exceed the given capacity</w:t>
      </w:r>
    </w:p>
    <w:p w14:paraId="24C78F72" w14:textId="5EDE8351" w:rsidR="00530801" w:rsidRDefault="00530801" w:rsidP="00051E91">
      <w:pPr>
        <w:pStyle w:val="p1"/>
        <w:numPr>
          <w:ilvl w:val="0"/>
          <w:numId w:val="4"/>
        </w:numPr>
        <w:spacing w:after="240"/>
        <w:rPr>
          <w:color w:val="auto"/>
          <w:sz w:val="22"/>
          <w:szCs w:val="22"/>
        </w:rPr>
      </w:pPr>
      <w:r>
        <w:rPr>
          <w:color w:val="auto"/>
          <w:sz w:val="22"/>
          <w:szCs w:val="22"/>
        </w:rPr>
        <w:t>All demand centers must be fully supplied</w:t>
      </w:r>
    </w:p>
    <w:p w14:paraId="73318718" w14:textId="501BE6A0" w:rsidR="00530801" w:rsidRDefault="00530801" w:rsidP="00051E91">
      <w:pPr>
        <w:pStyle w:val="p1"/>
        <w:numPr>
          <w:ilvl w:val="0"/>
          <w:numId w:val="4"/>
        </w:numPr>
        <w:spacing w:after="240"/>
        <w:rPr>
          <w:color w:val="auto"/>
          <w:sz w:val="22"/>
          <w:szCs w:val="22"/>
        </w:rPr>
      </w:pPr>
      <w:r>
        <w:rPr>
          <w:color w:val="auto"/>
          <w:sz w:val="22"/>
          <w:szCs w:val="22"/>
        </w:rPr>
        <w:t xml:space="preserve">No new </w:t>
      </w:r>
      <w:r w:rsidR="00226CCF">
        <w:rPr>
          <w:color w:val="auto"/>
          <w:sz w:val="22"/>
          <w:szCs w:val="22"/>
        </w:rPr>
        <w:t>supply center</w:t>
      </w:r>
      <w:r>
        <w:rPr>
          <w:color w:val="auto"/>
          <w:sz w:val="22"/>
          <w:szCs w:val="22"/>
        </w:rPr>
        <w:t xml:space="preserve"> can be opened and no partial </w:t>
      </w:r>
      <w:r w:rsidR="00226CCF">
        <w:rPr>
          <w:color w:val="auto"/>
          <w:sz w:val="22"/>
          <w:szCs w:val="22"/>
        </w:rPr>
        <w:t xml:space="preserve">supply center </w:t>
      </w:r>
      <w:r>
        <w:rPr>
          <w:color w:val="auto"/>
          <w:sz w:val="22"/>
          <w:szCs w:val="22"/>
        </w:rPr>
        <w:t>closures</w:t>
      </w:r>
    </w:p>
    <w:p w14:paraId="27972FC9" w14:textId="1D1955CE" w:rsidR="00530801" w:rsidRPr="00530801" w:rsidRDefault="00530801" w:rsidP="00051E91">
      <w:pPr>
        <w:pStyle w:val="p1"/>
        <w:numPr>
          <w:ilvl w:val="0"/>
          <w:numId w:val="4"/>
        </w:numPr>
        <w:spacing w:after="240"/>
        <w:rPr>
          <w:color w:val="auto"/>
          <w:sz w:val="22"/>
          <w:szCs w:val="22"/>
        </w:rPr>
      </w:pPr>
      <w:r>
        <w:rPr>
          <w:color w:val="auto"/>
          <w:sz w:val="22"/>
          <w:szCs w:val="22"/>
        </w:rPr>
        <w:t>No delays or disruptions in transportation</w:t>
      </w:r>
    </w:p>
    <w:p w14:paraId="105741FA" w14:textId="77777777" w:rsidR="00731D96" w:rsidRPr="00731D96" w:rsidRDefault="00A04BBB" w:rsidP="00051E91">
      <w:pPr>
        <w:pStyle w:val="p1"/>
        <w:spacing w:after="240"/>
        <w:rPr>
          <w:b/>
          <w:bCs/>
          <w:color w:val="0070C0"/>
          <w:sz w:val="24"/>
          <w:szCs w:val="24"/>
        </w:rPr>
      </w:pPr>
      <w:r w:rsidRPr="00731D96">
        <w:rPr>
          <w:b/>
          <w:bCs/>
          <w:color w:val="0070C0"/>
          <w:sz w:val="24"/>
          <w:szCs w:val="24"/>
        </w:rPr>
        <w:t>Decisions:</w:t>
      </w:r>
    </w:p>
    <w:p w14:paraId="188C3D15" w14:textId="2BB1E2BD" w:rsidR="00731D96" w:rsidRDefault="00731D96" w:rsidP="00051E91">
      <w:pPr>
        <w:pStyle w:val="p1"/>
        <w:spacing w:after="240"/>
        <w:rPr>
          <w:color w:val="auto"/>
          <w:sz w:val="22"/>
          <w:szCs w:val="22"/>
        </w:rPr>
      </w:pPr>
      <m:oMath>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ij</m:t>
            </m:r>
          </m:sub>
        </m:sSub>
      </m:oMath>
      <w:r>
        <w:rPr>
          <w:color w:val="auto"/>
          <w:sz w:val="22"/>
          <w:szCs w:val="22"/>
        </w:rPr>
        <w:t xml:space="preserve"> </w:t>
      </w:r>
      <m:oMath>
        <m:r>
          <w:rPr>
            <w:rFonts w:ascii="Cambria Math" w:hAnsi="Cambria Math"/>
            <w:color w:val="auto"/>
            <w:sz w:val="22"/>
            <w:szCs w:val="22"/>
          </w:rPr>
          <m:t>=</m:t>
        </m:r>
        <m:d>
          <m:dPr>
            <m:begChr m:val="{"/>
            <m:endChr m:val=""/>
            <m:ctrlPr>
              <w:rPr>
                <w:rFonts w:ascii="Cambria Math" w:hAnsi="Cambria Math"/>
                <w:i/>
                <w:color w:val="auto"/>
                <w:sz w:val="22"/>
                <w:szCs w:val="22"/>
              </w:rPr>
            </m:ctrlPr>
          </m:dPr>
          <m:e>
            <m:eqArr>
              <m:eqArrPr>
                <m:ctrlPr>
                  <w:rPr>
                    <w:rFonts w:ascii="Cambria Math" w:hAnsi="Cambria Math"/>
                    <w:i/>
                    <w:color w:val="auto"/>
                    <w:sz w:val="22"/>
                    <w:szCs w:val="22"/>
                  </w:rPr>
                </m:ctrlPr>
              </m:eqArrPr>
              <m:e>
                <m:r>
                  <w:rPr>
                    <w:rFonts w:ascii="Cambria Math" w:hAnsi="Cambria Math"/>
                    <w:color w:val="auto"/>
                    <w:sz w:val="22"/>
                    <w:szCs w:val="22"/>
                  </w:rPr>
                  <m:t xml:space="preserve">1, if demand location j is supplied by </m:t>
                </m:r>
                <w:bookmarkStart w:id="2" w:name="OLE_LINK14"/>
                <m:r>
                  <w:rPr>
                    <w:rFonts w:ascii="Cambria Math" w:hAnsi="Cambria Math"/>
                    <w:color w:val="auto"/>
                    <w:sz w:val="22"/>
                    <w:szCs w:val="22"/>
                  </w:rPr>
                  <m:t>supply center</m:t>
                </m:r>
                <w:bookmarkEnd w:id="2"/>
                <m:r>
                  <w:rPr>
                    <w:rFonts w:ascii="Cambria Math" w:hAnsi="Cambria Math"/>
                    <w:color w:val="auto"/>
                    <w:sz w:val="22"/>
                    <w:szCs w:val="22"/>
                  </w:rPr>
                  <m:t xml:space="preserve"> i</m:t>
                </m:r>
              </m:e>
              <m:e>
                <m:r>
                  <w:rPr>
                    <w:rFonts w:ascii="Cambria Math" w:hAnsi="Cambria Math"/>
                    <w:color w:val="auto"/>
                    <w:sz w:val="22"/>
                    <w:szCs w:val="22"/>
                  </w:rPr>
                  <m:t xml:space="preserve">0, if demand location j is not supplied by </m:t>
                </m:r>
                <m:r>
                  <w:rPr>
                    <w:rFonts w:ascii="Cambria Math" w:hAnsi="Cambria Math"/>
                    <w:color w:val="auto"/>
                    <w:sz w:val="22"/>
                    <w:szCs w:val="22"/>
                  </w:rPr>
                  <m:t>supply center</m:t>
                </m:r>
                <m:r>
                  <w:rPr>
                    <w:rFonts w:ascii="Cambria Math" w:hAnsi="Cambria Math"/>
                    <w:color w:val="auto"/>
                    <w:sz w:val="22"/>
                    <w:szCs w:val="22"/>
                  </w:rPr>
                  <m:t xml:space="preserve"> i</m:t>
                </m:r>
              </m:e>
            </m:eqArr>
          </m:e>
        </m:d>
      </m:oMath>
    </w:p>
    <w:p w14:paraId="6CF3F315" w14:textId="4E5CD98B" w:rsidR="00731D96" w:rsidRDefault="00731D96" w:rsidP="00051E91">
      <w:pPr>
        <w:pStyle w:val="p1"/>
        <w:spacing w:after="240"/>
        <w:rPr>
          <w:rFonts w:hint="eastAsia"/>
          <w:color w:val="auto"/>
          <w:sz w:val="22"/>
          <w:szCs w:val="22"/>
        </w:rPr>
      </w:pPr>
      <m:oMath>
        <m:sSub>
          <m:sSubPr>
            <m:ctrlPr>
              <w:rPr>
                <w:rFonts w:ascii="Cambria Math" w:hAnsi="Cambria Math"/>
                <w:i/>
                <w:color w:val="auto"/>
                <w:sz w:val="22"/>
                <w:szCs w:val="22"/>
              </w:rPr>
            </m:ctrlPr>
          </m:sSubPr>
          <m:e>
            <m:r>
              <w:rPr>
                <w:rFonts w:ascii="Cambria Math" w:hAnsi="Cambria Math"/>
                <w:color w:val="auto"/>
                <w:sz w:val="22"/>
                <w:szCs w:val="22"/>
              </w:rPr>
              <m:t>Y</m:t>
            </m:r>
          </m:e>
          <m:sub>
            <m:r>
              <w:rPr>
                <w:rFonts w:ascii="Cambria Math" w:hAnsi="Cambria Math"/>
                <w:color w:val="auto"/>
                <w:sz w:val="22"/>
                <w:szCs w:val="22"/>
              </w:rPr>
              <m:t>i</m:t>
            </m:r>
          </m:sub>
        </m:sSub>
      </m:oMath>
      <w:r>
        <w:rPr>
          <w:color w:val="auto"/>
          <w:sz w:val="22"/>
          <w:szCs w:val="22"/>
        </w:rPr>
        <w:t xml:space="preserve"> </w:t>
      </w:r>
      <m:oMath>
        <m:r>
          <w:rPr>
            <w:rFonts w:ascii="Cambria Math" w:hAnsi="Cambria Math"/>
            <w:color w:val="auto"/>
            <w:sz w:val="22"/>
            <w:szCs w:val="22"/>
          </w:rPr>
          <m:t>=</m:t>
        </m:r>
        <m:d>
          <m:dPr>
            <m:begChr m:val="{"/>
            <m:endChr m:val=""/>
            <m:ctrlPr>
              <w:rPr>
                <w:rFonts w:ascii="Cambria Math" w:hAnsi="Cambria Math"/>
                <w:i/>
                <w:color w:val="auto"/>
                <w:sz w:val="22"/>
                <w:szCs w:val="22"/>
              </w:rPr>
            </m:ctrlPr>
          </m:dPr>
          <m:e>
            <m:eqArr>
              <m:eqArrPr>
                <m:ctrlPr>
                  <w:rPr>
                    <w:rFonts w:ascii="Cambria Math" w:hAnsi="Cambria Math"/>
                    <w:i/>
                    <w:color w:val="auto"/>
                    <w:sz w:val="22"/>
                    <w:szCs w:val="22"/>
                  </w:rPr>
                </m:ctrlPr>
              </m:eqArrPr>
              <m:e>
                <m:r>
                  <w:rPr>
                    <w:rFonts w:ascii="Cambria Math" w:hAnsi="Cambria Math"/>
                    <w:color w:val="auto"/>
                    <w:sz w:val="22"/>
                    <w:szCs w:val="22"/>
                  </w:rPr>
                  <m:t xml:space="preserve">1, if </m:t>
                </m:r>
                <m:r>
                  <w:rPr>
                    <w:rFonts w:ascii="Cambria Math" w:hAnsi="Cambria Math"/>
                    <w:color w:val="auto"/>
                    <w:sz w:val="22"/>
                    <w:szCs w:val="22"/>
                  </w:rPr>
                  <m:t>supply center</m:t>
                </m:r>
                <m:r>
                  <w:rPr>
                    <w:rFonts w:ascii="Cambria Math" w:hAnsi="Cambria Math"/>
                    <w:color w:val="auto"/>
                    <w:sz w:val="22"/>
                    <w:szCs w:val="22"/>
                  </w:rPr>
                  <m:t xml:space="preserve"> </m:t>
                </m:r>
                <m:r>
                  <w:rPr>
                    <w:rFonts w:ascii="Cambria Math" w:hAnsi="Cambria Math"/>
                    <w:color w:val="auto"/>
                    <w:sz w:val="22"/>
                    <w:szCs w:val="22"/>
                  </w:rPr>
                  <m:t>i is open</m:t>
                </m:r>
              </m:e>
              <m:e>
                <m:r>
                  <w:rPr>
                    <w:rFonts w:ascii="Cambria Math" w:hAnsi="Cambria Math"/>
                    <w:color w:val="auto"/>
                    <w:sz w:val="22"/>
                    <w:szCs w:val="22"/>
                  </w:rPr>
                  <m:t xml:space="preserve">0, </m:t>
                </m:r>
                <m:r>
                  <w:rPr>
                    <w:rFonts w:ascii="Cambria Math" w:hAnsi="Cambria Math"/>
                    <w:color w:val="auto"/>
                    <w:sz w:val="22"/>
                    <w:szCs w:val="22"/>
                  </w:rPr>
                  <m:t xml:space="preserve"> if </m:t>
                </m:r>
                <m:r>
                  <w:rPr>
                    <w:rFonts w:ascii="Cambria Math" w:hAnsi="Cambria Math"/>
                    <w:color w:val="auto"/>
                    <w:sz w:val="22"/>
                    <w:szCs w:val="22"/>
                  </w:rPr>
                  <m:t>supply center</m:t>
                </m:r>
                <m:r>
                  <w:rPr>
                    <w:rFonts w:ascii="Cambria Math" w:hAnsi="Cambria Math"/>
                    <w:color w:val="auto"/>
                    <w:sz w:val="22"/>
                    <w:szCs w:val="22"/>
                  </w:rPr>
                  <m:t xml:space="preserve"> i closed</m:t>
                </m:r>
              </m:e>
            </m:eqArr>
          </m:e>
        </m:d>
      </m:oMath>
    </w:p>
    <w:p w14:paraId="2AB7370B" w14:textId="4BDDB8F4" w:rsidR="00731D96" w:rsidRPr="00731D96" w:rsidRDefault="00731D96" w:rsidP="00051E91">
      <w:pPr>
        <w:pStyle w:val="p1"/>
        <w:spacing w:after="240"/>
        <w:rPr>
          <w:color w:val="auto"/>
          <w:sz w:val="22"/>
          <w:szCs w:val="22"/>
        </w:rPr>
      </w:pPr>
      <m:oMath>
        <m:sSub>
          <m:sSubPr>
            <m:ctrlPr>
              <w:rPr>
                <w:rFonts w:ascii="Cambria Math" w:hAnsi="Cambria Math"/>
                <w:i/>
                <w:color w:val="auto"/>
                <w:sz w:val="22"/>
                <w:szCs w:val="22"/>
              </w:rPr>
            </m:ctrlPr>
          </m:sSubPr>
          <m:e>
            <m:r>
              <w:rPr>
                <w:rFonts w:ascii="Cambria Math" w:hAnsi="Cambria Math"/>
                <w:color w:val="auto"/>
                <w:sz w:val="22"/>
                <w:szCs w:val="22"/>
              </w:rPr>
              <m:t>Z</m:t>
            </m:r>
          </m:e>
          <m:sub>
            <m:r>
              <w:rPr>
                <w:rFonts w:ascii="Cambria Math" w:hAnsi="Cambria Math"/>
                <w:color w:val="auto"/>
                <w:sz w:val="22"/>
                <w:szCs w:val="22"/>
              </w:rPr>
              <m:t>ij</m:t>
            </m:r>
          </m:sub>
        </m:sSub>
      </m:oMath>
      <w:r>
        <w:rPr>
          <w:color w:val="auto"/>
          <w:sz w:val="22"/>
          <w:szCs w:val="22"/>
        </w:rPr>
        <w:t xml:space="preserve"> </w:t>
      </w:r>
      <m:oMath>
        <m:r>
          <w:rPr>
            <w:rFonts w:ascii="Cambria Math" w:hAnsi="Cambria Math"/>
            <w:color w:val="auto"/>
            <w:sz w:val="22"/>
            <w:szCs w:val="22"/>
          </w:rPr>
          <m:t>=</m:t>
        </m:r>
        <m:r>
          <w:rPr>
            <w:rFonts w:ascii="Cambria Math" w:hAnsi="Cambria Math"/>
            <w:color w:val="auto"/>
            <w:sz w:val="22"/>
            <w:szCs w:val="22"/>
          </w:rPr>
          <m:t xml:space="preserve">How much to ship from supply </m:t>
        </m:r>
        <m:r>
          <w:rPr>
            <w:rFonts w:ascii="Cambria Math" w:hAnsi="Cambria Math"/>
            <w:color w:val="auto"/>
            <w:sz w:val="22"/>
            <w:szCs w:val="22"/>
          </w:rPr>
          <m:t>center</m:t>
        </m:r>
        <m:r>
          <w:rPr>
            <w:rFonts w:ascii="Cambria Math" w:hAnsi="Cambria Math"/>
            <w:color w:val="auto"/>
            <w:sz w:val="22"/>
            <w:szCs w:val="22"/>
          </w:rPr>
          <m:t xml:space="preserve"> i to demand centre j</m:t>
        </m:r>
      </m:oMath>
    </w:p>
    <w:p w14:paraId="02C5DD42" w14:textId="77777777" w:rsidR="00A04BBB" w:rsidRPr="00731D96" w:rsidRDefault="00A04BBB" w:rsidP="00051E91">
      <w:pPr>
        <w:pStyle w:val="p1"/>
        <w:spacing w:after="240"/>
        <w:rPr>
          <w:b/>
          <w:bCs/>
          <w:color w:val="0070C0"/>
          <w:sz w:val="24"/>
          <w:szCs w:val="24"/>
        </w:rPr>
      </w:pPr>
      <w:r w:rsidRPr="00731D96">
        <w:rPr>
          <w:b/>
          <w:bCs/>
          <w:color w:val="0070C0"/>
          <w:sz w:val="24"/>
          <w:szCs w:val="24"/>
        </w:rPr>
        <w:t>Objective:</w:t>
      </w:r>
    </w:p>
    <w:p w14:paraId="06E3ADB4" w14:textId="6947B9B8" w:rsidR="00731D96" w:rsidRDefault="00731D96" w:rsidP="00051E91">
      <w:pPr>
        <w:pStyle w:val="p1"/>
        <w:spacing w:after="240"/>
        <w:rPr>
          <w:color w:val="auto"/>
          <w:sz w:val="22"/>
          <w:szCs w:val="22"/>
        </w:rPr>
      </w:pPr>
      <w:r w:rsidRPr="00731D96">
        <w:rPr>
          <w:color w:val="auto"/>
          <w:sz w:val="22"/>
          <w:szCs w:val="22"/>
        </w:rPr>
        <w:t>Minimize</w:t>
      </w:r>
      <w:r w:rsidR="00E16D3F">
        <w:rPr>
          <w:color w:val="auto"/>
          <w:sz w:val="22"/>
          <w:szCs w:val="22"/>
        </w:rPr>
        <w:t xml:space="preserve"> </w:t>
      </w:r>
      <w:bookmarkStart w:id="3" w:name="OLE_LINK15"/>
      <m:oMath>
        <m:nary>
          <m:naryPr>
            <m:chr m:val="∑"/>
            <m:limLoc m:val="subSup"/>
            <m:supHide m:val="1"/>
            <m:ctrlPr>
              <w:rPr>
                <w:rFonts w:ascii="Cambria Math" w:hAnsi="Cambria Math"/>
                <w:i/>
                <w:color w:val="auto"/>
                <w:sz w:val="22"/>
                <w:szCs w:val="22"/>
              </w:rPr>
            </m:ctrlPr>
          </m:naryPr>
          <m:sub>
            <m:r>
              <w:rPr>
                <w:rFonts w:ascii="Cambria Math" w:hAnsi="Cambria Math"/>
                <w:color w:val="auto"/>
                <w:sz w:val="22"/>
                <w:szCs w:val="22"/>
              </w:rPr>
              <m:t>i</m:t>
            </m:r>
          </m:sub>
          <m:sup/>
          <m:e>
            <m:nary>
              <m:naryPr>
                <m:chr m:val="∑"/>
                <m:limLoc m:val="subSup"/>
                <m:supHide m:val="1"/>
                <m:ctrlPr>
                  <w:rPr>
                    <w:rFonts w:ascii="Cambria Math" w:hAnsi="Cambria Math"/>
                    <w:i/>
                    <w:color w:val="auto"/>
                    <w:sz w:val="22"/>
                    <w:szCs w:val="22"/>
                  </w:rPr>
                </m:ctrlPr>
              </m:naryPr>
              <m:sub>
                <m:r>
                  <w:rPr>
                    <w:rFonts w:ascii="Cambria Math" w:hAnsi="Cambria Math"/>
                    <w:color w:val="auto"/>
                    <w:sz w:val="22"/>
                    <w:szCs w:val="22"/>
                  </w:rPr>
                  <m:t>j</m:t>
                </m:r>
              </m:sub>
              <m:sup/>
              <m:e>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ij</m:t>
                    </m:r>
                  </m:sub>
                </m:sSub>
                <m:sSub>
                  <m:sSubPr>
                    <m:ctrlPr>
                      <w:rPr>
                        <w:rFonts w:ascii="Cambria Math" w:hAnsi="Cambria Math"/>
                        <w:i/>
                        <w:color w:val="auto"/>
                        <w:sz w:val="22"/>
                        <w:szCs w:val="22"/>
                      </w:rPr>
                    </m:ctrlPr>
                  </m:sSubPr>
                  <m:e>
                    <m:r>
                      <w:rPr>
                        <w:rFonts w:ascii="Cambria Math" w:hAnsi="Cambria Math"/>
                        <w:color w:val="auto"/>
                        <w:sz w:val="22"/>
                        <w:szCs w:val="22"/>
                      </w:rPr>
                      <m:t>Z</m:t>
                    </m:r>
                  </m:e>
                  <m:sub>
                    <m:r>
                      <w:rPr>
                        <w:rFonts w:ascii="Cambria Math" w:hAnsi="Cambria Math"/>
                        <w:color w:val="auto"/>
                        <w:sz w:val="22"/>
                        <w:szCs w:val="22"/>
                      </w:rPr>
                      <m:t>ij</m:t>
                    </m:r>
                  </m:sub>
                </m:sSub>
                <m:sSub>
                  <m:sSubPr>
                    <m:ctrlPr>
                      <w:rPr>
                        <w:rFonts w:ascii="Cambria Math" w:hAnsi="Cambria Math"/>
                        <w:i/>
                        <w:color w:val="auto"/>
                        <w:sz w:val="22"/>
                        <w:szCs w:val="22"/>
                      </w:rPr>
                    </m:ctrlPr>
                  </m:sSubPr>
                  <m:e>
                    <m:r>
                      <w:rPr>
                        <w:rFonts w:ascii="Cambria Math" w:hAnsi="Cambria Math"/>
                        <w:color w:val="auto"/>
                        <w:sz w:val="22"/>
                        <w:szCs w:val="22"/>
                      </w:rPr>
                      <m:t>C</m:t>
                    </m:r>
                  </m:e>
                  <m:sub>
                    <m:r>
                      <w:rPr>
                        <w:rFonts w:ascii="Cambria Math" w:hAnsi="Cambria Math"/>
                        <w:color w:val="auto"/>
                        <w:sz w:val="22"/>
                        <w:szCs w:val="22"/>
                      </w:rPr>
                      <m:t>ij</m:t>
                    </m:r>
                  </m:sub>
                </m:sSub>
                <m:r>
                  <w:rPr>
                    <w:rFonts w:ascii="Cambria Math" w:hAnsi="Cambria Math"/>
                    <w:color w:val="auto"/>
                    <w:sz w:val="22"/>
                    <w:szCs w:val="22"/>
                  </w:rPr>
                  <m:t>+</m:t>
                </m:r>
                <m:nary>
                  <m:naryPr>
                    <m:chr m:val="∑"/>
                    <m:limLoc m:val="subSup"/>
                    <m:supHide m:val="1"/>
                    <m:ctrlPr>
                      <w:rPr>
                        <w:rFonts w:ascii="Cambria Math" w:hAnsi="Cambria Math"/>
                        <w:i/>
                        <w:color w:val="auto"/>
                        <w:sz w:val="22"/>
                        <w:szCs w:val="22"/>
                      </w:rPr>
                    </m:ctrlPr>
                  </m:naryPr>
                  <m:sub>
                    <m:r>
                      <w:rPr>
                        <w:rFonts w:ascii="Cambria Math" w:hAnsi="Cambria Math"/>
                        <w:color w:val="auto"/>
                        <w:sz w:val="22"/>
                        <w:szCs w:val="22"/>
                      </w:rPr>
                      <m:t>i</m:t>
                    </m:r>
                  </m:sub>
                  <m:sup/>
                  <m:e>
                    <m:sSub>
                      <m:sSubPr>
                        <m:ctrlPr>
                          <w:rPr>
                            <w:rFonts w:ascii="Cambria Math" w:hAnsi="Cambria Math"/>
                            <w:i/>
                            <w:color w:val="auto"/>
                            <w:sz w:val="22"/>
                            <w:szCs w:val="22"/>
                          </w:rPr>
                        </m:ctrlPr>
                      </m:sSubPr>
                      <m:e>
                        <m:r>
                          <w:rPr>
                            <w:rFonts w:ascii="Cambria Math" w:hAnsi="Cambria Math"/>
                            <w:color w:val="auto"/>
                            <w:sz w:val="22"/>
                            <w:szCs w:val="22"/>
                          </w:rPr>
                          <m:t>Y</m:t>
                        </m:r>
                      </m:e>
                      <m:sub>
                        <m:r>
                          <w:rPr>
                            <w:rFonts w:ascii="Cambria Math" w:hAnsi="Cambria Math"/>
                            <w:color w:val="auto"/>
                            <w:sz w:val="22"/>
                            <w:szCs w:val="22"/>
                          </w:rPr>
                          <m:t>i</m:t>
                        </m:r>
                      </m:sub>
                    </m:sSub>
                    <m:sSub>
                      <m:sSubPr>
                        <m:ctrlPr>
                          <w:rPr>
                            <w:rFonts w:ascii="Cambria Math" w:hAnsi="Cambria Math"/>
                            <w:i/>
                            <w:color w:val="auto"/>
                            <w:sz w:val="22"/>
                            <w:szCs w:val="22"/>
                          </w:rPr>
                        </m:ctrlPr>
                      </m:sSubPr>
                      <m:e>
                        <m:r>
                          <w:rPr>
                            <w:rFonts w:ascii="Cambria Math" w:hAnsi="Cambria Math"/>
                            <w:color w:val="auto"/>
                            <w:sz w:val="22"/>
                            <w:szCs w:val="22"/>
                          </w:rPr>
                          <m:t>F</m:t>
                        </m:r>
                        <m:ctrlPr>
                          <w:rPr>
                            <w:rFonts w:ascii="Cambria Math" w:hAnsi="Cambria Math" w:hint="eastAsia"/>
                            <w:i/>
                            <w:color w:val="auto"/>
                            <w:sz w:val="22"/>
                            <w:szCs w:val="22"/>
                          </w:rPr>
                        </m:ctrlPr>
                      </m:e>
                      <m:sub>
                        <m:r>
                          <w:rPr>
                            <w:rFonts w:ascii="Cambria Math" w:hAnsi="Cambria Math"/>
                            <w:color w:val="auto"/>
                            <w:sz w:val="22"/>
                            <w:szCs w:val="22"/>
                          </w:rPr>
                          <m:t>I</m:t>
                        </m:r>
                      </m:sub>
                    </m:sSub>
                  </m:e>
                </m:nary>
              </m:e>
            </m:nary>
          </m:e>
        </m:nary>
      </m:oMath>
      <w:bookmarkEnd w:id="3"/>
    </w:p>
    <w:p w14:paraId="31312E5C" w14:textId="607FCA32" w:rsidR="00C05ADF" w:rsidRPr="00731D96" w:rsidRDefault="00C05ADF" w:rsidP="00051E91">
      <w:pPr>
        <w:pStyle w:val="p1"/>
        <w:spacing w:after="240"/>
        <w:rPr>
          <w:rFonts w:hint="eastAsia"/>
          <w:color w:val="auto"/>
          <w:sz w:val="22"/>
          <w:szCs w:val="22"/>
        </w:rPr>
      </w:pPr>
      <m:oMath>
        <m:sSub>
          <m:sSubPr>
            <m:ctrlPr>
              <w:rPr>
                <w:rFonts w:ascii="Cambria Math" w:hAnsi="Cambria Math"/>
                <w:i/>
                <w:color w:val="auto"/>
                <w:sz w:val="22"/>
                <w:szCs w:val="22"/>
              </w:rPr>
            </m:ctrlPr>
          </m:sSubPr>
          <m:e>
            <m:r>
              <w:rPr>
                <w:rFonts w:ascii="Cambria Math" w:hAnsi="Cambria Math"/>
                <w:color w:val="auto"/>
                <w:sz w:val="22"/>
                <w:szCs w:val="22"/>
              </w:rPr>
              <m:t>C</m:t>
            </m:r>
            <m:ctrlPr>
              <w:rPr>
                <w:rFonts w:ascii="Cambria Math" w:hAnsi="Cambria Math" w:hint="eastAsia"/>
                <w:i/>
                <w:color w:val="auto"/>
                <w:sz w:val="22"/>
                <w:szCs w:val="22"/>
              </w:rPr>
            </m:ctrlPr>
          </m:e>
          <m:sub>
            <m:r>
              <w:rPr>
                <w:rFonts w:ascii="Cambria Math" w:hAnsi="Cambria Math"/>
                <w:color w:val="auto"/>
                <w:sz w:val="22"/>
                <w:szCs w:val="22"/>
              </w:rPr>
              <m:t>ij</m:t>
            </m:r>
          </m:sub>
        </m:sSub>
      </m:oMath>
      <w:r>
        <w:rPr>
          <w:color w:val="auto"/>
          <w:sz w:val="22"/>
          <w:szCs w:val="22"/>
        </w:rPr>
        <w:t xml:space="preserve"> </w:t>
      </w:r>
      <m:oMath>
        <m:r>
          <w:rPr>
            <w:rFonts w:ascii="Cambria Math" w:hAnsi="Cambria Math"/>
            <w:color w:val="auto"/>
            <w:sz w:val="22"/>
            <w:szCs w:val="22"/>
          </w:rPr>
          <m:t>=</m:t>
        </m:r>
        <m:r>
          <w:rPr>
            <w:rFonts w:ascii="Cambria Math" w:hAnsi="Cambria Math"/>
            <w:color w:val="auto"/>
            <w:sz w:val="22"/>
            <w:szCs w:val="22"/>
          </w:rPr>
          <m:t xml:space="preserve">Unit shipment cost from supply </m:t>
        </m:r>
        <m:r>
          <w:rPr>
            <w:rFonts w:ascii="Cambria Math" w:hAnsi="Cambria Math" w:hint="eastAsia"/>
            <w:color w:val="auto"/>
            <w:sz w:val="22"/>
            <w:szCs w:val="22"/>
          </w:rPr>
          <m:t>c</m:t>
        </m:r>
        <m:r>
          <w:rPr>
            <w:rFonts w:ascii="Cambria Math" w:hAnsi="Cambria Math"/>
            <w:color w:val="auto"/>
            <w:sz w:val="22"/>
            <w:szCs w:val="22"/>
          </w:rPr>
          <m:t>enter</m:t>
        </m:r>
        <m:r>
          <w:rPr>
            <w:rFonts w:ascii="Cambria Math" w:hAnsi="Cambria Math"/>
            <w:color w:val="auto"/>
            <w:sz w:val="22"/>
            <w:szCs w:val="22"/>
          </w:rPr>
          <m:t xml:space="preserve"> i to demand location j</m:t>
        </m:r>
      </m:oMath>
    </w:p>
    <w:p w14:paraId="62CCE7AA" w14:textId="6CE6AFEA" w:rsidR="00C05ADF" w:rsidRPr="00731D96" w:rsidRDefault="00C05ADF" w:rsidP="00051E91">
      <w:pPr>
        <w:pStyle w:val="p1"/>
        <w:spacing w:after="240"/>
        <w:rPr>
          <w:rFonts w:hint="eastAsia"/>
          <w:color w:val="auto"/>
          <w:sz w:val="22"/>
          <w:szCs w:val="22"/>
        </w:rPr>
      </w:pPr>
      <m:oMath>
        <m:sSub>
          <m:sSubPr>
            <m:ctrlPr>
              <w:rPr>
                <w:rFonts w:ascii="Cambria Math" w:hAnsi="Cambria Math"/>
                <w:i/>
                <w:color w:val="auto"/>
                <w:sz w:val="22"/>
                <w:szCs w:val="22"/>
              </w:rPr>
            </m:ctrlPr>
          </m:sSubPr>
          <m:e>
            <m:r>
              <w:rPr>
                <w:rFonts w:ascii="Cambria Math" w:hAnsi="Cambria Math"/>
                <w:color w:val="auto"/>
                <w:sz w:val="22"/>
                <w:szCs w:val="22"/>
              </w:rPr>
              <m:t>F</m:t>
            </m:r>
            <m:ctrlPr>
              <w:rPr>
                <w:rFonts w:ascii="Cambria Math" w:hAnsi="Cambria Math" w:hint="eastAsia"/>
                <w:i/>
                <w:color w:val="auto"/>
                <w:sz w:val="22"/>
                <w:szCs w:val="22"/>
              </w:rPr>
            </m:ctrlPr>
          </m:e>
          <m:sub>
            <m:r>
              <w:rPr>
                <w:rFonts w:ascii="Cambria Math" w:hAnsi="Cambria Math"/>
                <w:color w:val="auto"/>
                <w:sz w:val="22"/>
                <w:szCs w:val="22"/>
              </w:rPr>
              <m:t>ij</m:t>
            </m:r>
          </m:sub>
        </m:sSub>
      </m:oMath>
      <w:r>
        <w:rPr>
          <w:color w:val="auto"/>
          <w:sz w:val="22"/>
          <w:szCs w:val="22"/>
        </w:rPr>
        <w:t xml:space="preserve"> </w:t>
      </w:r>
      <m:oMath>
        <m:r>
          <w:rPr>
            <w:rFonts w:ascii="Cambria Math" w:hAnsi="Cambria Math"/>
            <w:color w:val="auto"/>
            <w:sz w:val="22"/>
            <w:szCs w:val="22"/>
          </w:rPr>
          <m:t>=</m:t>
        </m:r>
        <m:r>
          <w:rPr>
            <w:rFonts w:ascii="Cambria Math" w:hAnsi="Cambria Math"/>
            <w:color w:val="auto"/>
            <w:sz w:val="22"/>
            <w:szCs w:val="22"/>
          </w:rPr>
          <m:t>Fixed cost to keep plant i open</m:t>
        </m:r>
      </m:oMath>
    </w:p>
    <w:p w14:paraId="49D19986" w14:textId="49A712E6" w:rsidR="00595077" w:rsidRDefault="00414DAF" w:rsidP="00051E91">
      <w:pPr>
        <w:pStyle w:val="p1"/>
        <w:spacing w:after="240"/>
        <w:rPr>
          <w:b/>
          <w:bCs/>
          <w:color w:val="0070C0"/>
          <w:sz w:val="24"/>
          <w:szCs w:val="24"/>
        </w:rPr>
      </w:pPr>
      <w:r>
        <w:rPr>
          <w:b/>
          <w:bCs/>
          <w:color w:val="0070C0"/>
          <w:sz w:val="24"/>
          <w:szCs w:val="24"/>
        </w:rPr>
        <w:t>Constraints</w:t>
      </w:r>
      <w:r w:rsidRPr="00731D96">
        <w:rPr>
          <w:b/>
          <w:bCs/>
          <w:color w:val="0070C0"/>
          <w:sz w:val="24"/>
          <w:szCs w:val="24"/>
        </w:rPr>
        <w:t>:</w:t>
      </w:r>
    </w:p>
    <w:p w14:paraId="518CA4ED" w14:textId="26179C7B" w:rsidR="00414DAF" w:rsidRDefault="00414DAF" w:rsidP="00051E91">
      <w:pPr>
        <w:pStyle w:val="p1"/>
        <w:tabs>
          <w:tab w:val="left" w:pos="2552"/>
        </w:tabs>
        <w:spacing w:after="240"/>
        <w:rPr>
          <w:color w:val="auto"/>
          <w:sz w:val="22"/>
          <w:szCs w:val="22"/>
        </w:rPr>
      </w:pPr>
      <w:r w:rsidRPr="00414DAF">
        <w:rPr>
          <w:color w:val="auto"/>
          <w:sz w:val="22"/>
          <w:szCs w:val="22"/>
        </w:rPr>
        <w:t>(</w:t>
      </w:r>
      <w:r w:rsidR="00595077">
        <w:rPr>
          <w:color w:val="auto"/>
          <w:sz w:val="22"/>
          <w:szCs w:val="22"/>
        </w:rPr>
        <w:t>Nonnegativity constraints</w:t>
      </w:r>
      <w:r w:rsidRPr="00414DAF">
        <w:rPr>
          <w:color w:val="auto"/>
          <w:sz w:val="22"/>
          <w:szCs w:val="22"/>
        </w:rPr>
        <w:t>)</w:t>
      </w:r>
      <w:r>
        <w:rPr>
          <w:color w:val="auto"/>
          <w:sz w:val="22"/>
          <w:szCs w:val="22"/>
        </w:rPr>
        <w:t xml:space="preserve"> </w:t>
      </w:r>
      <m:oMath>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ij</m:t>
            </m:r>
          </m:sub>
        </m:sSub>
        <m:r>
          <w:rPr>
            <w:rFonts w:ascii="Cambria Math" w:hAnsi="Cambria Math"/>
            <w:color w:val="auto"/>
            <w:sz w:val="22"/>
            <w:szCs w:val="22"/>
          </w:rPr>
          <m:t xml:space="preserve"> ∈</m:t>
        </m:r>
        <m:d>
          <m:dPr>
            <m:begChr m:val=""/>
            <m:endChr m:val="}"/>
            <m:ctrlPr>
              <w:rPr>
                <w:rFonts w:ascii="Cambria Math" w:hAnsi="Cambria Math"/>
                <w:i/>
                <w:color w:val="auto"/>
                <w:sz w:val="22"/>
                <w:szCs w:val="22"/>
              </w:rPr>
            </m:ctrlPr>
          </m:dPr>
          <m:e>
            <m:d>
              <m:dPr>
                <m:begChr m:val="{"/>
                <m:endChr m:val=""/>
                <m:ctrlPr>
                  <w:rPr>
                    <w:rFonts w:ascii="Cambria Math" w:hAnsi="Cambria Math"/>
                    <w:i/>
                    <w:color w:val="auto"/>
                    <w:sz w:val="22"/>
                    <w:szCs w:val="22"/>
                  </w:rPr>
                </m:ctrlPr>
              </m:dPr>
              <m:e>
                <m:r>
                  <w:rPr>
                    <w:rFonts w:ascii="Cambria Math" w:hAnsi="Cambria Math"/>
                    <w:color w:val="auto"/>
                    <w:sz w:val="22"/>
                    <w:szCs w:val="22"/>
                  </w:rPr>
                  <m:t>0</m:t>
                </m:r>
                <m:r>
                  <w:rPr>
                    <w:rFonts w:ascii="SimSun" w:eastAsia="SimSun" w:hAnsi="SimSun" w:cs="SimSun" w:hint="eastAsia"/>
                    <w:color w:val="auto"/>
                    <w:sz w:val="22"/>
                    <w:szCs w:val="22"/>
                  </w:rPr>
                  <m:t>，</m:t>
                </m:r>
                <m:r>
                  <w:rPr>
                    <w:rFonts w:ascii="Cambria Math" w:eastAsia="SimSun" w:hAnsi="Cambria Math" w:cs="SimSun"/>
                    <w:color w:val="auto"/>
                    <w:sz w:val="22"/>
                    <w:szCs w:val="22"/>
                  </w:rPr>
                  <m:t>1</m:t>
                </m:r>
              </m:e>
            </m:d>
          </m:e>
        </m:d>
        <m:r>
          <w:rPr>
            <w:rFonts w:ascii="SimSun" w:eastAsia="SimSun" w:hAnsi="SimSun" w:cs="SimSun" w:hint="eastAsia"/>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Y</m:t>
            </m:r>
            <m:ctrlPr>
              <w:rPr>
                <w:rFonts w:ascii="Cambria Math" w:hAnsi="Cambria Math" w:hint="eastAsia"/>
                <w:i/>
                <w:color w:val="auto"/>
                <w:sz w:val="22"/>
                <w:szCs w:val="22"/>
              </w:rPr>
            </m:ctrlPr>
          </m:e>
          <m:sub>
            <m:r>
              <w:rPr>
                <w:rFonts w:ascii="Cambria Math" w:hAnsi="Cambria Math"/>
                <w:color w:val="auto"/>
                <w:sz w:val="22"/>
                <w:szCs w:val="22"/>
              </w:rPr>
              <m:t>i</m:t>
            </m:r>
          </m:sub>
        </m:sSub>
        <m:r>
          <w:rPr>
            <w:rFonts w:ascii="Cambria Math" w:hAnsi="Cambria Math"/>
            <w:color w:val="auto"/>
            <w:sz w:val="22"/>
            <w:szCs w:val="22"/>
          </w:rPr>
          <m:t xml:space="preserve"> ∈</m:t>
        </m:r>
        <m:d>
          <m:dPr>
            <m:begChr m:val=""/>
            <m:endChr m:val="}"/>
            <m:ctrlPr>
              <w:rPr>
                <w:rFonts w:ascii="Cambria Math" w:hAnsi="Cambria Math"/>
                <w:i/>
                <w:color w:val="auto"/>
                <w:sz w:val="22"/>
                <w:szCs w:val="22"/>
              </w:rPr>
            </m:ctrlPr>
          </m:dPr>
          <m:e>
            <m:d>
              <m:dPr>
                <m:begChr m:val="{"/>
                <m:endChr m:val=""/>
                <m:ctrlPr>
                  <w:rPr>
                    <w:rFonts w:ascii="Cambria Math" w:hAnsi="Cambria Math"/>
                    <w:i/>
                    <w:color w:val="auto"/>
                    <w:sz w:val="22"/>
                    <w:szCs w:val="22"/>
                  </w:rPr>
                </m:ctrlPr>
              </m:dPr>
              <m:e>
                <m:r>
                  <w:rPr>
                    <w:rFonts w:ascii="Cambria Math" w:hAnsi="Cambria Math"/>
                    <w:color w:val="auto"/>
                    <w:sz w:val="22"/>
                    <w:szCs w:val="22"/>
                  </w:rPr>
                  <m:t>0</m:t>
                </m:r>
                <m:r>
                  <w:rPr>
                    <w:rFonts w:ascii="Cambria Math" w:eastAsia="SimSun" w:hAnsi="Cambria Math" w:cs="SimSun" w:hint="eastAsia"/>
                    <w:color w:val="auto"/>
                    <w:sz w:val="22"/>
                    <w:szCs w:val="22"/>
                  </w:rPr>
                  <m:t>，</m:t>
                </m:r>
                <m:r>
                  <w:rPr>
                    <w:rFonts w:ascii="Cambria Math" w:eastAsia="SimSun" w:hAnsi="Cambria Math" w:cs="SimSun"/>
                    <w:color w:val="auto"/>
                    <w:sz w:val="22"/>
                    <w:szCs w:val="22"/>
                  </w:rPr>
                  <m:t>1</m:t>
                </m:r>
              </m:e>
            </m:d>
          </m:e>
        </m:d>
      </m:oMath>
      <w:r>
        <w:rPr>
          <w:color w:val="auto"/>
          <w:sz w:val="22"/>
          <w:szCs w:val="22"/>
        </w:rPr>
        <w:t xml:space="preserve"> for all </w:t>
      </w:r>
      <w:proofErr w:type="spellStart"/>
      <w:proofErr w:type="gramStart"/>
      <w:r>
        <w:rPr>
          <w:color w:val="auto"/>
          <w:sz w:val="22"/>
          <w:szCs w:val="22"/>
        </w:rPr>
        <w:t>i,j</w:t>
      </w:r>
      <w:proofErr w:type="spellEnd"/>
      <w:proofErr w:type="gramEnd"/>
    </w:p>
    <w:p w14:paraId="5DA4F6BA" w14:textId="7156465F" w:rsidR="00595077" w:rsidRDefault="00414DAF" w:rsidP="00051E91">
      <w:pPr>
        <w:pStyle w:val="p1"/>
        <w:tabs>
          <w:tab w:val="left" w:pos="2552"/>
        </w:tabs>
        <w:spacing w:after="240"/>
        <w:rPr>
          <w:color w:val="auto"/>
          <w:sz w:val="22"/>
          <w:szCs w:val="22"/>
        </w:rPr>
      </w:pPr>
      <w:r>
        <w:rPr>
          <w:color w:val="auto"/>
          <w:sz w:val="22"/>
          <w:szCs w:val="22"/>
        </w:rPr>
        <w:t>(</w:t>
      </w:r>
      <w:r w:rsidR="00595077">
        <w:rPr>
          <w:color w:val="auto"/>
          <w:sz w:val="22"/>
          <w:szCs w:val="22"/>
        </w:rPr>
        <w:t>Supply</w:t>
      </w:r>
      <w:r>
        <w:rPr>
          <w:color w:val="auto"/>
          <w:sz w:val="22"/>
          <w:szCs w:val="22"/>
        </w:rPr>
        <w:t xml:space="preserve">) </w:t>
      </w:r>
      <m:oMath>
        <m:nary>
          <m:naryPr>
            <m:chr m:val="∑"/>
            <m:limLoc m:val="subSup"/>
            <m:supHide m:val="1"/>
            <m:ctrlPr>
              <w:rPr>
                <w:rFonts w:ascii="Cambria Math" w:hAnsi="Cambria Math"/>
                <w:i/>
                <w:color w:val="auto"/>
                <w:sz w:val="22"/>
                <w:szCs w:val="22"/>
              </w:rPr>
            </m:ctrlPr>
          </m:naryPr>
          <m:sub>
            <m:r>
              <w:rPr>
                <w:rFonts w:ascii="Cambria Math" w:hAnsi="Cambria Math"/>
                <w:color w:val="auto"/>
                <w:sz w:val="22"/>
                <w:szCs w:val="22"/>
              </w:rPr>
              <m:t>j</m:t>
            </m:r>
          </m:sub>
          <m:sup/>
          <m:e>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ij</m:t>
                </m:r>
              </m:sub>
            </m:sSub>
            <m:r>
              <w:rPr>
                <w:rFonts w:ascii="Cambria Math" w:hAnsi="Cambria Math"/>
                <w:color w:val="auto"/>
                <w:sz w:val="22"/>
                <w:szCs w:val="22"/>
              </w:rPr>
              <m:t>=1</m:t>
            </m:r>
          </m:e>
        </m:nary>
      </m:oMath>
      <w:r w:rsidR="00595077">
        <w:rPr>
          <w:color w:val="auto"/>
          <w:sz w:val="22"/>
          <w:szCs w:val="22"/>
        </w:rPr>
        <w:t xml:space="preserve"> for </w:t>
      </w:r>
      <w:proofErr w:type="spellStart"/>
      <w:r w:rsidR="00595077">
        <w:rPr>
          <w:color w:val="auto"/>
          <w:sz w:val="22"/>
          <w:szCs w:val="22"/>
        </w:rPr>
        <w:t>i</w:t>
      </w:r>
      <w:proofErr w:type="spellEnd"/>
      <w:r w:rsidR="00595077">
        <w:rPr>
          <w:color w:val="auto"/>
          <w:sz w:val="22"/>
          <w:szCs w:val="22"/>
        </w:rPr>
        <w:t xml:space="preserve"> = </w:t>
      </w:r>
      <w:proofErr w:type="gramStart"/>
      <w:r w:rsidR="00595077">
        <w:rPr>
          <w:color w:val="auto"/>
          <w:sz w:val="22"/>
          <w:szCs w:val="22"/>
        </w:rPr>
        <w:t>L,H</w:t>
      </w:r>
      <w:proofErr w:type="gramEnd"/>
      <w:r w:rsidR="00595077">
        <w:rPr>
          <w:color w:val="auto"/>
          <w:sz w:val="22"/>
          <w:szCs w:val="22"/>
        </w:rPr>
        <w:t xml:space="preserve">,S,M,W. </w:t>
      </w:r>
      <w:r w:rsidR="00595077">
        <w:rPr>
          <w:color w:val="auto"/>
          <w:sz w:val="22"/>
          <w:szCs w:val="22"/>
        </w:rPr>
        <w:t xml:space="preserve"> </w:t>
      </w:r>
      <m:oMath>
        <m:nary>
          <m:naryPr>
            <m:chr m:val="∑"/>
            <m:limLoc m:val="subSup"/>
            <m:supHide m:val="1"/>
            <m:ctrlPr>
              <w:rPr>
                <w:rFonts w:ascii="Cambria Math" w:hAnsi="Cambria Math"/>
                <w:i/>
                <w:color w:val="auto"/>
                <w:sz w:val="22"/>
                <w:szCs w:val="22"/>
              </w:rPr>
            </m:ctrlPr>
          </m:naryPr>
          <m:sub>
            <m:r>
              <w:rPr>
                <w:rFonts w:ascii="Cambria Math" w:hAnsi="Cambria Math"/>
                <w:color w:val="auto"/>
                <w:sz w:val="22"/>
                <w:szCs w:val="22"/>
              </w:rPr>
              <m:t>j</m:t>
            </m:r>
          </m:sub>
          <m:sup/>
          <m:e>
            <m:sSub>
              <m:sSubPr>
                <m:ctrlPr>
                  <w:rPr>
                    <w:rFonts w:ascii="Cambria Math" w:hAnsi="Cambria Math"/>
                    <w:i/>
                    <w:color w:val="auto"/>
                    <w:sz w:val="22"/>
                    <w:szCs w:val="22"/>
                  </w:rPr>
                </m:ctrlPr>
              </m:sSubPr>
              <m:e>
                <m:r>
                  <w:rPr>
                    <w:rFonts w:ascii="Cambria Math" w:hAnsi="Cambria Math"/>
                    <w:color w:val="auto"/>
                    <w:sz w:val="22"/>
                    <w:szCs w:val="22"/>
                  </w:rPr>
                  <m:t>Z</m:t>
                </m:r>
              </m:e>
              <m:sub>
                <m:r>
                  <w:rPr>
                    <w:rFonts w:ascii="Cambria Math" w:hAnsi="Cambria Math"/>
                    <w:color w:val="auto"/>
                    <w:sz w:val="22"/>
                    <w:szCs w:val="22"/>
                  </w:rPr>
                  <m:t>ij</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S</m:t>
                </m:r>
              </m:e>
              <m:sub>
                <m:r>
                  <w:rPr>
                    <w:rFonts w:ascii="Cambria Math" w:hAnsi="Cambria Math"/>
                    <w:color w:val="auto"/>
                    <w:sz w:val="22"/>
                    <w:szCs w:val="22"/>
                  </w:rPr>
                  <m:t>i</m:t>
                </m:r>
              </m:sub>
            </m:sSub>
            <m:sSub>
              <m:sSubPr>
                <m:ctrlPr>
                  <w:rPr>
                    <w:rFonts w:ascii="Cambria Math" w:hAnsi="Cambria Math"/>
                    <w:i/>
                    <w:color w:val="auto"/>
                    <w:sz w:val="22"/>
                    <w:szCs w:val="22"/>
                  </w:rPr>
                </m:ctrlPr>
              </m:sSubPr>
              <m:e>
                <m:r>
                  <w:rPr>
                    <w:rFonts w:ascii="Cambria Math" w:hAnsi="Cambria Math"/>
                    <w:color w:val="auto"/>
                    <w:sz w:val="22"/>
                    <w:szCs w:val="22"/>
                  </w:rPr>
                  <m:t>Y</m:t>
                </m:r>
              </m:e>
              <m:sub>
                <m:r>
                  <w:rPr>
                    <w:rFonts w:ascii="Cambria Math" w:hAnsi="Cambria Math"/>
                    <w:color w:val="auto"/>
                    <w:sz w:val="22"/>
                    <w:szCs w:val="22"/>
                  </w:rPr>
                  <m:t>i</m:t>
                </m:r>
              </m:sub>
            </m:sSub>
          </m:e>
        </m:nary>
      </m:oMath>
      <w:r w:rsidR="00595077">
        <w:rPr>
          <w:color w:val="auto"/>
          <w:sz w:val="22"/>
          <w:szCs w:val="22"/>
        </w:rPr>
        <w:t xml:space="preserve">for </w:t>
      </w:r>
      <w:proofErr w:type="spellStart"/>
      <w:r w:rsidR="00595077">
        <w:rPr>
          <w:color w:val="auto"/>
          <w:sz w:val="22"/>
          <w:szCs w:val="22"/>
        </w:rPr>
        <w:t>i</w:t>
      </w:r>
      <w:proofErr w:type="spellEnd"/>
      <w:r w:rsidR="00595077">
        <w:rPr>
          <w:color w:val="auto"/>
          <w:sz w:val="22"/>
          <w:szCs w:val="22"/>
        </w:rPr>
        <w:t xml:space="preserve"> </w:t>
      </w:r>
      <w:r w:rsidR="00595077">
        <w:rPr>
          <w:color w:val="auto"/>
          <w:sz w:val="22"/>
          <w:szCs w:val="22"/>
        </w:rPr>
        <w:t xml:space="preserve">= </w:t>
      </w:r>
      <w:proofErr w:type="gramStart"/>
      <w:r w:rsidR="00595077">
        <w:rPr>
          <w:color w:val="auto"/>
          <w:sz w:val="22"/>
          <w:szCs w:val="22"/>
        </w:rPr>
        <w:t>L,H</w:t>
      </w:r>
      <w:proofErr w:type="gramEnd"/>
      <w:r w:rsidR="00595077">
        <w:rPr>
          <w:color w:val="auto"/>
          <w:sz w:val="22"/>
          <w:szCs w:val="22"/>
        </w:rPr>
        <w:t>,S,M,W</w:t>
      </w:r>
      <w:r w:rsidR="00595077">
        <w:rPr>
          <w:color w:val="auto"/>
          <w:sz w:val="22"/>
          <w:szCs w:val="22"/>
        </w:rPr>
        <w:t xml:space="preserve"> </w:t>
      </w:r>
    </w:p>
    <w:p w14:paraId="78C0E340" w14:textId="15D69FA1" w:rsidR="00595077" w:rsidRDefault="00595077" w:rsidP="00051E91">
      <w:pPr>
        <w:pStyle w:val="p1"/>
        <w:tabs>
          <w:tab w:val="left" w:pos="2552"/>
        </w:tabs>
        <w:spacing w:after="240"/>
        <w:rPr>
          <w:color w:val="auto"/>
          <w:sz w:val="22"/>
          <w:szCs w:val="22"/>
        </w:rPr>
      </w:pPr>
      <w:r>
        <w:rPr>
          <w:color w:val="auto"/>
          <w:sz w:val="22"/>
          <w:szCs w:val="22"/>
        </w:rPr>
        <w:t xml:space="preserve">(Demand) </w:t>
      </w:r>
      <m:oMath>
        <m:nary>
          <m:naryPr>
            <m:chr m:val="∑"/>
            <m:limLoc m:val="subSup"/>
            <m:supHide m:val="1"/>
            <m:ctrlPr>
              <w:rPr>
                <w:rFonts w:ascii="Cambria Math" w:hAnsi="Cambria Math"/>
                <w:i/>
                <w:color w:val="auto"/>
                <w:sz w:val="22"/>
                <w:szCs w:val="22"/>
              </w:rPr>
            </m:ctrlPr>
          </m:naryPr>
          <m:sub>
            <m:r>
              <w:rPr>
                <w:rFonts w:ascii="Cambria Math" w:hAnsi="Cambria Math"/>
                <w:color w:val="auto"/>
                <w:sz w:val="22"/>
                <w:szCs w:val="22"/>
              </w:rPr>
              <m:t>i</m:t>
            </m:r>
          </m:sub>
          <m:sup/>
          <m:e>
            <m:sSub>
              <m:sSubPr>
                <m:ctrlPr>
                  <w:rPr>
                    <w:rFonts w:ascii="Cambria Math" w:hAnsi="Cambria Math"/>
                    <w:i/>
                    <w:color w:val="auto"/>
                    <w:sz w:val="22"/>
                    <w:szCs w:val="22"/>
                  </w:rPr>
                </m:ctrlPr>
              </m:sSubPr>
              <m:e>
                <m:r>
                  <w:rPr>
                    <w:rFonts w:ascii="Cambria Math" w:hAnsi="Cambria Math"/>
                    <w:color w:val="auto"/>
                    <w:sz w:val="22"/>
                    <w:szCs w:val="22"/>
                  </w:rPr>
                  <m:t>Z</m:t>
                </m:r>
              </m:e>
              <m:sub>
                <m:r>
                  <w:rPr>
                    <w:rFonts w:ascii="Cambria Math" w:hAnsi="Cambria Math"/>
                    <w:color w:val="auto"/>
                    <w:sz w:val="22"/>
                    <w:szCs w:val="22"/>
                  </w:rPr>
                  <m:t>ij</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D</m:t>
                </m:r>
              </m:e>
              <m:sub>
                <m:r>
                  <w:rPr>
                    <w:rFonts w:ascii="Cambria Math" w:hAnsi="Cambria Math"/>
                    <w:color w:val="auto"/>
                    <w:sz w:val="22"/>
                    <w:szCs w:val="22"/>
                  </w:rPr>
                  <m:t xml:space="preserve">j </m:t>
                </m:r>
              </m:sub>
            </m:sSub>
          </m:e>
        </m:nary>
      </m:oMath>
      <w:r>
        <w:rPr>
          <w:color w:val="auto"/>
          <w:sz w:val="22"/>
          <w:szCs w:val="22"/>
        </w:rPr>
        <w:t>for j = A, B, C, D, O, P</w:t>
      </w:r>
    </w:p>
    <w:p w14:paraId="3B654837" w14:textId="77777777" w:rsidR="00915B4B" w:rsidRDefault="00915B4B">
      <w:pPr>
        <w:rPr>
          <w:rFonts w:ascii="Times New Roman" w:eastAsia="Times New Roman" w:hAnsi="Times New Roman" w:cs="Times New Roman"/>
          <w:b/>
          <w:bCs/>
          <w:color w:val="0070C0"/>
          <w:kern w:val="0"/>
          <w14:ligatures w14:val="none"/>
        </w:rPr>
      </w:pPr>
      <w:r>
        <w:rPr>
          <w:b/>
          <w:bCs/>
          <w:color w:val="0070C0"/>
        </w:rPr>
        <w:br w:type="page"/>
      </w:r>
    </w:p>
    <w:p w14:paraId="54C64A03" w14:textId="07C8BF73" w:rsidR="00595077" w:rsidRDefault="00595077" w:rsidP="00051E91">
      <w:pPr>
        <w:pStyle w:val="p1"/>
        <w:spacing w:after="240"/>
        <w:rPr>
          <w:color w:val="auto"/>
          <w:sz w:val="22"/>
          <w:szCs w:val="22"/>
        </w:rPr>
      </w:pPr>
      <w:r w:rsidRPr="00595077">
        <w:rPr>
          <w:b/>
          <w:bCs/>
          <w:color w:val="0070C0"/>
          <w:sz w:val="24"/>
          <w:szCs w:val="24"/>
        </w:rPr>
        <w:lastRenderedPageBreak/>
        <w:t>Excel Model</w:t>
      </w:r>
      <w:r>
        <w:rPr>
          <w:color w:val="auto"/>
          <w:sz w:val="22"/>
          <w:szCs w:val="22"/>
        </w:rPr>
        <w:t>:</w:t>
      </w:r>
    </w:p>
    <w:p w14:paraId="6AB4CD66" w14:textId="22B6AD39" w:rsidR="00595077" w:rsidRDefault="00595077" w:rsidP="00051E91">
      <w:pPr>
        <w:pStyle w:val="p1"/>
        <w:spacing w:after="240"/>
        <w:rPr>
          <w:rFonts w:ascii="Cambria Math" w:eastAsia="SimSun" w:hAnsi="Cambria Math" w:cs="SimSun"/>
          <w:i/>
          <w:color w:val="auto"/>
          <w:sz w:val="22"/>
          <w:szCs w:val="22"/>
        </w:rPr>
      </w:pPr>
      <w:r w:rsidRPr="00595077">
        <w:rPr>
          <w:rFonts w:ascii="Cambria Math" w:eastAsia="SimSun" w:hAnsi="Cambria Math" w:cs="SimSun"/>
          <w:i/>
          <w:color w:val="auto"/>
          <w:sz w:val="22"/>
          <w:szCs w:val="22"/>
        </w:rPr>
        <w:drawing>
          <wp:inline distT="0" distB="0" distL="0" distR="0" wp14:anchorId="552033CE" wp14:editId="76A1C5C6">
            <wp:extent cx="5943600" cy="2708910"/>
            <wp:effectExtent l="0" t="0" r="0" b="0"/>
            <wp:docPr id="332786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786040" name=""/>
                    <pic:cNvPicPr/>
                  </pic:nvPicPr>
                  <pic:blipFill>
                    <a:blip r:embed="rId8"/>
                    <a:stretch>
                      <a:fillRect/>
                    </a:stretch>
                  </pic:blipFill>
                  <pic:spPr>
                    <a:xfrm>
                      <a:off x="0" y="0"/>
                      <a:ext cx="5943600" cy="2708910"/>
                    </a:xfrm>
                    <a:prstGeom prst="rect">
                      <a:avLst/>
                    </a:prstGeom>
                  </pic:spPr>
                </pic:pic>
              </a:graphicData>
            </a:graphic>
          </wp:inline>
        </w:drawing>
      </w:r>
    </w:p>
    <w:p w14:paraId="4022C11B" w14:textId="6936CA14" w:rsidR="000F4B45" w:rsidRPr="00414DAF" w:rsidRDefault="000F4B45" w:rsidP="00051E91">
      <w:pPr>
        <w:pStyle w:val="p1"/>
        <w:spacing w:after="240"/>
        <w:rPr>
          <w:rFonts w:ascii="Cambria Math" w:eastAsia="SimSun" w:hAnsi="Cambria Math" w:cs="SimSun" w:hint="eastAsia"/>
          <w:i/>
          <w:color w:val="auto"/>
          <w:sz w:val="22"/>
          <w:szCs w:val="22"/>
        </w:rPr>
      </w:pPr>
      <w:r w:rsidRPr="000F4B45">
        <w:rPr>
          <w:rFonts w:ascii="Cambria Math" w:eastAsia="SimSun" w:hAnsi="Cambria Math" w:cs="SimSun"/>
          <w:i/>
          <w:color w:val="auto"/>
          <w:sz w:val="22"/>
          <w:szCs w:val="22"/>
        </w:rPr>
        <w:drawing>
          <wp:inline distT="0" distB="0" distL="0" distR="0" wp14:anchorId="75F35075" wp14:editId="40102676">
            <wp:extent cx="5943600" cy="2093595"/>
            <wp:effectExtent l="0" t="0" r="0" b="1905"/>
            <wp:docPr id="2105344121"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344121" name="Picture 1" descr="A screenshot of a spreadsheet&#10;&#10;AI-generated content may be incorrect."/>
                    <pic:cNvPicPr/>
                  </pic:nvPicPr>
                  <pic:blipFill>
                    <a:blip r:embed="rId9"/>
                    <a:stretch>
                      <a:fillRect/>
                    </a:stretch>
                  </pic:blipFill>
                  <pic:spPr>
                    <a:xfrm>
                      <a:off x="0" y="0"/>
                      <a:ext cx="5943600" cy="2093595"/>
                    </a:xfrm>
                    <a:prstGeom prst="rect">
                      <a:avLst/>
                    </a:prstGeom>
                  </pic:spPr>
                </pic:pic>
              </a:graphicData>
            </a:graphic>
          </wp:inline>
        </w:drawing>
      </w:r>
    </w:p>
    <w:p w14:paraId="30BFB190" w14:textId="77777777" w:rsidR="00915B4B" w:rsidRDefault="00915B4B">
      <w:pPr>
        <w:rPr>
          <w:rFonts w:ascii="Times New Roman" w:eastAsia="Times New Roman" w:hAnsi="Times New Roman" w:cs="Times New Roman"/>
          <w:b/>
          <w:bCs/>
          <w:color w:val="0070C0"/>
          <w:kern w:val="0"/>
          <w14:ligatures w14:val="none"/>
        </w:rPr>
      </w:pPr>
      <w:r>
        <w:rPr>
          <w:b/>
          <w:bCs/>
          <w:color w:val="0070C0"/>
        </w:rPr>
        <w:br w:type="page"/>
      </w:r>
    </w:p>
    <w:p w14:paraId="6E485982" w14:textId="37902A9E" w:rsidR="000F4B45" w:rsidRPr="00731D96" w:rsidRDefault="000F4B45" w:rsidP="00051E91">
      <w:pPr>
        <w:pStyle w:val="p1"/>
        <w:spacing w:after="240"/>
        <w:rPr>
          <w:b/>
          <w:bCs/>
          <w:color w:val="0070C0"/>
          <w:sz w:val="24"/>
          <w:szCs w:val="24"/>
        </w:rPr>
      </w:pPr>
      <w:r w:rsidRPr="00731D96">
        <w:rPr>
          <w:b/>
          <w:bCs/>
          <w:color w:val="0070C0"/>
          <w:sz w:val="24"/>
          <w:szCs w:val="24"/>
        </w:rPr>
        <w:lastRenderedPageBreak/>
        <w:t xml:space="preserve">Question </w:t>
      </w:r>
      <w:r>
        <w:rPr>
          <w:b/>
          <w:bCs/>
          <w:color w:val="0070C0"/>
          <w:sz w:val="24"/>
          <w:szCs w:val="24"/>
        </w:rPr>
        <w:t>2</w:t>
      </w:r>
      <w:r w:rsidRPr="00731D96">
        <w:rPr>
          <w:b/>
          <w:bCs/>
          <w:color w:val="0070C0"/>
          <w:sz w:val="24"/>
          <w:szCs w:val="24"/>
        </w:rPr>
        <w:t>:</w:t>
      </w:r>
    </w:p>
    <w:p w14:paraId="689EBD2C" w14:textId="77777777" w:rsidR="000F4B45" w:rsidRPr="00731D96" w:rsidRDefault="000F4B45" w:rsidP="00051E91">
      <w:pPr>
        <w:pStyle w:val="p1"/>
        <w:spacing w:after="240"/>
        <w:rPr>
          <w:b/>
          <w:bCs/>
          <w:color w:val="0070C0"/>
          <w:sz w:val="24"/>
          <w:szCs w:val="24"/>
        </w:rPr>
      </w:pPr>
      <w:r w:rsidRPr="00731D96">
        <w:rPr>
          <w:b/>
          <w:bCs/>
          <w:color w:val="0070C0"/>
          <w:sz w:val="24"/>
          <w:szCs w:val="24"/>
        </w:rPr>
        <w:t>Model Development:</w:t>
      </w:r>
    </w:p>
    <w:p w14:paraId="2CCC1EDF" w14:textId="7F39FFA1" w:rsidR="000F4B45" w:rsidRPr="000661EA" w:rsidRDefault="000F4B45" w:rsidP="00051E91">
      <w:pPr>
        <w:pStyle w:val="p1"/>
        <w:spacing w:after="240"/>
        <w:rPr>
          <w:color w:val="auto"/>
          <w:sz w:val="22"/>
          <w:szCs w:val="22"/>
        </w:rPr>
      </w:pPr>
      <w:r w:rsidRPr="000661EA">
        <w:rPr>
          <w:color w:val="auto"/>
          <w:sz w:val="22"/>
          <w:szCs w:val="22"/>
        </w:rPr>
        <w:t xml:space="preserve">The objective is to </w:t>
      </w:r>
      <w:r w:rsidR="001D2792">
        <w:rPr>
          <w:color w:val="auto"/>
          <w:sz w:val="22"/>
          <w:szCs w:val="22"/>
        </w:rPr>
        <w:t xml:space="preserve">determine the optimal deployment of Cyber Defenders while satisfying security constraints and maximizing </w:t>
      </w:r>
      <w:proofErr w:type="spellStart"/>
      <w:r w:rsidR="001D2792">
        <w:rPr>
          <w:color w:val="auto"/>
          <w:sz w:val="22"/>
          <w:szCs w:val="22"/>
        </w:rPr>
        <w:t>OmniTech</w:t>
      </w:r>
      <w:proofErr w:type="spellEnd"/>
      <w:r w:rsidR="001D2792">
        <w:rPr>
          <w:color w:val="auto"/>
          <w:sz w:val="22"/>
          <w:szCs w:val="22"/>
        </w:rPr>
        <w:t xml:space="preserve"> Tower’s protection</w:t>
      </w:r>
    </w:p>
    <w:p w14:paraId="2DC91B58" w14:textId="77777777" w:rsidR="000F4B45" w:rsidRPr="00731D96" w:rsidRDefault="000F4B45" w:rsidP="00051E91">
      <w:pPr>
        <w:pStyle w:val="p1"/>
        <w:spacing w:after="240"/>
        <w:rPr>
          <w:b/>
          <w:bCs/>
          <w:color w:val="0070C0"/>
          <w:sz w:val="24"/>
          <w:szCs w:val="24"/>
        </w:rPr>
      </w:pPr>
      <w:r w:rsidRPr="00731D96">
        <w:rPr>
          <w:b/>
          <w:bCs/>
          <w:color w:val="0070C0"/>
          <w:sz w:val="24"/>
          <w:szCs w:val="24"/>
        </w:rPr>
        <w:t>Assumptions:</w:t>
      </w:r>
    </w:p>
    <w:p w14:paraId="172AB9A4" w14:textId="19AE4C7E" w:rsidR="000F4B45" w:rsidRDefault="001D2792" w:rsidP="00051E91">
      <w:pPr>
        <w:pStyle w:val="p1"/>
        <w:numPr>
          <w:ilvl w:val="0"/>
          <w:numId w:val="5"/>
        </w:numPr>
        <w:spacing w:after="240"/>
        <w:rPr>
          <w:color w:val="auto"/>
          <w:sz w:val="22"/>
          <w:szCs w:val="22"/>
        </w:rPr>
      </w:pPr>
      <w:r>
        <w:rPr>
          <w:color w:val="auto"/>
          <w:sz w:val="22"/>
          <w:szCs w:val="22"/>
        </w:rPr>
        <w:t xml:space="preserve">Each Cyber Defender can be assigned to one of the three data centres or remain at </w:t>
      </w:r>
      <w:proofErr w:type="spellStart"/>
      <w:r>
        <w:rPr>
          <w:color w:val="auto"/>
          <w:sz w:val="22"/>
          <w:szCs w:val="22"/>
        </w:rPr>
        <w:t>OmniTech</w:t>
      </w:r>
      <w:proofErr w:type="spellEnd"/>
      <w:r>
        <w:rPr>
          <w:color w:val="auto"/>
          <w:sz w:val="22"/>
          <w:szCs w:val="22"/>
        </w:rPr>
        <w:t xml:space="preserve"> Towers</w:t>
      </w:r>
    </w:p>
    <w:p w14:paraId="5068B182" w14:textId="60001711" w:rsidR="00A90ADB" w:rsidRDefault="00A90ADB" w:rsidP="00051E91">
      <w:pPr>
        <w:pStyle w:val="p1"/>
        <w:numPr>
          <w:ilvl w:val="0"/>
          <w:numId w:val="5"/>
        </w:numPr>
        <w:spacing w:after="240"/>
        <w:rPr>
          <w:color w:val="auto"/>
          <w:sz w:val="22"/>
          <w:szCs w:val="22"/>
        </w:rPr>
      </w:pPr>
      <w:r>
        <w:rPr>
          <w:color w:val="auto"/>
          <w:sz w:val="22"/>
          <w:szCs w:val="22"/>
        </w:rPr>
        <w:t>No Cyber Defender can be assigned to multiple locations at the same time</w:t>
      </w:r>
    </w:p>
    <w:p w14:paraId="7F578030" w14:textId="77777777" w:rsidR="00A90ADB" w:rsidRDefault="00A90ADB" w:rsidP="00051E91">
      <w:pPr>
        <w:pStyle w:val="p1"/>
        <w:numPr>
          <w:ilvl w:val="0"/>
          <w:numId w:val="5"/>
        </w:numPr>
        <w:spacing w:after="240"/>
        <w:rPr>
          <w:color w:val="auto"/>
          <w:sz w:val="22"/>
          <w:szCs w:val="22"/>
        </w:rPr>
      </w:pPr>
      <w:proofErr w:type="spellStart"/>
      <w:r>
        <w:rPr>
          <w:color w:val="auto"/>
          <w:sz w:val="22"/>
          <w:szCs w:val="22"/>
        </w:rPr>
        <w:t>OmniTech</w:t>
      </w:r>
      <w:proofErr w:type="spellEnd"/>
      <w:r>
        <w:rPr>
          <w:color w:val="auto"/>
          <w:sz w:val="22"/>
          <w:szCs w:val="22"/>
        </w:rPr>
        <w:t xml:space="preserve"> Tower’s protection is maximized while ensuring all data centres are also fully secured</w:t>
      </w:r>
    </w:p>
    <w:p w14:paraId="54E77054" w14:textId="2EFD23AD" w:rsidR="00A90ADB" w:rsidRPr="00915B4B" w:rsidRDefault="00A90ADB" w:rsidP="00051E91">
      <w:pPr>
        <w:pStyle w:val="p1"/>
        <w:numPr>
          <w:ilvl w:val="0"/>
          <w:numId w:val="5"/>
        </w:numPr>
        <w:spacing w:after="240"/>
        <w:rPr>
          <w:color w:val="auto"/>
          <w:sz w:val="22"/>
          <w:szCs w:val="22"/>
        </w:rPr>
      </w:pPr>
      <w:r>
        <w:rPr>
          <w:color w:val="auto"/>
          <w:sz w:val="22"/>
          <w:szCs w:val="22"/>
        </w:rPr>
        <w:t>The vulnerability levels of data centers are static</w:t>
      </w:r>
    </w:p>
    <w:p w14:paraId="0CC3F791" w14:textId="77777777" w:rsidR="000F4B45" w:rsidRPr="00731D96" w:rsidRDefault="000F4B45" w:rsidP="00051E91">
      <w:pPr>
        <w:pStyle w:val="p1"/>
        <w:spacing w:after="240"/>
        <w:rPr>
          <w:b/>
          <w:bCs/>
          <w:color w:val="0070C0"/>
          <w:sz w:val="24"/>
          <w:szCs w:val="24"/>
        </w:rPr>
      </w:pPr>
      <w:r w:rsidRPr="00731D96">
        <w:rPr>
          <w:b/>
          <w:bCs/>
          <w:color w:val="0070C0"/>
          <w:sz w:val="24"/>
          <w:szCs w:val="24"/>
        </w:rPr>
        <w:t>Decisions:</w:t>
      </w:r>
    </w:p>
    <w:p w14:paraId="1BFBD066" w14:textId="546C3E8E" w:rsidR="00871E7B" w:rsidRDefault="000F4B45" w:rsidP="00051E91">
      <w:pPr>
        <w:pStyle w:val="p1"/>
        <w:spacing w:after="240"/>
        <w:rPr>
          <w:color w:val="auto"/>
          <w:sz w:val="22"/>
          <w:szCs w:val="22"/>
        </w:rPr>
      </w:pPr>
      <m:oMath>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ij</m:t>
            </m:r>
          </m:sub>
        </m:sSub>
      </m:oMath>
      <w:r>
        <w:rPr>
          <w:color w:val="auto"/>
          <w:sz w:val="22"/>
          <w:szCs w:val="22"/>
        </w:rPr>
        <w:t xml:space="preserve"> </w:t>
      </w:r>
      <m:oMath>
        <m:r>
          <w:rPr>
            <w:rFonts w:ascii="Cambria Math" w:hAnsi="Cambria Math"/>
            <w:color w:val="auto"/>
            <w:sz w:val="22"/>
            <w:szCs w:val="22"/>
          </w:rPr>
          <m:t>=</m:t>
        </m:r>
        <m:d>
          <m:dPr>
            <m:begChr m:val="{"/>
            <m:endChr m:val=""/>
            <m:ctrlPr>
              <w:rPr>
                <w:rFonts w:ascii="Cambria Math" w:hAnsi="Cambria Math"/>
                <w:i/>
                <w:color w:val="auto"/>
                <w:sz w:val="22"/>
                <w:szCs w:val="22"/>
              </w:rPr>
            </m:ctrlPr>
          </m:dPr>
          <m:e>
            <m:eqArr>
              <m:eqArrPr>
                <m:ctrlPr>
                  <w:rPr>
                    <w:rFonts w:ascii="Cambria Math" w:hAnsi="Cambria Math"/>
                    <w:i/>
                    <w:color w:val="auto"/>
                    <w:sz w:val="22"/>
                    <w:szCs w:val="22"/>
                  </w:rPr>
                </m:ctrlPr>
              </m:eqArrPr>
              <m:e>
                <m:r>
                  <w:rPr>
                    <w:rFonts w:ascii="Cambria Math" w:hAnsi="Cambria Math"/>
                    <w:color w:val="auto"/>
                    <w:sz w:val="22"/>
                    <w:szCs w:val="22"/>
                  </w:rPr>
                  <m:t xml:space="preserve">1, if </m:t>
                </m:r>
                <m:r>
                  <w:rPr>
                    <w:rFonts w:ascii="Cambria Math" w:hAnsi="Cambria Math"/>
                    <w:color w:val="auto"/>
                    <w:sz w:val="22"/>
                    <w:szCs w:val="22"/>
                  </w:rPr>
                  <m:t>Cyber Defender i is assgined to data center j</m:t>
                </m:r>
              </m:e>
              <m:e>
                <m:r>
                  <w:rPr>
                    <w:rFonts w:ascii="Cambria Math" w:hAnsi="Cambria Math"/>
                    <w:color w:val="auto"/>
                    <w:sz w:val="22"/>
                    <w:szCs w:val="22"/>
                  </w:rPr>
                  <m:t xml:space="preserve">0, if </m:t>
                </m:r>
                <m:r>
                  <w:rPr>
                    <w:rFonts w:ascii="Cambria Math" w:hAnsi="Cambria Math"/>
                    <w:color w:val="auto"/>
                    <w:sz w:val="22"/>
                    <w:szCs w:val="22"/>
                  </w:rPr>
                  <m:t>C</m:t>
                </m:r>
                <m:r>
                  <w:rPr>
                    <w:rFonts w:ascii="Cambria Math" w:hAnsi="Cambria Math" w:hint="eastAsia"/>
                    <w:color w:val="auto"/>
                    <w:sz w:val="22"/>
                    <w:szCs w:val="22"/>
                  </w:rPr>
                  <m:t>yber</m:t>
                </m:r>
                <m:r>
                  <w:rPr>
                    <w:rFonts w:ascii="Cambria Math" w:hAnsi="Cambria Math"/>
                    <w:color w:val="auto"/>
                    <w:sz w:val="22"/>
                    <w:szCs w:val="22"/>
                  </w:rPr>
                  <m:t xml:space="preserve"> </m:t>
                </m:r>
                <m:r>
                  <w:rPr>
                    <w:rFonts w:ascii="Cambria Math" w:hAnsi="Cambria Math"/>
                    <w:color w:val="auto"/>
                    <w:sz w:val="22"/>
                    <w:szCs w:val="22"/>
                  </w:rPr>
                  <m:t>Defender i is not assigned to a data center j</m:t>
                </m:r>
                <m:ctrlPr>
                  <w:rPr>
                    <w:rFonts w:ascii="Cambria Math" w:hAnsi="Cambria Math" w:hint="eastAsia"/>
                    <w:i/>
                    <w:color w:val="auto"/>
                    <w:sz w:val="22"/>
                    <w:szCs w:val="22"/>
                  </w:rPr>
                </m:ctrlPr>
              </m:e>
            </m:eqArr>
          </m:e>
        </m:d>
      </m:oMath>
    </w:p>
    <w:p w14:paraId="74148CBF" w14:textId="46CFFBFA" w:rsidR="00F70BDA" w:rsidRPr="00F70BDA" w:rsidRDefault="00F70BDA" w:rsidP="00051E91">
      <w:pPr>
        <w:pStyle w:val="p1"/>
        <w:spacing w:after="240"/>
        <w:rPr>
          <w:color w:val="auto"/>
          <w:sz w:val="22"/>
          <w:szCs w:val="22"/>
        </w:rPr>
      </w:pPr>
      <m:oMathPara>
        <m:oMathParaPr>
          <m:jc m:val="left"/>
        </m:oMathParaPr>
        <m:oMath>
          <m:sSub>
            <m:sSubPr>
              <m:ctrlPr>
                <w:rPr>
                  <w:rFonts w:ascii="Cambria Math" w:hAnsi="Cambria Math"/>
                  <w:i/>
                  <w:color w:val="auto"/>
                  <w:sz w:val="22"/>
                  <w:szCs w:val="22"/>
                </w:rPr>
              </m:ctrlPr>
            </m:sSubPr>
            <m:e>
              <m:r>
                <w:rPr>
                  <w:rFonts w:ascii="Cambria Math" w:hAnsi="Cambria Math"/>
                  <w:color w:val="auto"/>
                  <w:sz w:val="22"/>
                  <w:szCs w:val="22"/>
                </w:rPr>
                <m:t>Y</m:t>
              </m:r>
            </m:e>
            <m:sub>
              <m:r>
                <w:rPr>
                  <w:rFonts w:ascii="Cambria Math" w:hAnsi="Cambria Math"/>
                  <w:color w:val="auto"/>
                  <w:sz w:val="22"/>
                  <w:szCs w:val="22"/>
                </w:rPr>
                <m:t>i</m:t>
              </m:r>
            </m:sub>
          </m:sSub>
          <m:r>
            <w:rPr>
              <w:rFonts w:ascii="Cambria Math" w:hAnsi="Cambria Math"/>
              <w:color w:val="auto"/>
              <w:sz w:val="22"/>
              <w:szCs w:val="22"/>
            </w:rPr>
            <m:t>=</m:t>
          </m:r>
          <m:d>
            <m:dPr>
              <m:begChr m:val="{"/>
              <m:endChr m:val=""/>
              <m:ctrlPr>
                <w:rPr>
                  <w:rFonts w:ascii="Cambria Math" w:hAnsi="Cambria Math"/>
                  <w:i/>
                  <w:color w:val="auto"/>
                  <w:sz w:val="22"/>
                  <w:szCs w:val="22"/>
                </w:rPr>
              </m:ctrlPr>
            </m:dPr>
            <m:e>
              <m:eqArr>
                <m:eqArrPr>
                  <m:ctrlPr>
                    <w:rPr>
                      <w:rFonts w:ascii="Cambria Math" w:hAnsi="Cambria Math"/>
                      <w:i/>
                      <w:color w:val="auto"/>
                      <w:sz w:val="22"/>
                      <w:szCs w:val="22"/>
                    </w:rPr>
                  </m:ctrlPr>
                </m:eqArrPr>
                <m:e>
                  <m:r>
                    <w:rPr>
                      <w:rFonts w:ascii="Cambria Math" w:hAnsi="Cambria Math"/>
                      <w:color w:val="auto"/>
                      <w:sz w:val="22"/>
                      <w:szCs w:val="22"/>
                    </w:rPr>
                    <m:t xml:space="preserve">1, if </m:t>
                  </m:r>
                  <m:r>
                    <w:rPr>
                      <w:rFonts w:ascii="Cambria Math" w:hAnsi="Cambria Math"/>
                      <w:color w:val="auto"/>
                      <w:sz w:val="22"/>
                      <w:szCs w:val="22"/>
                    </w:rPr>
                    <m:t>Cyber Defender is at Omni Tower</m:t>
                  </m:r>
                </m:e>
                <m:e>
                  <m:r>
                    <w:rPr>
                      <w:rFonts w:ascii="Cambria Math" w:hAnsi="Cambria Math"/>
                      <w:color w:val="auto"/>
                      <w:sz w:val="22"/>
                      <w:szCs w:val="22"/>
                    </w:rPr>
                    <m:t xml:space="preserve">0, </m:t>
                  </m:r>
                  <m:r>
                    <w:rPr>
                      <w:rFonts w:ascii="Cambria Math" w:hAnsi="Cambria Math"/>
                      <w:color w:val="auto"/>
                      <w:sz w:val="22"/>
                      <w:szCs w:val="22"/>
                    </w:rPr>
                    <m:t>if Cyber Defender is not at Omni Tower</m:t>
                  </m:r>
                  <m:ctrlPr>
                    <w:rPr>
                      <w:rFonts w:ascii="Cambria Math" w:hAnsi="Cambria Math" w:hint="eastAsia"/>
                      <w:i/>
                      <w:color w:val="auto"/>
                      <w:sz w:val="22"/>
                      <w:szCs w:val="22"/>
                    </w:rPr>
                  </m:ctrlPr>
                </m:e>
              </m:eqArr>
            </m:e>
          </m:d>
        </m:oMath>
      </m:oMathPara>
    </w:p>
    <w:p w14:paraId="604F97E6" w14:textId="6FB41C86" w:rsidR="00F70BDA" w:rsidRDefault="00F70BDA" w:rsidP="00051E91">
      <w:pPr>
        <w:pStyle w:val="p1"/>
        <w:spacing w:after="240"/>
        <w:rPr>
          <w:color w:val="auto"/>
          <w:sz w:val="22"/>
          <w:szCs w:val="22"/>
        </w:rPr>
      </w:pPr>
      <w:r>
        <w:rPr>
          <w:color w:val="auto"/>
          <w:sz w:val="22"/>
          <w:szCs w:val="22"/>
        </w:rPr>
        <w:t>Where:</w:t>
      </w:r>
    </w:p>
    <w:p w14:paraId="70C529E6" w14:textId="4EBCDEEE" w:rsidR="00F70BDA" w:rsidRDefault="00F70BDA" w:rsidP="00051E91">
      <w:pPr>
        <w:pStyle w:val="p1"/>
        <w:spacing w:after="240"/>
        <w:rPr>
          <w:color w:val="auto"/>
          <w:sz w:val="22"/>
          <w:szCs w:val="22"/>
        </w:rPr>
      </w:pPr>
      <w:proofErr w:type="spellStart"/>
      <w:r>
        <w:rPr>
          <w:color w:val="auto"/>
          <w:sz w:val="22"/>
          <w:szCs w:val="22"/>
        </w:rPr>
        <w:t>i</w:t>
      </w:r>
      <w:proofErr w:type="spellEnd"/>
      <w:r>
        <w:rPr>
          <w:color w:val="auto"/>
          <w:sz w:val="22"/>
          <w:szCs w:val="22"/>
        </w:rPr>
        <w:t xml:space="preserve"> represents Cyber Defenders: </w:t>
      </w:r>
      <w:r w:rsidRPr="00F70BDA">
        <w:rPr>
          <w:color w:val="auto"/>
          <w:sz w:val="22"/>
          <w:szCs w:val="22"/>
        </w:rPr>
        <w:t>Network Ninja (NN), Cryptography Captain (CC), Software Commander (SC), Data Detective (DD), Hardware Hawk (HH), Firewall Titan (FT)</w:t>
      </w:r>
    </w:p>
    <w:p w14:paraId="14F64CD6" w14:textId="5EC76949" w:rsidR="00F70BDA" w:rsidRPr="00F70BDA" w:rsidRDefault="00F70BDA" w:rsidP="00051E91">
      <w:pPr>
        <w:pStyle w:val="p1"/>
        <w:spacing w:after="240"/>
        <w:rPr>
          <w:color w:val="auto"/>
          <w:sz w:val="22"/>
          <w:szCs w:val="22"/>
        </w:rPr>
      </w:pPr>
      <w:r>
        <w:rPr>
          <w:color w:val="auto"/>
          <w:sz w:val="22"/>
          <w:szCs w:val="22"/>
        </w:rPr>
        <w:t>j represents data center 1, data center 2, data center 3</w:t>
      </w:r>
    </w:p>
    <w:p w14:paraId="2CBDD3FB" w14:textId="77777777" w:rsidR="000F4B45" w:rsidRPr="00731D96" w:rsidRDefault="000F4B45" w:rsidP="00051E91">
      <w:pPr>
        <w:pStyle w:val="p1"/>
        <w:spacing w:after="240"/>
        <w:rPr>
          <w:b/>
          <w:bCs/>
          <w:color w:val="0070C0"/>
          <w:sz w:val="24"/>
          <w:szCs w:val="24"/>
        </w:rPr>
      </w:pPr>
      <w:r w:rsidRPr="00731D96">
        <w:rPr>
          <w:b/>
          <w:bCs/>
          <w:color w:val="0070C0"/>
          <w:sz w:val="24"/>
          <w:szCs w:val="24"/>
        </w:rPr>
        <w:t>Objective:</w:t>
      </w:r>
    </w:p>
    <w:p w14:paraId="097A1230" w14:textId="35FAFD72" w:rsidR="000F4B45" w:rsidRDefault="00F70BDA" w:rsidP="00051E91">
      <w:pPr>
        <w:pStyle w:val="p1"/>
        <w:spacing w:after="240"/>
        <w:rPr>
          <w:color w:val="auto"/>
          <w:sz w:val="22"/>
          <w:szCs w:val="22"/>
        </w:rPr>
      </w:pPr>
      <w:r>
        <w:rPr>
          <w:color w:val="auto"/>
          <w:sz w:val="22"/>
          <w:szCs w:val="22"/>
        </w:rPr>
        <w:t>maximize</w:t>
      </w:r>
      <w:r w:rsidR="000F4B45">
        <w:rPr>
          <w:color w:val="auto"/>
          <w:sz w:val="22"/>
          <w:szCs w:val="22"/>
        </w:rPr>
        <w:t xml:space="preserve"> </w:t>
      </w:r>
      <w:r w:rsidR="00871E7B">
        <w:rPr>
          <w:color w:val="auto"/>
          <w:sz w:val="22"/>
          <w:szCs w:val="22"/>
        </w:rPr>
        <w:t xml:space="preserve"> </w:t>
      </w:r>
      <m:oMath>
        <m:nary>
          <m:naryPr>
            <m:chr m:val="∑"/>
            <m:limLoc m:val="subSup"/>
            <m:supHide m:val="1"/>
            <m:ctrlPr>
              <w:rPr>
                <w:rFonts w:ascii="Cambria Math" w:hAnsi="Cambria Math"/>
                <w:i/>
                <w:color w:val="auto"/>
                <w:sz w:val="22"/>
                <w:szCs w:val="22"/>
              </w:rPr>
            </m:ctrlPr>
          </m:naryPr>
          <m:sub>
            <m:r>
              <w:rPr>
                <w:rFonts w:ascii="Cambria Math" w:hAnsi="Cambria Math"/>
                <w:color w:val="auto"/>
                <w:sz w:val="22"/>
                <w:szCs w:val="22"/>
              </w:rPr>
              <m:t>i</m:t>
            </m:r>
          </m:sub>
          <m:sup/>
          <m:e>
            <m:sSub>
              <m:sSubPr>
                <m:ctrlPr>
                  <w:rPr>
                    <w:rFonts w:ascii="Cambria Math" w:hAnsi="Cambria Math"/>
                    <w:i/>
                    <w:color w:val="auto"/>
                    <w:sz w:val="22"/>
                    <w:szCs w:val="22"/>
                  </w:rPr>
                </m:ctrlPr>
              </m:sSubPr>
              <m:e>
                <m:r>
                  <w:rPr>
                    <w:rFonts w:ascii="Cambria Math" w:hAnsi="Cambria Math"/>
                    <w:color w:val="auto"/>
                    <w:sz w:val="22"/>
                    <w:szCs w:val="22"/>
                  </w:rPr>
                  <m:t>Y</m:t>
                </m:r>
              </m:e>
              <m:sub>
                <m:r>
                  <w:rPr>
                    <w:rFonts w:ascii="Cambria Math" w:hAnsi="Cambria Math"/>
                    <w:color w:val="auto"/>
                    <w:sz w:val="22"/>
                    <w:szCs w:val="22"/>
                  </w:rPr>
                  <m:t>i</m:t>
                </m:r>
              </m:sub>
            </m:sSub>
          </m:e>
        </m:nary>
        <m:sSub>
          <m:sSubPr>
            <m:ctrlPr>
              <w:rPr>
                <w:rFonts w:ascii="Cambria Math" w:hAnsi="Cambria Math"/>
                <w:i/>
                <w:color w:val="auto"/>
                <w:sz w:val="22"/>
                <w:szCs w:val="22"/>
              </w:rPr>
            </m:ctrlPr>
          </m:sSubPr>
          <m:e>
            <m:r>
              <w:rPr>
                <w:rFonts w:ascii="Cambria Math" w:hAnsi="Cambria Math"/>
                <w:color w:val="auto"/>
                <w:sz w:val="22"/>
                <w:szCs w:val="22"/>
              </w:rPr>
              <m:t>P</m:t>
            </m:r>
          </m:e>
          <m:sub>
            <m:r>
              <w:rPr>
                <w:rFonts w:ascii="Cambria Math" w:hAnsi="Cambria Math"/>
                <w:color w:val="auto"/>
                <w:sz w:val="22"/>
                <w:szCs w:val="22"/>
              </w:rPr>
              <m:t>i</m:t>
            </m:r>
          </m:sub>
        </m:sSub>
      </m:oMath>
      <w:r w:rsidR="00871E7B">
        <w:rPr>
          <w:color w:val="auto"/>
          <w:sz w:val="22"/>
          <w:szCs w:val="22"/>
        </w:rPr>
        <w:t xml:space="preserve">where </w:t>
      </w:r>
      <m:oMath>
        <m:sSub>
          <m:sSubPr>
            <m:ctrlPr>
              <w:rPr>
                <w:rFonts w:ascii="Cambria Math" w:hAnsi="Cambria Math"/>
                <w:i/>
                <w:color w:val="auto"/>
                <w:sz w:val="22"/>
                <w:szCs w:val="22"/>
              </w:rPr>
            </m:ctrlPr>
          </m:sSubPr>
          <m:e>
            <m:r>
              <w:rPr>
                <w:rFonts w:ascii="Cambria Math" w:hAnsi="Cambria Math"/>
                <w:color w:val="auto"/>
                <w:sz w:val="22"/>
                <w:szCs w:val="22"/>
              </w:rPr>
              <m:t>P</m:t>
            </m:r>
          </m:e>
          <m:sub>
            <m:r>
              <w:rPr>
                <w:rFonts w:ascii="Cambria Math" w:hAnsi="Cambria Math"/>
                <w:color w:val="auto"/>
                <w:sz w:val="22"/>
                <w:szCs w:val="22"/>
              </w:rPr>
              <m:t>i</m:t>
            </m:r>
          </m:sub>
        </m:sSub>
      </m:oMath>
      <w:r w:rsidR="00871E7B">
        <w:rPr>
          <w:color w:val="auto"/>
          <w:sz w:val="22"/>
          <w:szCs w:val="22"/>
        </w:rPr>
        <w:t xml:space="preserve"> : Protection value of Omni</w:t>
      </w:r>
      <w:r w:rsidR="00366CFF">
        <w:rPr>
          <w:color w:val="auto"/>
          <w:sz w:val="22"/>
          <w:szCs w:val="22"/>
        </w:rPr>
        <w:t xml:space="preserve"> </w:t>
      </w:r>
      <w:r w:rsidR="00871E7B">
        <w:rPr>
          <w:color w:val="auto"/>
          <w:sz w:val="22"/>
          <w:szCs w:val="22"/>
        </w:rPr>
        <w:t>Tower</w:t>
      </w:r>
    </w:p>
    <w:p w14:paraId="0A157FE7" w14:textId="7967BFD2" w:rsidR="000F4B45" w:rsidRDefault="000F4B45" w:rsidP="00051E91">
      <w:pPr>
        <w:pStyle w:val="p1"/>
        <w:spacing w:after="240"/>
        <w:rPr>
          <w:b/>
          <w:bCs/>
          <w:color w:val="0070C0"/>
          <w:sz w:val="24"/>
          <w:szCs w:val="24"/>
        </w:rPr>
      </w:pPr>
      <w:r>
        <w:rPr>
          <w:b/>
          <w:bCs/>
          <w:color w:val="0070C0"/>
          <w:sz w:val="24"/>
          <w:szCs w:val="24"/>
        </w:rPr>
        <w:t>Constraints</w:t>
      </w:r>
      <w:r w:rsidRPr="00731D96">
        <w:rPr>
          <w:b/>
          <w:bCs/>
          <w:color w:val="0070C0"/>
          <w:sz w:val="24"/>
          <w:szCs w:val="24"/>
        </w:rPr>
        <w:t>:</w:t>
      </w:r>
    </w:p>
    <w:p w14:paraId="7BE8BA18" w14:textId="74CFE2BF" w:rsidR="00704820" w:rsidRPr="00704820" w:rsidRDefault="00704820" w:rsidP="00051E91">
      <w:pPr>
        <w:pStyle w:val="p1"/>
        <w:numPr>
          <w:ilvl w:val="0"/>
          <w:numId w:val="8"/>
        </w:numPr>
        <w:tabs>
          <w:tab w:val="left" w:pos="2552"/>
        </w:tabs>
        <w:spacing w:after="240"/>
        <w:rPr>
          <w:color w:val="auto"/>
          <w:sz w:val="22"/>
          <w:szCs w:val="22"/>
        </w:rPr>
      </w:pPr>
      <w:r w:rsidRPr="00414DAF">
        <w:rPr>
          <w:color w:val="auto"/>
          <w:sz w:val="22"/>
          <w:szCs w:val="22"/>
        </w:rPr>
        <w:t>(</w:t>
      </w:r>
      <w:r>
        <w:rPr>
          <w:color w:val="auto"/>
          <w:sz w:val="22"/>
          <w:szCs w:val="22"/>
        </w:rPr>
        <w:t>Nonnegativity constraints</w:t>
      </w:r>
      <w:r w:rsidRPr="00414DAF">
        <w:rPr>
          <w:color w:val="auto"/>
          <w:sz w:val="22"/>
          <w:szCs w:val="22"/>
        </w:rPr>
        <w:t>)</w:t>
      </w:r>
      <w:r>
        <w:rPr>
          <w:color w:val="auto"/>
          <w:sz w:val="22"/>
          <w:szCs w:val="22"/>
        </w:rPr>
        <w:t xml:space="preserve"> </w:t>
      </w:r>
      <m:oMath>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ij</m:t>
            </m:r>
          </m:sub>
        </m:sSub>
        <m:r>
          <w:rPr>
            <w:rFonts w:ascii="Cambria Math" w:hAnsi="Cambria Math"/>
            <w:color w:val="auto"/>
            <w:sz w:val="22"/>
            <w:szCs w:val="22"/>
          </w:rPr>
          <m:t xml:space="preserve"> ∈</m:t>
        </m:r>
        <m:d>
          <m:dPr>
            <m:begChr m:val=""/>
            <m:endChr m:val="}"/>
            <m:ctrlPr>
              <w:rPr>
                <w:rFonts w:ascii="Cambria Math" w:hAnsi="Cambria Math"/>
                <w:i/>
                <w:color w:val="auto"/>
                <w:sz w:val="22"/>
                <w:szCs w:val="22"/>
              </w:rPr>
            </m:ctrlPr>
          </m:dPr>
          <m:e>
            <m:d>
              <m:dPr>
                <m:begChr m:val="{"/>
                <m:endChr m:val=""/>
                <m:ctrlPr>
                  <w:rPr>
                    <w:rFonts w:ascii="Cambria Math" w:hAnsi="Cambria Math"/>
                    <w:i/>
                    <w:color w:val="auto"/>
                    <w:sz w:val="22"/>
                    <w:szCs w:val="22"/>
                  </w:rPr>
                </m:ctrlPr>
              </m:dPr>
              <m:e>
                <m:r>
                  <w:rPr>
                    <w:rFonts w:ascii="Cambria Math" w:hAnsi="Cambria Math"/>
                    <w:color w:val="auto"/>
                    <w:sz w:val="22"/>
                    <w:szCs w:val="22"/>
                  </w:rPr>
                  <m:t>0</m:t>
                </m:r>
                <m:r>
                  <w:rPr>
                    <w:rFonts w:ascii="Cambria Math" w:eastAsia="SimSun" w:hAnsi="Cambria Math" w:cs="SimSun" w:hint="eastAsia"/>
                    <w:color w:val="auto"/>
                    <w:sz w:val="22"/>
                    <w:szCs w:val="22"/>
                  </w:rPr>
                  <m:t>，</m:t>
                </m:r>
                <m:r>
                  <w:rPr>
                    <w:rFonts w:ascii="Cambria Math" w:eastAsia="SimSun" w:hAnsi="Cambria Math" w:cs="SimSun"/>
                    <w:color w:val="auto"/>
                    <w:sz w:val="22"/>
                    <w:szCs w:val="22"/>
                  </w:rPr>
                  <m:t>1</m:t>
                </m:r>
              </m:e>
            </m:d>
          </m:e>
        </m:d>
        <m:r>
          <w:rPr>
            <w:rFonts w:ascii="Cambria Math" w:eastAsia="SimSun" w:hAnsi="Cambria Math" w:cs="SimSun" w:hint="eastAsia"/>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Y</m:t>
            </m:r>
            <m:ctrlPr>
              <w:rPr>
                <w:rFonts w:ascii="Cambria Math" w:hAnsi="Cambria Math" w:hint="eastAsia"/>
                <w:i/>
                <w:color w:val="auto"/>
                <w:sz w:val="22"/>
                <w:szCs w:val="22"/>
              </w:rPr>
            </m:ctrlPr>
          </m:e>
          <m:sub>
            <m:r>
              <w:rPr>
                <w:rFonts w:ascii="Cambria Math" w:hAnsi="Cambria Math"/>
                <w:color w:val="auto"/>
                <w:sz w:val="22"/>
                <w:szCs w:val="22"/>
              </w:rPr>
              <m:t>i</m:t>
            </m:r>
          </m:sub>
        </m:sSub>
        <m:r>
          <w:rPr>
            <w:rFonts w:ascii="Cambria Math" w:hAnsi="Cambria Math"/>
            <w:color w:val="auto"/>
            <w:sz w:val="22"/>
            <w:szCs w:val="22"/>
          </w:rPr>
          <m:t xml:space="preserve"> ∈</m:t>
        </m:r>
        <m:d>
          <m:dPr>
            <m:begChr m:val=""/>
            <m:endChr m:val="}"/>
            <m:ctrlPr>
              <w:rPr>
                <w:rFonts w:ascii="Cambria Math" w:hAnsi="Cambria Math"/>
                <w:i/>
                <w:color w:val="auto"/>
                <w:sz w:val="22"/>
                <w:szCs w:val="22"/>
              </w:rPr>
            </m:ctrlPr>
          </m:dPr>
          <m:e>
            <m:d>
              <m:dPr>
                <m:begChr m:val="{"/>
                <m:endChr m:val=""/>
                <m:ctrlPr>
                  <w:rPr>
                    <w:rFonts w:ascii="Cambria Math" w:hAnsi="Cambria Math"/>
                    <w:i/>
                    <w:color w:val="auto"/>
                    <w:sz w:val="22"/>
                    <w:szCs w:val="22"/>
                  </w:rPr>
                </m:ctrlPr>
              </m:dPr>
              <m:e>
                <m:r>
                  <w:rPr>
                    <w:rFonts w:ascii="Cambria Math" w:hAnsi="Cambria Math"/>
                    <w:color w:val="auto"/>
                    <w:sz w:val="22"/>
                    <w:szCs w:val="22"/>
                  </w:rPr>
                  <m:t>0</m:t>
                </m:r>
                <m:r>
                  <w:rPr>
                    <w:rFonts w:ascii="Cambria Math" w:eastAsia="SimSun" w:hAnsi="Cambria Math" w:cs="SimSun" w:hint="eastAsia"/>
                    <w:color w:val="auto"/>
                    <w:sz w:val="22"/>
                    <w:szCs w:val="22"/>
                  </w:rPr>
                  <m:t>，</m:t>
                </m:r>
                <m:r>
                  <w:rPr>
                    <w:rFonts w:ascii="Cambria Math" w:eastAsia="SimSun" w:hAnsi="Cambria Math" w:cs="SimSun"/>
                    <w:color w:val="auto"/>
                    <w:sz w:val="22"/>
                    <w:szCs w:val="22"/>
                  </w:rPr>
                  <m:t>1</m:t>
                </m:r>
              </m:e>
            </m:d>
          </m:e>
        </m:d>
      </m:oMath>
      <w:r>
        <w:rPr>
          <w:color w:val="auto"/>
          <w:sz w:val="22"/>
          <w:szCs w:val="22"/>
        </w:rPr>
        <w:t xml:space="preserve"> for all </w:t>
      </w:r>
      <w:proofErr w:type="spellStart"/>
      <w:proofErr w:type="gramStart"/>
      <w:r>
        <w:rPr>
          <w:color w:val="auto"/>
          <w:sz w:val="22"/>
          <w:szCs w:val="22"/>
        </w:rPr>
        <w:t>i,j</w:t>
      </w:r>
      <w:proofErr w:type="spellEnd"/>
      <w:proofErr w:type="gramEnd"/>
    </w:p>
    <w:p w14:paraId="47F4EABF" w14:textId="77777777" w:rsidR="00704820" w:rsidRDefault="00F70BDA" w:rsidP="00051E91">
      <w:pPr>
        <w:pStyle w:val="p1"/>
        <w:numPr>
          <w:ilvl w:val="0"/>
          <w:numId w:val="8"/>
        </w:numPr>
        <w:tabs>
          <w:tab w:val="left" w:pos="2552"/>
        </w:tabs>
        <w:spacing w:after="240"/>
        <w:rPr>
          <w:color w:val="auto"/>
          <w:sz w:val="22"/>
          <w:szCs w:val="22"/>
        </w:rPr>
      </w:pPr>
      <w:r>
        <w:rPr>
          <w:color w:val="auto"/>
          <w:sz w:val="22"/>
          <w:szCs w:val="22"/>
        </w:rPr>
        <w:t xml:space="preserve">Each data center protection score must meet or surpass the vulnerability level: </w:t>
      </w:r>
    </w:p>
    <w:p w14:paraId="19B7DAA3" w14:textId="1CD1E4F7" w:rsidR="00F70BDA" w:rsidRPr="00F70BDA" w:rsidRDefault="00F70BDA" w:rsidP="00051E91">
      <w:pPr>
        <w:pStyle w:val="p1"/>
        <w:tabs>
          <w:tab w:val="left" w:pos="2552"/>
        </w:tabs>
        <w:spacing w:after="240"/>
        <w:ind w:left="360"/>
        <w:jc w:val="center"/>
        <w:rPr>
          <w:color w:val="auto"/>
          <w:sz w:val="22"/>
          <w:szCs w:val="22"/>
        </w:rPr>
      </w:pPr>
      <m:oMath>
        <m:nary>
          <m:naryPr>
            <m:chr m:val="∑"/>
            <m:limLoc m:val="subSup"/>
            <m:supHide m:val="1"/>
            <m:ctrlPr>
              <w:rPr>
                <w:rFonts w:ascii="Cambria Math" w:hAnsi="Cambria Math"/>
                <w:i/>
                <w:color w:val="auto"/>
                <w:sz w:val="22"/>
                <w:szCs w:val="22"/>
              </w:rPr>
            </m:ctrlPr>
          </m:naryPr>
          <m:sub>
            <m:r>
              <w:rPr>
                <w:rFonts w:ascii="Cambria Math" w:hAnsi="Cambria Math"/>
                <w:color w:val="auto"/>
                <w:sz w:val="22"/>
                <w:szCs w:val="22"/>
              </w:rPr>
              <m:t>i</m:t>
            </m:r>
          </m:sub>
          <m:sup/>
          <m:e>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ij</m:t>
                </m:r>
              </m:sub>
            </m:sSub>
          </m:e>
        </m:nary>
        <m:sSub>
          <m:sSubPr>
            <m:ctrlPr>
              <w:rPr>
                <w:rFonts w:ascii="Cambria Math" w:hAnsi="Cambria Math"/>
                <w:i/>
                <w:color w:val="auto"/>
                <w:sz w:val="22"/>
                <w:szCs w:val="22"/>
              </w:rPr>
            </m:ctrlPr>
          </m:sSubPr>
          <m:e>
            <m:r>
              <w:rPr>
                <w:rFonts w:ascii="Cambria Math" w:hAnsi="Cambria Math"/>
                <w:color w:val="auto"/>
                <w:sz w:val="22"/>
                <w:szCs w:val="22"/>
              </w:rPr>
              <m:t>P</m:t>
            </m:r>
          </m:e>
          <m:sub>
            <m:r>
              <w:rPr>
                <w:rFonts w:ascii="Cambria Math" w:hAnsi="Cambria Math"/>
                <w:color w:val="auto"/>
                <w:sz w:val="22"/>
                <w:szCs w:val="22"/>
              </w:rPr>
              <m:t>ij</m:t>
            </m:r>
          </m:sub>
        </m:sSub>
      </m:oMath>
      <w:r>
        <w:rPr>
          <w:color w:val="auto"/>
          <w:sz w:val="22"/>
          <w:szCs w:val="22"/>
        </w:rPr>
        <w:t xml:space="preserve">&gt;= </w:t>
      </w:r>
      <m:oMath>
        <m:sSub>
          <m:sSubPr>
            <m:ctrlPr>
              <w:rPr>
                <w:rFonts w:ascii="Cambria Math" w:hAnsi="Cambria Math"/>
                <w:i/>
                <w:color w:val="auto"/>
                <w:sz w:val="22"/>
                <w:szCs w:val="22"/>
              </w:rPr>
            </m:ctrlPr>
          </m:sSubPr>
          <m:e>
            <m:r>
              <w:rPr>
                <w:rFonts w:ascii="Cambria Math" w:hAnsi="Cambria Math"/>
                <w:color w:val="auto"/>
                <w:sz w:val="22"/>
                <w:szCs w:val="22"/>
              </w:rPr>
              <m:t>V</m:t>
            </m:r>
            <m:ctrlPr>
              <w:rPr>
                <w:rFonts w:ascii="Cambria Math" w:hAnsi="Cambria Math" w:hint="eastAsia"/>
                <w:i/>
                <w:color w:val="auto"/>
                <w:sz w:val="22"/>
                <w:szCs w:val="22"/>
              </w:rPr>
            </m:ctrlPr>
          </m:e>
          <m:sub>
            <m:r>
              <w:rPr>
                <w:rFonts w:ascii="Cambria Math" w:hAnsi="Cambria Math"/>
                <w:color w:val="auto"/>
                <w:sz w:val="22"/>
                <w:szCs w:val="22"/>
              </w:rPr>
              <m:t>j</m:t>
            </m:r>
          </m:sub>
        </m:sSub>
      </m:oMath>
      <w:r>
        <w:rPr>
          <w:color w:val="auto"/>
          <w:sz w:val="22"/>
          <w:szCs w:val="22"/>
        </w:rPr>
        <w:t xml:space="preserve"> , </w:t>
      </w:r>
      <m:oMath>
        <m:sSub>
          <m:sSubPr>
            <m:ctrlPr>
              <w:rPr>
                <w:rFonts w:ascii="Cambria Math" w:hAnsi="Cambria Math"/>
                <w:i/>
                <w:color w:val="auto"/>
                <w:sz w:val="22"/>
                <w:szCs w:val="22"/>
              </w:rPr>
            </m:ctrlPr>
          </m:sSubPr>
          <m:e>
            <m:r>
              <w:rPr>
                <w:rFonts w:ascii="Cambria Math" w:hAnsi="Cambria Math"/>
                <w:color w:val="auto"/>
                <w:sz w:val="22"/>
                <w:szCs w:val="22"/>
              </w:rPr>
              <m:t>V</m:t>
            </m:r>
            <m:ctrlPr>
              <w:rPr>
                <w:rFonts w:ascii="Cambria Math" w:hAnsi="Cambria Math" w:hint="eastAsia"/>
                <w:i/>
                <w:color w:val="auto"/>
                <w:sz w:val="22"/>
                <w:szCs w:val="22"/>
              </w:rPr>
            </m:ctrlPr>
          </m:e>
          <m:sub>
            <m:r>
              <w:rPr>
                <w:rFonts w:ascii="Cambria Math" w:hAnsi="Cambria Math"/>
                <w:color w:val="auto"/>
                <w:sz w:val="22"/>
                <w:szCs w:val="22"/>
              </w:rPr>
              <m:t>j</m:t>
            </m:r>
          </m:sub>
        </m:sSub>
      </m:oMath>
      <w:r>
        <w:rPr>
          <w:color w:val="auto"/>
          <w:sz w:val="22"/>
          <w:szCs w:val="22"/>
        </w:rPr>
        <w:t xml:space="preserve"> represents vulnerability level of each data center</w:t>
      </w:r>
      <w:r w:rsidR="00704820">
        <w:rPr>
          <w:color w:val="auto"/>
          <w:sz w:val="22"/>
          <w:szCs w:val="22"/>
        </w:rPr>
        <w:t xml:space="preserve"> for all </w:t>
      </w:r>
      <w:r w:rsidR="00AD600D">
        <w:rPr>
          <w:color w:val="auto"/>
          <w:sz w:val="22"/>
          <w:szCs w:val="22"/>
        </w:rPr>
        <w:t>j</w:t>
      </w:r>
    </w:p>
    <w:p w14:paraId="2A8E1F3E" w14:textId="77777777" w:rsidR="00704820" w:rsidRDefault="00871E7B" w:rsidP="00051E91">
      <w:pPr>
        <w:pStyle w:val="p1"/>
        <w:numPr>
          <w:ilvl w:val="0"/>
          <w:numId w:val="8"/>
        </w:numPr>
        <w:tabs>
          <w:tab w:val="left" w:pos="2552"/>
        </w:tabs>
        <w:spacing w:after="240"/>
        <w:rPr>
          <w:color w:val="auto"/>
          <w:sz w:val="22"/>
          <w:szCs w:val="22"/>
        </w:rPr>
      </w:pPr>
      <w:r w:rsidRPr="00871E7B">
        <w:rPr>
          <w:color w:val="auto"/>
          <w:sz w:val="22"/>
          <w:szCs w:val="22"/>
        </w:rPr>
        <w:t xml:space="preserve">Each member of the Cyber Defenders can either stay at </w:t>
      </w:r>
      <w:proofErr w:type="spellStart"/>
      <w:r w:rsidRPr="00871E7B">
        <w:rPr>
          <w:color w:val="auto"/>
          <w:sz w:val="22"/>
          <w:szCs w:val="22"/>
        </w:rPr>
        <w:t>OmniTech</w:t>
      </w:r>
      <w:proofErr w:type="spellEnd"/>
      <w:r w:rsidRPr="00871E7B">
        <w:rPr>
          <w:color w:val="auto"/>
          <w:sz w:val="22"/>
          <w:szCs w:val="22"/>
        </w:rPr>
        <w:t xml:space="preserve"> Tower or be assigned to a data</w:t>
      </w:r>
      <w:r>
        <w:rPr>
          <w:color w:val="auto"/>
          <w:sz w:val="22"/>
          <w:szCs w:val="22"/>
        </w:rPr>
        <w:t xml:space="preserve"> c</w:t>
      </w:r>
      <w:r w:rsidRPr="00871E7B">
        <w:rPr>
          <w:color w:val="auto"/>
          <w:sz w:val="22"/>
          <w:szCs w:val="22"/>
        </w:rPr>
        <w:t>enter</w:t>
      </w:r>
      <w:r>
        <w:rPr>
          <w:color w:val="auto"/>
          <w:sz w:val="22"/>
          <w:szCs w:val="22"/>
        </w:rPr>
        <w:t xml:space="preserve">: </w:t>
      </w:r>
    </w:p>
    <w:p w14:paraId="68575BCE" w14:textId="2908C9C8" w:rsidR="00366CFF" w:rsidRDefault="00871E7B" w:rsidP="00051E91">
      <w:pPr>
        <w:pStyle w:val="p1"/>
        <w:tabs>
          <w:tab w:val="left" w:pos="2552"/>
        </w:tabs>
        <w:spacing w:after="240"/>
        <w:ind w:left="360"/>
        <w:jc w:val="center"/>
        <w:rPr>
          <w:color w:val="auto"/>
          <w:sz w:val="22"/>
          <w:szCs w:val="22"/>
        </w:rPr>
      </w:pPr>
      <m:oMath>
        <m:nary>
          <m:naryPr>
            <m:chr m:val="∑"/>
            <m:limLoc m:val="subSup"/>
            <m:supHide m:val="1"/>
            <m:ctrlPr>
              <w:rPr>
                <w:rFonts w:ascii="Cambria Math" w:hAnsi="Cambria Math"/>
                <w:i/>
                <w:color w:val="auto"/>
                <w:sz w:val="22"/>
                <w:szCs w:val="22"/>
              </w:rPr>
            </m:ctrlPr>
          </m:naryPr>
          <m:sub>
            <m:r>
              <w:rPr>
                <w:rFonts w:ascii="Cambria Math" w:hAnsi="Cambria Math"/>
                <w:color w:val="auto"/>
                <w:sz w:val="22"/>
                <w:szCs w:val="22"/>
              </w:rPr>
              <m:t>j</m:t>
            </m:r>
          </m:sub>
          <m:sup/>
          <m:e>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ij</m:t>
                </m:r>
              </m:sub>
            </m:sSub>
          </m:e>
        </m:nary>
      </m:oMath>
      <w:r>
        <w:rPr>
          <w:color w:val="auto"/>
          <w:sz w:val="22"/>
          <w:szCs w:val="22"/>
        </w:rPr>
        <w:t xml:space="preserve"> </w:t>
      </w:r>
      <w:r w:rsidR="00F70BDA">
        <w:rPr>
          <w:color w:val="auto"/>
          <w:sz w:val="22"/>
          <w:szCs w:val="22"/>
        </w:rPr>
        <w:t xml:space="preserve">+ </w:t>
      </w:r>
      <m:oMath>
        <m:sSub>
          <m:sSubPr>
            <m:ctrlPr>
              <w:rPr>
                <w:rFonts w:ascii="Cambria Math" w:hAnsi="Cambria Math"/>
                <w:i/>
                <w:color w:val="auto"/>
                <w:sz w:val="22"/>
                <w:szCs w:val="22"/>
              </w:rPr>
            </m:ctrlPr>
          </m:sSubPr>
          <m:e>
            <m:r>
              <w:rPr>
                <w:rFonts w:ascii="Cambria Math" w:hAnsi="Cambria Math"/>
                <w:color w:val="auto"/>
                <w:sz w:val="22"/>
                <w:szCs w:val="22"/>
              </w:rPr>
              <m:t>Y</m:t>
            </m:r>
          </m:e>
          <m:sub>
            <m:r>
              <w:rPr>
                <w:rFonts w:ascii="Cambria Math" w:hAnsi="Cambria Math"/>
                <w:color w:val="auto"/>
                <w:sz w:val="22"/>
                <w:szCs w:val="22"/>
              </w:rPr>
              <m:t>i</m:t>
            </m:r>
          </m:sub>
        </m:sSub>
      </m:oMath>
      <w:r>
        <w:rPr>
          <w:color w:val="auto"/>
          <w:sz w:val="22"/>
          <w:szCs w:val="22"/>
        </w:rPr>
        <w:t>= 1</w:t>
      </w:r>
      <w:r w:rsidR="00AD600D">
        <w:rPr>
          <w:color w:val="auto"/>
          <w:sz w:val="22"/>
          <w:szCs w:val="22"/>
        </w:rPr>
        <w:t xml:space="preserve"> for all </w:t>
      </w:r>
      <w:proofErr w:type="spellStart"/>
      <w:r w:rsidR="00AD600D">
        <w:rPr>
          <w:color w:val="auto"/>
          <w:sz w:val="22"/>
          <w:szCs w:val="22"/>
        </w:rPr>
        <w:t>i</w:t>
      </w:r>
      <w:proofErr w:type="spellEnd"/>
    </w:p>
    <w:p w14:paraId="3264162D" w14:textId="77777777" w:rsidR="00915B4B" w:rsidRDefault="00915B4B" w:rsidP="00051E91">
      <w:pPr>
        <w:pStyle w:val="p1"/>
        <w:tabs>
          <w:tab w:val="left" w:pos="2552"/>
        </w:tabs>
        <w:spacing w:after="240"/>
        <w:ind w:left="360"/>
        <w:jc w:val="center"/>
        <w:rPr>
          <w:color w:val="auto"/>
          <w:sz w:val="22"/>
          <w:szCs w:val="22"/>
        </w:rPr>
      </w:pPr>
    </w:p>
    <w:p w14:paraId="27FB27C2" w14:textId="63793FE9" w:rsidR="00704820" w:rsidRPr="00915B4B" w:rsidRDefault="00366CFF" w:rsidP="00915B4B">
      <w:pPr>
        <w:pStyle w:val="p1"/>
        <w:numPr>
          <w:ilvl w:val="0"/>
          <w:numId w:val="8"/>
        </w:numPr>
        <w:tabs>
          <w:tab w:val="left" w:pos="2552"/>
        </w:tabs>
        <w:spacing w:after="240"/>
        <w:rPr>
          <w:color w:val="auto"/>
          <w:sz w:val="22"/>
          <w:szCs w:val="22"/>
        </w:rPr>
      </w:pPr>
      <w:r w:rsidRPr="00915B4B">
        <w:rPr>
          <w:color w:val="auto"/>
          <w:sz w:val="22"/>
          <w:szCs w:val="22"/>
        </w:rPr>
        <w:lastRenderedPageBreak/>
        <w:t>Each data center must have at least one and no more than three Cyber Defenders deployed</w:t>
      </w:r>
      <w:r w:rsidRPr="00915B4B">
        <w:rPr>
          <w:color w:val="auto"/>
          <w:sz w:val="22"/>
          <w:szCs w:val="22"/>
        </w:rPr>
        <w:t>:</w:t>
      </w:r>
    </w:p>
    <w:p w14:paraId="52C22009" w14:textId="15D8607C" w:rsidR="00366CFF" w:rsidRPr="00366CFF" w:rsidRDefault="00F70BDA" w:rsidP="00051E91">
      <w:pPr>
        <w:pStyle w:val="p1"/>
        <w:tabs>
          <w:tab w:val="left" w:pos="2552"/>
        </w:tabs>
        <w:spacing w:after="240"/>
        <w:ind w:left="360"/>
        <w:jc w:val="center"/>
        <w:rPr>
          <w:color w:val="auto"/>
          <w:sz w:val="22"/>
          <w:szCs w:val="22"/>
        </w:rPr>
      </w:pPr>
      <w:r>
        <w:rPr>
          <w:color w:val="auto"/>
          <w:sz w:val="22"/>
          <w:szCs w:val="22"/>
        </w:rPr>
        <w:t>1&lt;=</w:t>
      </w:r>
      <m:oMath>
        <m:nary>
          <m:naryPr>
            <m:chr m:val="∑"/>
            <m:limLoc m:val="subSup"/>
            <m:supHide m:val="1"/>
            <m:ctrlPr>
              <w:rPr>
                <w:rFonts w:ascii="Cambria Math" w:hAnsi="Cambria Math"/>
                <w:i/>
                <w:color w:val="auto"/>
                <w:sz w:val="22"/>
                <w:szCs w:val="22"/>
              </w:rPr>
            </m:ctrlPr>
          </m:naryPr>
          <m:sub>
            <m:r>
              <w:rPr>
                <w:rFonts w:ascii="Cambria Math" w:hAnsi="Cambria Math"/>
                <w:color w:val="auto"/>
                <w:sz w:val="22"/>
                <w:szCs w:val="22"/>
              </w:rPr>
              <m:t>i</m:t>
            </m:r>
          </m:sub>
          <m:sup/>
          <m:e>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ij</m:t>
                </m:r>
              </m:sub>
            </m:sSub>
            <m:r>
              <w:rPr>
                <w:rFonts w:ascii="Cambria Math" w:hAnsi="Cambria Math"/>
                <w:color w:val="auto"/>
                <w:sz w:val="22"/>
                <w:szCs w:val="22"/>
              </w:rPr>
              <m:t xml:space="preserve"> </m:t>
            </m:r>
          </m:e>
        </m:nary>
      </m:oMath>
      <w:r>
        <w:rPr>
          <w:color w:val="auto"/>
          <w:sz w:val="22"/>
          <w:szCs w:val="22"/>
        </w:rPr>
        <w:t>&lt;=3</w:t>
      </w:r>
      <w:r w:rsidR="00AD600D">
        <w:rPr>
          <w:color w:val="auto"/>
          <w:sz w:val="22"/>
          <w:szCs w:val="22"/>
        </w:rPr>
        <w:t xml:space="preserve"> for all j</w:t>
      </w:r>
    </w:p>
    <w:p w14:paraId="73F46F6E" w14:textId="77777777" w:rsidR="00704820" w:rsidRDefault="00366CFF" w:rsidP="00051E91">
      <w:pPr>
        <w:pStyle w:val="p1"/>
        <w:numPr>
          <w:ilvl w:val="0"/>
          <w:numId w:val="8"/>
        </w:numPr>
        <w:tabs>
          <w:tab w:val="left" w:pos="2552"/>
        </w:tabs>
        <w:spacing w:after="240"/>
        <w:rPr>
          <w:color w:val="auto"/>
          <w:sz w:val="22"/>
          <w:szCs w:val="22"/>
        </w:rPr>
      </w:pPr>
      <w:r w:rsidRPr="00366CFF">
        <w:rPr>
          <w:color w:val="auto"/>
          <w:sz w:val="22"/>
          <w:szCs w:val="22"/>
        </w:rPr>
        <w:t xml:space="preserve"> The total number of Cyber Defenders deployed to the data centers should not exceed five</w:t>
      </w:r>
      <w:r>
        <w:rPr>
          <w:color w:val="auto"/>
          <w:sz w:val="22"/>
          <w:szCs w:val="22"/>
        </w:rPr>
        <w:t>:</w:t>
      </w:r>
    </w:p>
    <w:p w14:paraId="1C680B2F" w14:textId="194E24F7" w:rsidR="00704820" w:rsidRPr="00704820" w:rsidRDefault="00F70BDA" w:rsidP="00051E91">
      <w:pPr>
        <w:pStyle w:val="p1"/>
        <w:tabs>
          <w:tab w:val="left" w:pos="2552"/>
        </w:tabs>
        <w:spacing w:after="240"/>
        <w:ind w:left="360"/>
        <w:jc w:val="center"/>
        <w:rPr>
          <w:color w:val="auto"/>
          <w:sz w:val="22"/>
          <w:szCs w:val="22"/>
        </w:rPr>
      </w:pPr>
      <m:oMath>
        <m:nary>
          <m:naryPr>
            <m:chr m:val="∑"/>
            <m:limLoc m:val="subSup"/>
            <m:supHide m:val="1"/>
            <m:ctrlPr>
              <w:rPr>
                <w:rFonts w:ascii="Cambria Math" w:hAnsi="Cambria Math"/>
                <w:i/>
                <w:color w:val="auto"/>
                <w:sz w:val="22"/>
                <w:szCs w:val="22"/>
              </w:rPr>
            </m:ctrlPr>
          </m:naryPr>
          <m:sub>
            <m:r>
              <w:rPr>
                <w:rFonts w:ascii="Cambria Math" w:hAnsi="Cambria Math"/>
                <w:color w:val="auto"/>
                <w:sz w:val="22"/>
                <w:szCs w:val="22"/>
              </w:rPr>
              <m:t>i</m:t>
            </m:r>
          </m:sub>
          <m:sup/>
          <m:e>
            <m:nary>
              <m:naryPr>
                <m:chr m:val="∑"/>
                <m:limLoc m:val="subSup"/>
                <m:supHide m:val="1"/>
                <m:ctrlPr>
                  <w:rPr>
                    <w:rFonts w:ascii="Cambria Math" w:hAnsi="Cambria Math"/>
                    <w:i/>
                    <w:color w:val="auto"/>
                    <w:sz w:val="22"/>
                    <w:szCs w:val="22"/>
                  </w:rPr>
                </m:ctrlPr>
              </m:naryPr>
              <m:sub>
                <m:r>
                  <w:rPr>
                    <w:rFonts w:ascii="Cambria Math" w:hAnsi="Cambria Math"/>
                    <w:color w:val="auto"/>
                    <w:sz w:val="22"/>
                    <w:szCs w:val="22"/>
                  </w:rPr>
                  <m:t>j</m:t>
                </m:r>
              </m:sub>
              <m:sup/>
              <m:e>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i</m:t>
                    </m:r>
                    <m:r>
                      <w:rPr>
                        <w:rFonts w:ascii="Cambria Math" w:hAnsi="Cambria Math"/>
                        <w:color w:val="auto"/>
                        <w:sz w:val="22"/>
                        <w:szCs w:val="22"/>
                      </w:rPr>
                      <m:t>j</m:t>
                    </m:r>
                  </m:sub>
                </m:sSub>
              </m:e>
            </m:nary>
          </m:e>
        </m:nary>
      </m:oMath>
      <w:r w:rsidR="00704820" w:rsidRPr="00704820">
        <w:rPr>
          <w:color w:val="auto"/>
          <w:sz w:val="22"/>
          <w:szCs w:val="22"/>
        </w:rPr>
        <w:t>&lt;=5</w:t>
      </w:r>
      <w:r w:rsidR="00AD600D">
        <w:rPr>
          <w:color w:val="auto"/>
          <w:sz w:val="22"/>
          <w:szCs w:val="22"/>
        </w:rPr>
        <w:t xml:space="preserve"> </w:t>
      </w:r>
    </w:p>
    <w:p w14:paraId="7707E97F" w14:textId="77777777" w:rsidR="00704820" w:rsidRDefault="00704820" w:rsidP="00051E91">
      <w:pPr>
        <w:pStyle w:val="p1"/>
        <w:numPr>
          <w:ilvl w:val="0"/>
          <w:numId w:val="8"/>
        </w:numPr>
        <w:tabs>
          <w:tab w:val="left" w:pos="2552"/>
        </w:tabs>
        <w:spacing w:after="240"/>
        <w:rPr>
          <w:color w:val="auto"/>
          <w:sz w:val="22"/>
          <w:szCs w:val="22"/>
        </w:rPr>
      </w:pPr>
      <w:r w:rsidRPr="00704820">
        <w:rPr>
          <w:color w:val="auto"/>
          <w:sz w:val="22"/>
          <w:szCs w:val="22"/>
        </w:rPr>
        <w:t xml:space="preserve">At least one of the Cryptography Captain and the Network Ninja should remain at </w:t>
      </w:r>
      <w:proofErr w:type="spellStart"/>
      <w:r w:rsidRPr="00704820">
        <w:rPr>
          <w:color w:val="auto"/>
          <w:sz w:val="22"/>
          <w:szCs w:val="22"/>
        </w:rPr>
        <w:t>OmniTech</w:t>
      </w:r>
      <w:proofErr w:type="spellEnd"/>
      <w:r>
        <w:rPr>
          <w:color w:val="auto"/>
          <w:sz w:val="22"/>
          <w:szCs w:val="22"/>
        </w:rPr>
        <w:t xml:space="preserve">: </w:t>
      </w:r>
    </w:p>
    <w:p w14:paraId="4D9677CF" w14:textId="77777777" w:rsidR="00704820" w:rsidRDefault="00704820" w:rsidP="00051E91">
      <w:pPr>
        <w:pStyle w:val="p1"/>
        <w:tabs>
          <w:tab w:val="left" w:pos="2552"/>
        </w:tabs>
        <w:spacing w:after="240"/>
        <w:ind w:left="360"/>
        <w:rPr>
          <w:color w:val="auto"/>
          <w:sz w:val="22"/>
          <w:szCs w:val="22"/>
        </w:rPr>
      </w:pPr>
      <m:oMathPara>
        <m:oMath>
          <m:sSub>
            <m:sSubPr>
              <m:ctrlPr>
                <w:rPr>
                  <w:rFonts w:ascii="Cambria Math" w:hAnsi="Cambria Math"/>
                  <w:i/>
                  <w:color w:val="auto"/>
                  <w:sz w:val="22"/>
                  <w:szCs w:val="22"/>
                </w:rPr>
              </m:ctrlPr>
            </m:sSubPr>
            <m:e>
              <m:r>
                <w:rPr>
                  <w:rFonts w:ascii="Cambria Math" w:hAnsi="Cambria Math"/>
                  <w:color w:val="auto"/>
                  <w:sz w:val="22"/>
                  <w:szCs w:val="22"/>
                </w:rPr>
                <m:t>Y</m:t>
              </m:r>
            </m:e>
            <m:sub>
              <m:r>
                <w:rPr>
                  <w:rFonts w:ascii="Cambria Math" w:hAnsi="Cambria Math"/>
                  <w:color w:val="auto"/>
                  <w:sz w:val="22"/>
                  <w:szCs w:val="22"/>
                </w:rPr>
                <m:t>cc</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Y</m:t>
              </m:r>
            </m:e>
            <m:sub>
              <m:r>
                <w:rPr>
                  <w:rFonts w:ascii="Cambria Math" w:hAnsi="Cambria Math"/>
                  <w:color w:val="auto"/>
                  <w:sz w:val="22"/>
                  <w:szCs w:val="22"/>
                </w:rPr>
                <m:t>nn</m:t>
              </m:r>
            </m:sub>
          </m:sSub>
          <m:r>
            <w:rPr>
              <w:rFonts w:ascii="Cambria Math" w:hAnsi="Cambria Math"/>
              <w:color w:val="auto"/>
              <w:sz w:val="22"/>
              <w:szCs w:val="22"/>
            </w:rPr>
            <m:t>≥1</m:t>
          </m:r>
        </m:oMath>
      </m:oMathPara>
    </w:p>
    <w:p w14:paraId="0DA44713" w14:textId="72449F0C" w:rsidR="00704820" w:rsidRPr="00704820" w:rsidRDefault="00704820" w:rsidP="00051E91">
      <w:pPr>
        <w:pStyle w:val="p1"/>
        <w:tabs>
          <w:tab w:val="left" w:pos="2552"/>
        </w:tabs>
        <w:spacing w:after="240"/>
        <w:ind w:left="360"/>
        <w:jc w:val="center"/>
        <w:rPr>
          <w:color w:val="auto"/>
          <w:sz w:val="22"/>
          <w:szCs w:val="22"/>
        </w:rPr>
      </w:pPr>
      <w:r w:rsidRPr="00704820">
        <w:rPr>
          <w:color w:val="auto"/>
          <w:sz w:val="22"/>
          <w:szCs w:val="22"/>
        </w:rPr>
        <w:drawing>
          <wp:inline distT="0" distB="0" distL="0" distR="0" wp14:anchorId="6D704CB2" wp14:editId="7B557335">
            <wp:extent cx="1956898" cy="1575303"/>
            <wp:effectExtent l="0" t="0" r="0" b="0"/>
            <wp:docPr id="1579596735" name="Picture 1" descr="A whiteboard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596735" name="Picture 1" descr="A whiteboard with writing on it&#10;&#10;AI-generated content may be incorrect."/>
                    <pic:cNvPicPr/>
                  </pic:nvPicPr>
                  <pic:blipFill>
                    <a:blip r:embed="rId10"/>
                    <a:stretch>
                      <a:fillRect/>
                    </a:stretch>
                  </pic:blipFill>
                  <pic:spPr>
                    <a:xfrm>
                      <a:off x="0" y="0"/>
                      <a:ext cx="2050503" cy="1650655"/>
                    </a:xfrm>
                    <a:prstGeom prst="rect">
                      <a:avLst/>
                    </a:prstGeom>
                  </pic:spPr>
                </pic:pic>
              </a:graphicData>
            </a:graphic>
          </wp:inline>
        </w:drawing>
      </w:r>
    </w:p>
    <w:p w14:paraId="67338954" w14:textId="77777777" w:rsidR="00704820" w:rsidRDefault="00704820" w:rsidP="00051E91">
      <w:pPr>
        <w:pStyle w:val="p1"/>
        <w:numPr>
          <w:ilvl w:val="0"/>
          <w:numId w:val="8"/>
        </w:numPr>
        <w:tabs>
          <w:tab w:val="left" w:pos="2552"/>
        </w:tabs>
        <w:spacing w:after="240"/>
        <w:rPr>
          <w:color w:val="auto"/>
          <w:sz w:val="22"/>
          <w:szCs w:val="22"/>
        </w:rPr>
      </w:pPr>
      <w:r w:rsidRPr="00704820">
        <w:rPr>
          <w:color w:val="auto"/>
          <w:sz w:val="22"/>
          <w:szCs w:val="22"/>
        </w:rPr>
        <w:t>If the Data Detective is deployed at a data center, the Network Ninja should be deployed there</w:t>
      </w:r>
      <w:r>
        <w:rPr>
          <w:color w:val="auto"/>
          <w:sz w:val="22"/>
          <w:szCs w:val="22"/>
        </w:rPr>
        <w:t xml:space="preserve">:  </w:t>
      </w:r>
    </w:p>
    <w:p w14:paraId="4C6B4AC5" w14:textId="38E56D0B" w:rsidR="00704820" w:rsidRDefault="00704820" w:rsidP="00051E91">
      <w:pPr>
        <w:pStyle w:val="p1"/>
        <w:tabs>
          <w:tab w:val="left" w:pos="2552"/>
        </w:tabs>
        <w:spacing w:after="240"/>
        <w:ind w:left="360"/>
        <w:rPr>
          <w:color w:val="auto"/>
          <w:sz w:val="22"/>
          <w:szCs w:val="22"/>
        </w:rPr>
      </w:pPr>
      <m:oMathPara>
        <m:oMath>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dd,j</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nn, j</m:t>
              </m:r>
            </m:sub>
          </m:sSub>
          <m:r>
            <w:rPr>
              <w:rFonts w:ascii="Cambria Math" w:hAnsi="Cambria Math"/>
              <w:color w:val="auto"/>
              <w:sz w:val="22"/>
              <w:szCs w:val="22"/>
            </w:rPr>
            <m:t xml:space="preserve"> for </m:t>
          </m:r>
          <m:r>
            <w:rPr>
              <w:rFonts w:ascii="Cambria Math" w:hAnsi="Cambria Math"/>
              <w:color w:val="auto"/>
              <w:sz w:val="22"/>
              <w:szCs w:val="22"/>
            </w:rPr>
            <m:t xml:space="preserve">all </m:t>
          </m:r>
          <m:r>
            <w:rPr>
              <w:rFonts w:ascii="Cambria Math" w:hAnsi="Cambria Math"/>
              <w:color w:val="auto"/>
              <w:sz w:val="22"/>
              <w:szCs w:val="22"/>
            </w:rPr>
            <m:t>j</m:t>
          </m:r>
        </m:oMath>
      </m:oMathPara>
    </w:p>
    <w:p w14:paraId="0A5F5B3B" w14:textId="48F07F0B" w:rsidR="00704820" w:rsidRDefault="00AD600D" w:rsidP="00051E91">
      <w:pPr>
        <w:pStyle w:val="p1"/>
        <w:tabs>
          <w:tab w:val="left" w:pos="2552"/>
        </w:tabs>
        <w:spacing w:after="240"/>
        <w:ind w:left="360"/>
        <w:jc w:val="center"/>
        <w:rPr>
          <w:color w:val="auto"/>
          <w:sz w:val="22"/>
          <w:szCs w:val="22"/>
        </w:rPr>
      </w:pPr>
      <w:r w:rsidRPr="00AD600D">
        <w:rPr>
          <w:color w:val="auto"/>
          <w:sz w:val="22"/>
          <w:szCs w:val="22"/>
        </w:rPr>
        <w:drawing>
          <wp:inline distT="0" distB="0" distL="0" distR="0" wp14:anchorId="4D469366" wp14:editId="416243AE">
            <wp:extent cx="3625580" cy="1855011"/>
            <wp:effectExtent l="0" t="0" r="0" b="0"/>
            <wp:docPr id="334155298" name="Picture 1" descr="A graph of a graph with arrows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155298" name="Picture 1" descr="A graph of a graph with arrows and a line&#10;&#10;AI-generated content may be incorrect."/>
                    <pic:cNvPicPr/>
                  </pic:nvPicPr>
                  <pic:blipFill>
                    <a:blip r:embed="rId11"/>
                    <a:stretch>
                      <a:fillRect/>
                    </a:stretch>
                  </pic:blipFill>
                  <pic:spPr>
                    <a:xfrm>
                      <a:off x="0" y="0"/>
                      <a:ext cx="3665941" cy="1875662"/>
                    </a:xfrm>
                    <a:prstGeom prst="rect">
                      <a:avLst/>
                    </a:prstGeom>
                  </pic:spPr>
                </pic:pic>
              </a:graphicData>
            </a:graphic>
          </wp:inline>
        </w:drawing>
      </w:r>
    </w:p>
    <w:p w14:paraId="35D540CC" w14:textId="77777777" w:rsidR="00915B4B" w:rsidRDefault="00915B4B">
      <w:pPr>
        <w:rPr>
          <w:rFonts w:ascii="Times New Roman" w:eastAsia="Times New Roman" w:hAnsi="Times New Roman" w:cs="Times New Roman"/>
          <w:kern w:val="0"/>
          <w:sz w:val="22"/>
          <w:szCs w:val="22"/>
          <w14:ligatures w14:val="none"/>
        </w:rPr>
      </w:pPr>
      <w:r>
        <w:rPr>
          <w:sz w:val="22"/>
          <w:szCs w:val="22"/>
        </w:rPr>
        <w:br w:type="page"/>
      </w:r>
    </w:p>
    <w:p w14:paraId="5626C9B9" w14:textId="44B383D4" w:rsidR="00704820" w:rsidRPr="00AD600D" w:rsidRDefault="00704820" w:rsidP="00051E91">
      <w:pPr>
        <w:pStyle w:val="p1"/>
        <w:numPr>
          <w:ilvl w:val="0"/>
          <w:numId w:val="8"/>
        </w:numPr>
        <w:tabs>
          <w:tab w:val="left" w:pos="2552"/>
        </w:tabs>
        <w:spacing w:after="240"/>
        <w:rPr>
          <w:color w:val="auto"/>
          <w:sz w:val="22"/>
          <w:szCs w:val="22"/>
        </w:rPr>
      </w:pPr>
      <w:r w:rsidRPr="00704820">
        <w:rPr>
          <w:color w:val="auto"/>
          <w:sz w:val="22"/>
          <w:szCs w:val="22"/>
        </w:rPr>
        <w:lastRenderedPageBreak/>
        <w:t>If the Data Detective and the Hardware Hawk are both deployed at the same data center, they will</w:t>
      </w:r>
      <w:r>
        <w:rPr>
          <w:color w:val="auto"/>
          <w:sz w:val="22"/>
          <w:szCs w:val="22"/>
        </w:rPr>
        <w:t xml:space="preserve"> </w:t>
      </w:r>
      <w:r w:rsidRPr="00704820">
        <w:rPr>
          <w:color w:val="auto"/>
          <w:sz w:val="22"/>
          <w:szCs w:val="22"/>
        </w:rPr>
        <w:t>end up in disagreements and not contribute to the security, meaning that no more than one of these</w:t>
      </w:r>
      <w:r>
        <w:rPr>
          <w:color w:val="auto"/>
          <w:sz w:val="22"/>
          <w:szCs w:val="22"/>
        </w:rPr>
        <w:t xml:space="preserve"> </w:t>
      </w:r>
      <w:r w:rsidRPr="00704820">
        <w:rPr>
          <w:color w:val="auto"/>
          <w:sz w:val="22"/>
          <w:szCs w:val="22"/>
        </w:rPr>
        <w:t>two can be deployed at any data center.</w:t>
      </w:r>
      <w:r w:rsidRPr="00704820">
        <w:t xml:space="preserve"> </w:t>
      </w:r>
    </w:p>
    <w:p w14:paraId="0CFEC885" w14:textId="4C7F8431" w:rsidR="00AD600D" w:rsidRPr="00AD600D" w:rsidRDefault="00AD600D" w:rsidP="00051E91">
      <w:pPr>
        <w:pStyle w:val="p1"/>
        <w:tabs>
          <w:tab w:val="left" w:pos="2552"/>
        </w:tabs>
        <w:spacing w:after="240"/>
        <w:ind w:left="360"/>
        <w:rPr>
          <w:color w:val="auto"/>
          <w:sz w:val="22"/>
          <w:szCs w:val="22"/>
        </w:rPr>
      </w:pPr>
      <m:oMathPara>
        <m:oMath>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dd,j</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hh</m:t>
              </m:r>
              <m:r>
                <w:rPr>
                  <w:rFonts w:ascii="Cambria Math" w:hAnsi="Cambria Math"/>
                  <w:color w:val="auto"/>
                  <w:sz w:val="22"/>
                  <w:szCs w:val="22"/>
                </w:rPr>
                <m:t>, j</m:t>
              </m:r>
            </m:sub>
          </m:sSub>
          <m:r>
            <w:rPr>
              <w:rFonts w:ascii="Cambria Math" w:hAnsi="Cambria Math"/>
              <w:color w:val="auto"/>
              <w:sz w:val="22"/>
              <w:szCs w:val="22"/>
            </w:rPr>
            <m:t>≤1,</m:t>
          </m:r>
          <m:r>
            <w:rPr>
              <w:rFonts w:ascii="Cambria Math" w:hAnsi="Cambria Math"/>
              <w:color w:val="auto"/>
              <w:sz w:val="22"/>
              <w:szCs w:val="22"/>
            </w:rPr>
            <m:t xml:space="preserve"> for all j</m:t>
          </m:r>
        </m:oMath>
      </m:oMathPara>
    </w:p>
    <w:p w14:paraId="22706973" w14:textId="00B0C023" w:rsidR="00AD600D" w:rsidRPr="00704820" w:rsidRDefault="00AD600D" w:rsidP="00051E91">
      <w:pPr>
        <w:pStyle w:val="p1"/>
        <w:tabs>
          <w:tab w:val="left" w:pos="2552"/>
        </w:tabs>
        <w:spacing w:after="240"/>
        <w:ind w:left="360"/>
        <w:jc w:val="center"/>
        <w:rPr>
          <w:color w:val="auto"/>
          <w:sz w:val="22"/>
          <w:szCs w:val="22"/>
        </w:rPr>
      </w:pPr>
      <w:r w:rsidRPr="00AD600D">
        <w:rPr>
          <w:color w:val="auto"/>
          <w:sz w:val="22"/>
          <w:szCs w:val="22"/>
        </w:rPr>
        <w:drawing>
          <wp:inline distT="0" distB="0" distL="0" distR="0" wp14:anchorId="17C7BD82" wp14:editId="3F0FEE73">
            <wp:extent cx="2218099" cy="1957146"/>
            <wp:effectExtent l="0" t="0" r="4445" b="0"/>
            <wp:docPr id="67901895"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01895" name="Picture 1" descr="A diagram of a graph&#10;&#10;AI-generated content may be incorrect."/>
                    <pic:cNvPicPr/>
                  </pic:nvPicPr>
                  <pic:blipFill>
                    <a:blip r:embed="rId12"/>
                    <a:stretch>
                      <a:fillRect/>
                    </a:stretch>
                  </pic:blipFill>
                  <pic:spPr>
                    <a:xfrm>
                      <a:off x="0" y="0"/>
                      <a:ext cx="2234049" cy="1971220"/>
                    </a:xfrm>
                    <a:prstGeom prst="rect">
                      <a:avLst/>
                    </a:prstGeom>
                  </pic:spPr>
                </pic:pic>
              </a:graphicData>
            </a:graphic>
          </wp:inline>
        </w:drawing>
      </w:r>
    </w:p>
    <w:p w14:paraId="126005E1" w14:textId="4DB4E2A8" w:rsidR="00704820" w:rsidRDefault="00704820" w:rsidP="00051E91">
      <w:pPr>
        <w:pStyle w:val="p1"/>
        <w:numPr>
          <w:ilvl w:val="0"/>
          <w:numId w:val="8"/>
        </w:numPr>
        <w:tabs>
          <w:tab w:val="left" w:pos="2552"/>
        </w:tabs>
        <w:spacing w:after="240"/>
        <w:rPr>
          <w:color w:val="auto"/>
          <w:sz w:val="22"/>
          <w:szCs w:val="22"/>
        </w:rPr>
      </w:pPr>
      <w:r w:rsidRPr="00704820">
        <w:rPr>
          <w:color w:val="auto"/>
          <w:sz w:val="22"/>
          <w:szCs w:val="22"/>
        </w:rPr>
        <w:t xml:space="preserve">If the Hardware Hawk is deployed at a data center, at least one of the Cryptography Captain </w:t>
      </w:r>
      <w:r>
        <w:rPr>
          <w:color w:val="auto"/>
          <w:sz w:val="22"/>
          <w:szCs w:val="22"/>
        </w:rPr>
        <w:t xml:space="preserve">or </w:t>
      </w:r>
      <w:r w:rsidRPr="00704820">
        <w:rPr>
          <w:color w:val="auto"/>
          <w:sz w:val="22"/>
          <w:szCs w:val="22"/>
        </w:rPr>
        <w:t>Software Commander should also be deployed there to maintain his productivity.</w:t>
      </w:r>
    </w:p>
    <w:p w14:paraId="694AD6E3" w14:textId="01BE4142" w:rsidR="00AD600D" w:rsidRPr="00AD600D" w:rsidRDefault="00AD600D" w:rsidP="00051E91">
      <w:pPr>
        <w:pStyle w:val="p1"/>
        <w:tabs>
          <w:tab w:val="left" w:pos="2552"/>
        </w:tabs>
        <w:spacing w:after="240"/>
        <w:ind w:left="360"/>
        <w:rPr>
          <w:color w:val="auto"/>
          <w:sz w:val="22"/>
          <w:szCs w:val="22"/>
        </w:rPr>
      </w:pPr>
      <m:oMathPara>
        <m:oMath>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hh</m:t>
              </m:r>
              <m:r>
                <w:rPr>
                  <w:rFonts w:ascii="Cambria Math" w:hAnsi="Cambria Math"/>
                  <w:color w:val="auto"/>
                  <w:sz w:val="22"/>
                  <w:szCs w:val="22"/>
                </w:rPr>
                <m:t>,j</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cc</m:t>
              </m:r>
              <m:r>
                <w:rPr>
                  <w:rFonts w:ascii="Cambria Math" w:hAnsi="Cambria Math"/>
                  <w:color w:val="auto"/>
                  <w:sz w:val="22"/>
                  <w:szCs w:val="22"/>
                </w:rPr>
                <m:t>, j</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sc</m:t>
              </m:r>
              <m:r>
                <w:rPr>
                  <w:rFonts w:ascii="Cambria Math" w:hAnsi="Cambria Math"/>
                  <w:color w:val="auto"/>
                  <w:sz w:val="22"/>
                  <w:szCs w:val="22"/>
                </w:rPr>
                <m:t>, j</m:t>
              </m:r>
            </m:sub>
          </m:sSub>
          <m:r>
            <w:rPr>
              <w:rFonts w:ascii="Cambria Math" w:hAnsi="Cambria Math"/>
              <w:color w:val="auto"/>
              <w:sz w:val="22"/>
              <w:szCs w:val="22"/>
            </w:rPr>
            <m:t xml:space="preserve"> ,</m:t>
          </m:r>
          <m:r>
            <w:rPr>
              <w:rFonts w:ascii="Cambria Math" w:hAnsi="Cambria Math"/>
              <w:color w:val="auto"/>
              <w:sz w:val="22"/>
              <w:szCs w:val="22"/>
            </w:rPr>
            <m:t xml:space="preserve"> for all j</m:t>
          </m:r>
        </m:oMath>
      </m:oMathPara>
    </w:p>
    <w:p w14:paraId="21B34574" w14:textId="48F16AB7" w:rsidR="00AD600D" w:rsidRPr="00704820" w:rsidRDefault="00AD600D" w:rsidP="00051E91">
      <w:pPr>
        <w:pStyle w:val="p1"/>
        <w:tabs>
          <w:tab w:val="left" w:pos="2552"/>
        </w:tabs>
        <w:spacing w:after="240"/>
        <w:ind w:left="360"/>
        <w:jc w:val="center"/>
        <w:rPr>
          <w:color w:val="auto"/>
          <w:sz w:val="22"/>
          <w:szCs w:val="22"/>
        </w:rPr>
      </w:pPr>
      <w:r w:rsidRPr="00AD600D">
        <w:rPr>
          <w:color w:val="auto"/>
          <w:sz w:val="22"/>
          <w:szCs w:val="22"/>
        </w:rPr>
        <w:drawing>
          <wp:inline distT="0" distB="0" distL="0" distR="0" wp14:anchorId="7097C3BF" wp14:editId="775FB51D">
            <wp:extent cx="2154724" cy="1454290"/>
            <wp:effectExtent l="0" t="0" r="4445" b="6350"/>
            <wp:docPr id="1163366100"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366100" name="Picture 1" descr="A graph of a function&#10;&#10;AI-generated content may be incorrect."/>
                    <pic:cNvPicPr/>
                  </pic:nvPicPr>
                  <pic:blipFill>
                    <a:blip r:embed="rId13"/>
                    <a:stretch>
                      <a:fillRect/>
                    </a:stretch>
                  </pic:blipFill>
                  <pic:spPr>
                    <a:xfrm>
                      <a:off x="0" y="0"/>
                      <a:ext cx="2179655" cy="1471117"/>
                    </a:xfrm>
                    <a:prstGeom prst="rect">
                      <a:avLst/>
                    </a:prstGeom>
                  </pic:spPr>
                </pic:pic>
              </a:graphicData>
            </a:graphic>
          </wp:inline>
        </w:drawing>
      </w:r>
    </w:p>
    <w:p w14:paraId="5C8BE8DC" w14:textId="77777777" w:rsidR="00915B4B" w:rsidRDefault="00915B4B">
      <w:pPr>
        <w:rPr>
          <w:rFonts w:ascii="Times New Roman" w:eastAsia="Times New Roman" w:hAnsi="Times New Roman" w:cs="Times New Roman"/>
          <w:b/>
          <w:bCs/>
          <w:color w:val="0070C0"/>
          <w:kern w:val="0"/>
          <w14:ligatures w14:val="none"/>
        </w:rPr>
      </w:pPr>
      <w:r>
        <w:rPr>
          <w:b/>
          <w:bCs/>
          <w:color w:val="0070C0"/>
        </w:rPr>
        <w:br w:type="page"/>
      </w:r>
    </w:p>
    <w:p w14:paraId="042323DD" w14:textId="51239159" w:rsidR="000F4B45" w:rsidRDefault="000F4B45" w:rsidP="00051E91">
      <w:pPr>
        <w:pStyle w:val="p1"/>
        <w:spacing w:after="240"/>
        <w:rPr>
          <w:color w:val="auto"/>
          <w:sz w:val="22"/>
          <w:szCs w:val="22"/>
        </w:rPr>
      </w:pPr>
      <w:r w:rsidRPr="00595077">
        <w:rPr>
          <w:b/>
          <w:bCs/>
          <w:color w:val="0070C0"/>
          <w:sz w:val="24"/>
          <w:szCs w:val="24"/>
        </w:rPr>
        <w:lastRenderedPageBreak/>
        <w:t>Excel Model</w:t>
      </w:r>
      <w:r>
        <w:rPr>
          <w:color w:val="auto"/>
          <w:sz w:val="22"/>
          <w:szCs w:val="22"/>
        </w:rPr>
        <w:t>:</w:t>
      </w:r>
    </w:p>
    <w:p w14:paraId="42F4BAEA" w14:textId="517A33F6" w:rsidR="00AD600D" w:rsidRDefault="00AD600D" w:rsidP="00051E91">
      <w:pPr>
        <w:pStyle w:val="p1"/>
        <w:spacing w:after="240"/>
        <w:rPr>
          <w:color w:val="auto"/>
          <w:sz w:val="22"/>
          <w:szCs w:val="22"/>
        </w:rPr>
      </w:pPr>
      <w:r w:rsidRPr="00AD600D">
        <w:rPr>
          <w:color w:val="auto"/>
          <w:sz w:val="22"/>
          <w:szCs w:val="22"/>
        </w:rPr>
        <w:drawing>
          <wp:inline distT="0" distB="0" distL="0" distR="0" wp14:anchorId="58284E04" wp14:editId="03013153">
            <wp:extent cx="3914366" cy="7469109"/>
            <wp:effectExtent l="0" t="0" r="0" b="0"/>
            <wp:docPr id="925262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262296" name=""/>
                    <pic:cNvPicPr/>
                  </pic:nvPicPr>
                  <pic:blipFill>
                    <a:blip r:embed="rId14"/>
                    <a:stretch>
                      <a:fillRect/>
                    </a:stretch>
                  </pic:blipFill>
                  <pic:spPr>
                    <a:xfrm>
                      <a:off x="0" y="0"/>
                      <a:ext cx="3918176" cy="7476379"/>
                    </a:xfrm>
                    <a:prstGeom prst="rect">
                      <a:avLst/>
                    </a:prstGeom>
                  </pic:spPr>
                </pic:pic>
              </a:graphicData>
            </a:graphic>
          </wp:inline>
        </w:drawing>
      </w:r>
    </w:p>
    <w:p w14:paraId="2F6F9F60" w14:textId="01B48149" w:rsidR="00AD600D" w:rsidRDefault="00AD600D" w:rsidP="00051E91">
      <w:pPr>
        <w:pStyle w:val="p1"/>
        <w:spacing w:after="240"/>
        <w:rPr>
          <w:color w:val="auto"/>
          <w:sz w:val="22"/>
          <w:szCs w:val="22"/>
        </w:rPr>
      </w:pPr>
      <w:r w:rsidRPr="00AD600D">
        <w:rPr>
          <w:color w:val="auto"/>
          <w:sz w:val="22"/>
          <w:szCs w:val="22"/>
        </w:rPr>
        <w:lastRenderedPageBreak/>
        <w:drawing>
          <wp:inline distT="0" distB="0" distL="0" distR="0" wp14:anchorId="04D084F8" wp14:editId="6E7282E6">
            <wp:extent cx="5943600" cy="5951220"/>
            <wp:effectExtent l="0" t="0" r="0" b="5080"/>
            <wp:docPr id="116627902" name="Picture 1" descr="A screen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27902" name="Picture 1" descr="A screenshot of a document&#10;&#10;AI-generated content may be incorrect."/>
                    <pic:cNvPicPr/>
                  </pic:nvPicPr>
                  <pic:blipFill>
                    <a:blip r:embed="rId15"/>
                    <a:stretch>
                      <a:fillRect/>
                    </a:stretch>
                  </pic:blipFill>
                  <pic:spPr>
                    <a:xfrm>
                      <a:off x="0" y="0"/>
                      <a:ext cx="5943600" cy="5951220"/>
                    </a:xfrm>
                    <a:prstGeom prst="rect">
                      <a:avLst/>
                    </a:prstGeom>
                  </pic:spPr>
                </pic:pic>
              </a:graphicData>
            </a:graphic>
          </wp:inline>
        </w:drawing>
      </w:r>
    </w:p>
    <w:p w14:paraId="4B74E88B" w14:textId="77777777" w:rsidR="00724EB6" w:rsidRPr="00587E05" w:rsidRDefault="00724EB6" w:rsidP="00051E91">
      <w:pPr>
        <w:pStyle w:val="p1"/>
        <w:spacing w:after="240"/>
        <w:rPr>
          <w:b/>
          <w:bCs/>
          <w:sz w:val="22"/>
          <w:szCs w:val="22"/>
        </w:rPr>
      </w:pPr>
    </w:p>
    <w:sectPr w:rsidR="00724EB6" w:rsidRPr="00587E0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9B3795" w14:textId="77777777" w:rsidR="003176E7" w:rsidRDefault="003176E7" w:rsidP="004256D4">
      <w:pPr>
        <w:spacing w:after="0" w:line="240" w:lineRule="auto"/>
      </w:pPr>
      <w:r>
        <w:separator/>
      </w:r>
    </w:p>
  </w:endnote>
  <w:endnote w:type="continuationSeparator" w:id="0">
    <w:p w14:paraId="6746649D" w14:textId="77777777" w:rsidR="003176E7" w:rsidRDefault="003176E7" w:rsidP="00425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4522D0" w14:textId="77777777" w:rsidR="003176E7" w:rsidRDefault="003176E7" w:rsidP="004256D4">
      <w:pPr>
        <w:spacing w:after="0" w:line="240" w:lineRule="auto"/>
      </w:pPr>
      <w:r>
        <w:separator/>
      </w:r>
    </w:p>
  </w:footnote>
  <w:footnote w:type="continuationSeparator" w:id="0">
    <w:p w14:paraId="1827D6D4" w14:textId="77777777" w:rsidR="003176E7" w:rsidRDefault="003176E7" w:rsidP="004256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05B55"/>
    <w:multiLevelType w:val="hybridMultilevel"/>
    <w:tmpl w:val="4D4A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97718"/>
    <w:multiLevelType w:val="hybridMultilevel"/>
    <w:tmpl w:val="0A14EE22"/>
    <w:lvl w:ilvl="0" w:tplc="A554105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041E54"/>
    <w:multiLevelType w:val="hybridMultilevel"/>
    <w:tmpl w:val="8C842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9E5D09"/>
    <w:multiLevelType w:val="hybridMultilevel"/>
    <w:tmpl w:val="BA1E7EEC"/>
    <w:lvl w:ilvl="0" w:tplc="CDE8C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79D73E0"/>
    <w:multiLevelType w:val="hybridMultilevel"/>
    <w:tmpl w:val="BD365DA4"/>
    <w:lvl w:ilvl="0" w:tplc="BCE2B882">
      <w:start w:val="1"/>
      <w:numFmt w:val="decimal"/>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022A0E"/>
    <w:multiLevelType w:val="hybridMultilevel"/>
    <w:tmpl w:val="F998F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0B0687"/>
    <w:multiLevelType w:val="hybridMultilevel"/>
    <w:tmpl w:val="B442F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E8230F"/>
    <w:multiLevelType w:val="hybridMultilevel"/>
    <w:tmpl w:val="BD365DA4"/>
    <w:lvl w:ilvl="0" w:tplc="FFFFFFFF">
      <w:start w:val="1"/>
      <w:numFmt w:val="decimal"/>
      <w:lvlText w:val="%1."/>
      <w:lvlJc w:val="left"/>
      <w:pPr>
        <w:ind w:left="720" w:hanging="360"/>
      </w:pPr>
      <w:rPr>
        <w:rFonts w:hint="default"/>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72F24E6"/>
    <w:multiLevelType w:val="hybridMultilevel"/>
    <w:tmpl w:val="3410C816"/>
    <w:lvl w:ilvl="0" w:tplc="04090017">
      <w:start w:val="1"/>
      <w:numFmt w:val="lowerLetter"/>
      <w:lvlText w:val="%1)"/>
      <w:lvlJc w:val="left"/>
      <w:pPr>
        <w:ind w:left="720" w:hanging="360"/>
      </w:pPr>
    </w:lvl>
    <w:lvl w:ilvl="1" w:tplc="7DB037A0">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2761864">
    <w:abstractNumId w:val="2"/>
  </w:num>
  <w:num w:numId="2" w16cid:durableId="288168176">
    <w:abstractNumId w:val="8"/>
  </w:num>
  <w:num w:numId="3" w16cid:durableId="1557278234">
    <w:abstractNumId w:val="3"/>
  </w:num>
  <w:num w:numId="4" w16cid:durableId="742413512">
    <w:abstractNumId w:val="4"/>
  </w:num>
  <w:num w:numId="5" w16cid:durableId="720522427">
    <w:abstractNumId w:val="7"/>
  </w:num>
  <w:num w:numId="6" w16cid:durableId="1808551770">
    <w:abstractNumId w:val="5"/>
  </w:num>
  <w:num w:numId="7" w16cid:durableId="421803193">
    <w:abstractNumId w:val="6"/>
  </w:num>
  <w:num w:numId="8" w16cid:durableId="243296895">
    <w:abstractNumId w:val="1"/>
  </w:num>
  <w:num w:numId="9" w16cid:durableId="696278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6D4"/>
    <w:rsid w:val="0002148C"/>
    <w:rsid w:val="00051E91"/>
    <w:rsid w:val="000661EA"/>
    <w:rsid w:val="000E5B74"/>
    <w:rsid w:val="000F4B45"/>
    <w:rsid w:val="00133AC5"/>
    <w:rsid w:val="00133F24"/>
    <w:rsid w:val="001A52DB"/>
    <w:rsid w:val="001D2792"/>
    <w:rsid w:val="001E42B7"/>
    <w:rsid w:val="00207FD9"/>
    <w:rsid w:val="00220886"/>
    <w:rsid w:val="00226CCF"/>
    <w:rsid w:val="00287936"/>
    <w:rsid w:val="002B3E43"/>
    <w:rsid w:val="00300BC8"/>
    <w:rsid w:val="003176E7"/>
    <w:rsid w:val="00366CFF"/>
    <w:rsid w:val="00414DAF"/>
    <w:rsid w:val="004256D4"/>
    <w:rsid w:val="00441F33"/>
    <w:rsid w:val="004505A3"/>
    <w:rsid w:val="00530801"/>
    <w:rsid w:val="00544D4F"/>
    <w:rsid w:val="00587E05"/>
    <w:rsid w:val="00595077"/>
    <w:rsid w:val="005A07BC"/>
    <w:rsid w:val="00634C91"/>
    <w:rsid w:val="006571AB"/>
    <w:rsid w:val="00665712"/>
    <w:rsid w:val="00704820"/>
    <w:rsid w:val="00724EB6"/>
    <w:rsid w:val="00731D96"/>
    <w:rsid w:val="00814EE2"/>
    <w:rsid w:val="00871E7B"/>
    <w:rsid w:val="008B2480"/>
    <w:rsid w:val="008C5A32"/>
    <w:rsid w:val="008D2213"/>
    <w:rsid w:val="00915B4B"/>
    <w:rsid w:val="009203F1"/>
    <w:rsid w:val="0093423C"/>
    <w:rsid w:val="00976758"/>
    <w:rsid w:val="009B1340"/>
    <w:rsid w:val="009D0D1C"/>
    <w:rsid w:val="00A04BBB"/>
    <w:rsid w:val="00A47399"/>
    <w:rsid w:val="00A55920"/>
    <w:rsid w:val="00A729EF"/>
    <w:rsid w:val="00A90ADB"/>
    <w:rsid w:val="00AD600D"/>
    <w:rsid w:val="00BA414A"/>
    <w:rsid w:val="00BB602F"/>
    <w:rsid w:val="00BC3697"/>
    <w:rsid w:val="00BF1D1C"/>
    <w:rsid w:val="00C05ADF"/>
    <w:rsid w:val="00C61778"/>
    <w:rsid w:val="00C71066"/>
    <w:rsid w:val="00CC3D6F"/>
    <w:rsid w:val="00D674B5"/>
    <w:rsid w:val="00DA18A4"/>
    <w:rsid w:val="00DD6E2E"/>
    <w:rsid w:val="00E16D3F"/>
    <w:rsid w:val="00E43D99"/>
    <w:rsid w:val="00E51963"/>
    <w:rsid w:val="00E60824"/>
    <w:rsid w:val="00F70BDA"/>
    <w:rsid w:val="00F82738"/>
    <w:rsid w:val="00FB016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1039B"/>
  <w15:chartTrackingRefBased/>
  <w15:docId w15:val="{AD51B7F4-429F-1842-9F52-7C7F509A8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6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56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56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56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56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56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6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6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6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6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56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56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56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56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56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6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6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6D4"/>
    <w:rPr>
      <w:rFonts w:eastAsiaTheme="majorEastAsia" w:cstheme="majorBidi"/>
      <w:color w:val="272727" w:themeColor="text1" w:themeTint="D8"/>
    </w:rPr>
  </w:style>
  <w:style w:type="paragraph" w:styleId="Title">
    <w:name w:val="Title"/>
    <w:basedOn w:val="Normal"/>
    <w:next w:val="Normal"/>
    <w:link w:val="TitleChar"/>
    <w:uiPriority w:val="10"/>
    <w:qFormat/>
    <w:rsid w:val="004256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6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6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6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6D4"/>
    <w:pPr>
      <w:spacing w:before="160"/>
      <w:jc w:val="center"/>
    </w:pPr>
    <w:rPr>
      <w:i/>
      <w:iCs/>
      <w:color w:val="404040" w:themeColor="text1" w:themeTint="BF"/>
    </w:rPr>
  </w:style>
  <w:style w:type="character" w:customStyle="1" w:styleId="QuoteChar">
    <w:name w:val="Quote Char"/>
    <w:basedOn w:val="DefaultParagraphFont"/>
    <w:link w:val="Quote"/>
    <w:uiPriority w:val="29"/>
    <w:rsid w:val="004256D4"/>
    <w:rPr>
      <w:i/>
      <w:iCs/>
      <w:color w:val="404040" w:themeColor="text1" w:themeTint="BF"/>
    </w:rPr>
  </w:style>
  <w:style w:type="paragraph" w:styleId="ListParagraph">
    <w:name w:val="List Paragraph"/>
    <w:basedOn w:val="Normal"/>
    <w:uiPriority w:val="34"/>
    <w:qFormat/>
    <w:rsid w:val="004256D4"/>
    <w:pPr>
      <w:ind w:left="720"/>
      <w:contextualSpacing/>
    </w:pPr>
  </w:style>
  <w:style w:type="character" w:styleId="IntenseEmphasis">
    <w:name w:val="Intense Emphasis"/>
    <w:basedOn w:val="DefaultParagraphFont"/>
    <w:uiPriority w:val="21"/>
    <w:qFormat/>
    <w:rsid w:val="004256D4"/>
    <w:rPr>
      <w:i/>
      <w:iCs/>
      <w:color w:val="0F4761" w:themeColor="accent1" w:themeShade="BF"/>
    </w:rPr>
  </w:style>
  <w:style w:type="paragraph" w:styleId="IntenseQuote">
    <w:name w:val="Intense Quote"/>
    <w:basedOn w:val="Normal"/>
    <w:next w:val="Normal"/>
    <w:link w:val="IntenseQuoteChar"/>
    <w:uiPriority w:val="30"/>
    <w:qFormat/>
    <w:rsid w:val="004256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56D4"/>
    <w:rPr>
      <w:i/>
      <w:iCs/>
      <w:color w:val="0F4761" w:themeColor="accent1" w:themeShade="BF"/>
    </w:rPr>
  </w:style>
  <w:style w:type="character" w:styleId="IntenseReference">
    <w:name w:val="Intense Reference"/>
    <w:basedOn w:val="DefaultParagraphFont"/>
    <w:uiPriority w:val="32"/>
    <w:qFormat/>
    <w:rsid w:val="004256D4"/>
    <w:rPr>
      <w:b/>
      <w:bCs/>
      <w:smallCaps/>
      <w:color w:val="0F4761" w:themeColor="accent1" w:themeShade="BF"/>
      <w:spacing w:val="5"/>
    </w:rPr>
  </w:style>
  <w:style w:type="paragraph" w:customStyle="1" w:styleId="p1">
    <w:name w:val="p1"/>
    <w:basedOn w:val="Normal"/>
    <w:rsid w:val="004256D4"/>
    <w:pPr>
      <w:spacing w:after="0" w:line="240" w:lineRule="auto"/>
    </w:pPr>
    <w:rPr>
      <w:rFonts w:ascii="Times New Roman" w:eastAsia="Times New Roman" w:hAnsi="Times New Roman" w:cs="Times New Roman"/>
      <w:color w:val="000000"/>
      <w:kern w:val="0"/>
      <w:sz w:val="18"/>
      <w:szCs w:val="18"/>
      <w14:ligatures w14:val="none"/>
    </w:rPr>
  </w:style>
  <w:style w:type="paragraph" w:styleId="Header">
    <w:name w:val="header"/>
    <w:basedOn w:val="Normal"/>
    <w:link w:val="HeaderChar"/>
    <w:uiPriority w:val="99"/>
    <w:unhideWhenUsed/>
    <w:rsid w:val="004256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6D4"/>
  </w:style>
  <w:style w:type="paragraph" w:styleId="Footer">
    <w:name w:val="footer"/>
    <w:basedOn w:val="Normal"/>
    <w:link w:val="FooterChar"/>
    <w:uiPriority w:val="99"/>
    <w:unhideWhenUsed/>
    <w:rsid w:val="004256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6D4"/>
  </w:style>
  <w:style w:type="character" w:styleId="PlaceholderText">
    <w:name w:val="Placeholder Text"/>
    <w:basedOn w:val="DefaultParagraphFont"/>
    <w:uiPriority w:val="99"/>
    <w:semiHidden/>
    <w:rsid w:val="000E5B74"/>
    <w:rPr>
      <w:color w:val="666666"/>
    </w:rPr>
  </w:style>
  <w:style w:type="paragraph" w:styleId="NoSpacing">
    <w:name w:val="No Spacing"/>
    <w:link w:val="NoSpacingChar"/>
    <w:uiPriority w:val="1"/>
    <w:qFormat/>
    <w:rsid w:val="008D2213"/>
    <w:pPr>
      <w:spacing w:after="0" w:line="240" w:lineRule="auto"/>
    </w:pPr>
    <w:rPr>
      <w:kern w:val="0"/>
      <w:sz w:val="22"/>
      <w:szCs w:val="22"/>
      <w:lang w:val="en-US"/>
      <w14:ligatures w14:val="none"/>
    </w:rPr>
  </w:style>
  <w:style w:type="character" w:customStyle="1" w:styleId="NoSpacingChar">
    <w:name w:val="No Spacing Char"/>
    <w:basedOn w:val="DefaultParagraphFont"/>
    <w:link w:val="NoSpacing"/>
    <w:uiPriority w:val="1"/>
    <w:rsid w:val="008D2213"/>
    <w:rPr>
      <w:kern w:val="0"/>
      <w:sz w:val="22"/>
      <w:szCs w:val="22"/>
      <w:lang w:val="en-US"/>
      <w14:ligatures w14:val="none"/>
    </w:rPr>
  </w:style>
  <w:style w:type="paragraph" w:customStyle="1" w:styleId="paragraph">
    <w:name w:val="paragraph"/>
    <w:basedOn w:val="Normal"/>
    <w:rsid w:val="009D0D1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wacimagecontainer">
    <w:name w:val="wacimagecontainer"/>
    <w:basedOn w:val="DefaultParagraphFont"/>
    <w:rsid w:val="009D0D1C"/>
  </w:style>
  <w:style w:type="character" w:customStyle="1" w:styleId="eop">
    <w:name w:val="eop"/>
    <w:basedOn w:val="DefaultParagraphFont"/>
    <w:rsid w:val="009D0D1C"/>
  </w:style>
  <w:style w:type="character" w:customStyle="1" w:styleId="normaltextrun">
    <w:name w:val="normaltextrun"/>
    <w:basedOn w:val="DefaultParagraphFont"/>
    <w:rsid w:val="009D0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852855">
      <w:bodyDiv w:val="1"/>
      <w:marLeft w:val="0"/>
      <w:marRight w:val="0"/>
      <w:marTop w:val="0"/>
      <w:marBottom w:val="0"/>
      <w:divBdr>
        <w:top w:val="none" w:sz="0" w:space="0" w:color="auto"/>
        <w:left w:val="none" w:sz="0" w:space="0" w:color="auto"/>
        <w:bottom w:val="none" w:sz="0" w:space="0" w:color="auto"/>
        <w:right w:val="none" w:sz="0" w:space="0" w:color="auto"/>
      </w:divBdr>
    </w:div>
    <w:div w:id="297150667">
      <w:bodyDiv w:val="1"/>
      <w:marLeft w:val="0"/>
      <w:marRight w:val="0"/>
      <w:marTop w:val="0"/>
      <w:marBottom w:val="0"/>
      <w:divBdr>
        <w:top w:val="none" w:sz="0" w:space="0" w:color="auto"/>
        <w:left w:val="none" w:sz="0" w:space="0" w:color="auto"/>
        <w:bottom w:val="none" w:sz="0" w:space="0" w:color="auto"/>
        <w:right w:val="none" w:sz="0" w:space="0" w:color="auto"/>
      </w:divBdr>
    </w:div>
    <w:div w:id="310643869">
      <w:bodyDiv w:val="1"/>
      <w:marLeft w:val="0"/>
      <w:marRight w:val="0"/>
      <w:marTop w:val="0"/>
      <w:marBottom w:val="0"/>
      <w:divBdr>
        <w:top w:val="none" w:sz="0" w:space="0" w:color="auto"/>
        <w:left w:val="none" w:sz="0" w:space="0" w:color="auto"/>
        <w:bottom w:val="none" w:sz="0" w:space="0" w:color="auto"/>
        <w:right w:val="none" w:sz="0" w:space="0" w:color="auto"/>
      </w:divBdr>
    </w:div>
    <w:div w:id="327756568">
      <w:bodyDiv w:val="1"/>
      <w:marLeft w:val="0"/>
      <w:marRight w:val="0"/>
      <w:marTop w:val="0"/>
      <w:marBottom w:val="0"/>
      <w:divBdr>
        <w:top w:val="none" w:sz="0" w:space="0" w:color="auto"/>
        <w:left w:val="none" w:sz="0" w:space="0" w:color="auto"/>
        <w:bottom w:val="none" w:sz="0" w:space="0" w:color="auto"/>
        <w:right w:val="none" w:sz="0" w:space="0" w:color="auto"/>
      </w:divBdr>
    </w:div>
    <w:div w:id="334498770">
      <w:bodyDiv w:val="1"/>
      <w:marLeft w:val="0"/>
      <w:marRight w:val="0"/>
      <w:marTop w:val="0"/>
      <w:marBottom w:val="0"/>
      <w:divBdr>
        <w:top w:val="none" w:sz="0" w:space="0" w:color="auto"/>
        <w:left w:val="none" w:sz="0" w:space="0" w:color="auto"/>
        <w:bottom w:val="none" w:sz="0" w:space="0" w:color="auto"/>
        <w:right w:val="none" w:sz="0" w:space="0" w:color="auto"/>
      </w:divBdr>
    </w:div>
    <w:div w:id="360786126">
      <w:bodyDiv w:val="1"/>
      <w:marLeft w:val="0"/>
      <w:marRight w:val="0"/>
      <w:marTop w:val="0"/>
      <w:marBottom w:val="0"/>
      <w:divBdr>
        <w:top w:val="none" w:sz="0" w:space="0" w:color="auto"/>
        <w:left w:val="none" w:sz="0" w:space="0" w:color="auto"/>
        <w:bottom w:val="none" w:sz="0" w:space="0" w:color="auto"/>
        <w:right w:val="none" w:sz="0" w:space="0" w:color="auto"/>
      </w:divBdr>
    </w:div>
    <w:div w:id="382680023">
      <w:bodyDiv w:val="1"/>
      <w:marLeft w:val="0"/>
      <w:marRight w:val="0"/>
      <w:marTop w:val="0"/>
      <w:marBottom w:val="0"/>
      <w:divBdr>
        <w:top w:val="none" w:sz="0" w:space="0" w:color="auto"/>
        <w:left w:val="none" w:sz="0" w:space="0" w:color="auto"/>
        <w:bottom w:val="none" w:sz="0" w:space="0" w:color="auto"/>
        <w:right w:val="none" w:sz="0" w:space="0" w:color="auto"/>
      </w:divBdr>
    </w:div>
    <w:div w:id="447939653">
      <w:bodyDiv w:val="1"/>
      <w:marLeft w:val="0"/>
      <w:marRight w:val="0"/>
      <w:marTop w:val="0"/>
      <w:marBottom w:val="0"/>
      <w:divBdr>
        <w:top w:val="none" w:sz="0" w:space="0" w:color="auto"/>
        <w:left w:val="none" w:sz="0" w:space="0" w:color="auto"/>
        <w:bottom w:val="none" w:sz="0" w:space="0" w:color="auto"/>
        <w:right w:val="none" w:sz="0" w:space="0" w:color="auto"/>
      </w:divBdr>
    </w:div>
    <w:div w:id="495539609">
      <w:bodyDiv w:val="1"/>
      <w:marLeft w:val="0"/>
      <w:marRight w:val="0"/>
      <w:marTop w:val="0"/>
      <w:marBottom w:val="0"/>
      <w:divBdr>
        <w:top w:val="none" w:sz="0" w:space="0" w:color="auto"/>
        <w:left w:val="none" w:sz="0" w:space="0" w:color="auto"/>
        <w:bottom w:val="none" w:sz="0" w:space="0" w:color="auto"/>
        <w:right w:val="none" w:sz="0" w:space="0" w:color="auto"/>
      </w:divBdr>
    </w:div>
    <w:div w:id="611866585">
      <w:bodyDiv w:val="1"/>
      <w:marLeft w:val="0"/>
      <w:marRight w:val="0"/>
      <w:marTop w:val="0"/>
      <w:marBottom w:val="0"/>
      <w:divBdr>
        <w:top w:val="none" w:sz="0" w:space="0" w:color="auto"/>
        <w:left w:val="none" w:sz="0" w:space="0" w:color="auto"/>
        <w:bottom w:val="none" w:sz="0" w:space="0" w:color="auto"/>
        <w:right w:val="none" w:sz="0" w:space="0" w:color="auto"/>
      </w:divBdr>
    </w:div>
    <w:div w:id="618873781">
      <w:bodyDiv w:val="1"/>
      <w:marLeft w:val="0"/>
      <w:marRight w:val="0"/>
      <w:marTop w:val="0"/>
      <w:marBottom w:val="0"/>
      <w:divBdr>
        <w:top w:val="none" w:sz="0" w:space="0" w:color="auto"/>
        <w:left w:val="none" w:sz="0" w:space="0" w:color="auto"/>
        <w:bottom w:val="none" w:sz="0" w:space="0" w:color="auto"/>
        <w:right w:val="none" w:sz="0" w:space="0" w:color="auto"/>
      </w:divBdr>
    </w:div>
    <w:div w:id="643781024">
      <w:bodyDiv w:val="1"/>
      <w:marLeft w:val="0"/>
      <w:marRight w:val="0"/>
      <w:marTop w:val="0"/>
      <w:marBottom w:val="0"/>
      <w:divBdr>
        <w:top w:val="none" w:sz="0" w:space="0" w:color="auto"/>
        <w:left w:val="none" w:sz="0" w:space="0" w:color="auto"/>
        <w:bottom w:val="none" w:sz="0" w:space="0" w:color="auto"/>
        <w:right w:val="none" w:sz="0" w:space="0" w:color="auto"/>
      </w:divBdr>
    </w:div>
    <w:div w:id="747262928">
      <w:bodyDiv w:val="1"/>
      <w:marLeft w:val="0"/>
      <w:marRight w:val="0"/>
      <w:marTop w:val="0"/>
      <w:marBottom w:val="0"/>
      <w:divBdr>
        <w:top w:val="none" w:sz="0" w:space="0" w:color="auto"/>
        <w:left w:val="none" w:sz="0" w:space="0" w:color="auto"/>
        <w:bottom w:val="none" w:sz="0" w:space="0" w:color="auto"/>
        <w:right w:val="none" w:sz="0" w:space="0" w:color="auto"/>
      </w:divBdr>
    </w:div>
    <w:div w:id="832333397">
      <w:bodyDiv w:val="1"/>
      <w:marLeft w:val="0"/>
      <w:marRight w:val="0"/>
      <w:marTop w:val="0"/>
      <w:marBottom w:val="0"/>
      <w:divBdr>
        <w:top w:val="none" w:sz="0" w:space="0" w:color="auto"/>
        <w:left w:val="none" w:sz="0" w:space="0" w:color="auto"/>
        <w:bottom w:val="none" w:sz="0" w:space="0" w:color="auto"/>
        <w:right w:val="none" w:sz="0" w:space="0" w:color="auto"/>
      </w:divBdr>
      <w:divsChild>
        <w:div w:id="91516620">
          <w:marLeft w:val="0"/>
          <w:marRight w:val="0"/>
          <w:marTop w:val="0"/>
          <w:marBottom w:val="0"/>
          <w:divBdr>
            <w:top w:val="none" w:sz="0" w:space="0" w:color="auto"/>
            <w:left w:val="none" w:sz="0" w:space="0" w:color="auto"/>
            <w:bottom w:val="none" w:sz="0" w:space="0" w:color="auto"/>
            <w:right w:val="none" w:sz="0" w:space="0" w:color="auto"/>
          </w:divBdr>
        </w:div>
        <w:div w:id="828860742">
          <w:marLeft w:val="0"/>
          <w:marRight w:val="0"/>
          <w:marTop w:val="0"/>
          <w:marBottom w:val="0"/>
          <w:divBdr>
            <w:top w:val="none" w:sz="0" w:space="0" w:color="auto"/>
            <w:left w:val="none" w:sz="0" w:space="0" w:color="auto"/>
            <w:bottom w:val="none" w:sz="0" w:space="0" w:color="auto"/>
            <w:right w:val="none" w:sz="0" w:space="0" w:color="auto"/>
          </w:divBdr>
        </w:div>
        <w:div w:id="1245840773">
          <w:marLeft w:val="0"/>
          <w:marRight w:val="0"/>
          <w:marTop w:val="0"/>
          <w:marBottom w:val="0"/>
          <w:divBdr>
            <w:top w:val="none" w:sz="0" w:space="0" w:color="auto"/>
            <w:left w:val="none" w:sz="0" w:space="0" w:color="auto"/>
            <w:bottom w:val="none" w:sz="0" w:space="0" w:color="auto"/>
            <w:right w:val="none" w:sz="0" w:space="0" w:color="auto"/>
          </w:divBdr>
        </w:div>
        <w:div w:id="1429427264">
          <w:marLeft w:val="0"/>
          <w:marRight w:val="0"/>
          <w:marTop w:val="0"/>
          <w:marBottom w:val="0"/>
          <w:divBdr>
            <w:top w:val="none" w:sz="0" w:space="0" w:color="auto"/>
            <w:left w:val="none" w:sz="0" w:space="0" w:color="auto"/>
            <w:bottom w:val="none" w:sz="0" w:space="0" w:color="auto"/>
            <w:right w:val="none" w:sz="0" w:space="0" w:color="auto"/>
          </w:divBdr>
        </w:div>
        <w:div w:id="1010647074">
          <w:marLeft w:val="0"/>
          <w:marRight w:val="0"/>
          <w:marTop w:val="0"/>
          <w:marBottom w:val="0"/>
          <w:divBdr>
            <w:top w:val="none" w:sz="0" w:space="0" w:color="auto"/>
            <w:left w:val="none" w:sz="0" w:space="0" w:color="auto"/>
            <w:bottom w:val="none" w:sz="0" w:space="0" w:color="auto"/>
            <w:right w:val="none" w:sz="0" w:space="0" w:color="auto"/>
          </w:divBdr>
        </w:div>
        <w:div w:id="1835682369">
          <w:marLeft w:val="0"/>
          <w:marRight w:val="0"/>
          <w:marTop w:val="0"/>
          <w:marBottom w:val="0"/>
          <w:divBdr>
            <w:top w:val="none" w:sz="0" w:space="0" w:color="auto"/>
            <w:left w:val="none" w:sz="0" w:space="0" w:color="auto"/>
            <w:bottom w:val="none" w:sz="0" w:space="0" w:color="auto"/>
            <w:right w:val="none" w:sz="0" w:space="0" w:color="auto"/>
          </w:divBdr>
        </w:div>
        <w:div w:id="1056852020">
          <w:marLeft w:val="0"/>
          <w:marRight w:val="0"/>
          <w:marTop w:val="0"/>
          <w:marBottom w:val="0"/>
          <w:divBdr>
            <w:top w:val="none" w:sz="0" w:space="0" w:color="auto"/>
            <w:left w:val="none" w:sz="0" w:space="0" w:color="auto"/>
            <w:bottom w:val="none" w:sz="0" w:space="0" w:color="auto"/>
            <w:right w:val="none" w:sz="0" w:space="0" w:color="auto"/>
          </w:divBdr>
        </w:div>
        <w:div w:id="28453342">
          <w:marLeft w:val="0"/>
          <w:marRight w:val="0"/>
          <w:marTop w:val="0"/>
          <w:marBottom w:val="0"/>
          <w:divBdr>
            <w:top w:val="none" w:sz="0" w:space="0" w:color="auto"/>
            <w:left w:val="none" w:sz="0" w:space="0" w:color="auto"/>
            <w:bottom w:val="none" w:sz="0" w:space="0" w:color="auto"/>
            <w:right w:val="none" w:sz="0" w:space="0" w:color="auto"/>
          </w:divBdr>
        </w:div>
        <w:div w:id="912155673">
          <w:marLeft w:val="0"/>
          <w:marRight w:val="0"/>
          <w:marTop w:val="0"/>
          <w:marBottom w:val="0"/>
          <w:divBdr>
            <w:top w:val="none" w:sz="0" w:space="0" w:color="auto"/>
            <w:left w:val="none" w:sz="0" w:space="0" w:color="auto"/>
            <w:bottom w:val="none" w:sz="0" w:space="0" w:color="auto"/>
            <w:right w:val="none" w:sz="0" w:space="0" w:color="auto"/>
          </w:divBdr>
        </w:div>
        <w:div w:id="1056662973">
          <w:marLeft w:val="0"/>
          <w:marRight w:val="0"/>
          <w:marTop w:val="0"/>
          <w:marBottom w:val="0"/>
          <w:divBdr>
            <w:top w:val="none" w:sz="0" w:space="0" w:color="auto"/>
            <w:left w:val="none" w:sz="0" w:space="0" w:color="auto"/>
            <w:bottom w:val="none" w:sz="0" w:space="0" w:color="auto"/>
            <w:right w:val="none" w:sz="0" w:space="0" w:color="auto"/>
          </w:divBdr>
        </w:div>
      </w:divsChild>
    </w:div>
    <w:div w:id="932975173">
      <w:bodyDiv w:val="1"/>
      <w:marLeft w:val="0"/>
      <w:marRight w:val="0"/>
      <w:marTop w:val="0"/>
      <w:marBottom w:val="0"/>
      <w:divBdr>
        <w:top w:val="none" w:sz="0" w:space="0" w:color="auto"/>
        <w:left w:val="none" w:sz="0" w:space="0" w:color="auto"/>
        <w:bottom w:val="none" w:sz="0" w:space="0" w:color="auto"/>
        <w:right w:val="none" w:sz="0" w:space="0" w:color="auto"/>
      </w:divBdr>
    </w:div>
    <w:div w:id="977415743">
      <w:bodyDiv w:val="1"/>
      <w:marLeft w:val="0"/>
      <w:marRight w:val="0"/>
      <w:marTop w:val="0"/>
      <w:marBottom w:val="0"/>
      <w:divBdr>
        <w:top w:val="none" w:sz="0" w:space="0" w:color="auto"/>
        <w:left w:val="none" w:sz="0" w:space="0" w:color="auto"/>
        <w:bottom w:val="none" w:sz="0" w:space="0" w:color="auto"/>
        <w:right w:val="none" w:sz="0" w:space="0" w:color="auto"/>
      </w:divBdr>
    </w:div>
    <w:div w:id="1013647845">
      <w:bodyDiv w:val="1"/>
      <w:marLeft w:val="0"/>
      <w:marRight w:val="0"/>
      <w:marTop w:val="0"/>
      <w:marBottom w:val="0"/>
      <w:divBdr>
        <w:top w:val="none" w:sz="0" w:space="0" w:color="auto"/>
        <w:left w:val="none" w:sz="0" w:space="0" w:color="auto"/>
        <w:bottom w:val="none" w:sz="0" w:space="0" w:color="auto"/>
        <w:right w:val="none" w:sz="0" w:space="0" w:color="auto"/>
      </w:divBdr>
    </w:div>
    <w:div w:id="1026784183">
      <w:bodyDiv w:val="1"/>
      <w:marLeft w:val="0"/>
      <w:marRight w:val="0"/>
      <w:marTop w:val="0"/>
      <w:marBottom w:val="0"/>
      <w:divBdr>
        <w:top w:val="none" w:sz="0" w:space="0" w:color="auto"/>
        <w:left w:val="none" w:sz="0" w:space="0" w:color="auto"/>
        <w:bottom w:val="none" w:sz="0" w:space="0" w:color="auto"/>
        <w:right w:val="none" w:sz="0" w:space="0" w:color="auto"/>
      </w:divBdr>
    </w:div>
    <w:div w:id="1039814831">
      <w:bodyDiv w:val="1"/>
      <w:marLeft w:val="0"/>
      <w:marRight w:val="0"/>
      <w:marTop w:val="0"/>
      <w:marBottom w:val="0"/>
      <w:divBdr>
        <w:top w:val="none" w:sz="0" w:space="0" w:color="auto"/>
        <w:left w:val="none" w:sz="0" w:space="0" w:color="auto"/>
        <w:bottom w:val="none" w:sz="0" w:space="0" w:color="auto"/>
        <w:right w:val="none" w:sz="0" w:space="0" w:color="auto"/>
      </w:divBdr>
    </w:div>
    <w:div w:id="1241477657">
      <w:bodyDiv w:val="1"/>
      <w:marLeft w:val="0"/>
      <w:marRight w:val="0"/>
      <w:marTop w:val="0"/>
      <w:marBottom w:val="0"/>
      <w:divBdr>
        <w:top w:val="none" w:sz="0" w:space="0" w:color="auto"/>
        <w:left w:val="none" w:sz="0" w:space="0" w:color="auto"/>
        <w:bottom w:val="none" w:sz="0" w:space="0" w:color="auto"/>
        <w:right w:val="none" w:sz="0" w:space="0" w:color="auto"/>
      </w:divBdr>
    </w:div>
    <w:div w:id="1298874221">
      <w:bodyDiv w:val="1"/>
      <w:marLeft w:val="0"/>
      <w:marRight w:val="0"/>
      <w:marTop w:val="0"/>
      <w:marBottom w:val="0"/>
      <w:divBdr>
        <w:top w:val="none" w:sz="0" w:space="0" w:color="auto"/>
        <w:left w:val="none" w:sz="0" w:space="0" w:color="auto"/>
        <w:bottom w:val="none" w:sz="0" w:space="0" w:color="auto"/>
        <w:right w:val="none" w:sz="0" w:space="0" w:color="auto"/>
      </w:divBdr>
    </w:div>
    <w:div w:id="1338271056">
      <w:bodyDiv w:val="1"/>
      <w:marLeft w:val="0"/>
      <w:marRight w:val="0"/>
      <w:marTop w:val="0"/>
      <w:marBottom w:val="0"/>
      <w:divBdr>
        <w:top w:val="none" w:sz="0" w:space="0" w:color="auto"/>
        <w:left w:val="none" w:sz="0" w:space="0" w:color="auto"/>
        <w:bottom w:val="none" w:sz="0" w:space="0" w:color="auto"/>
        <w:right w:val="none" w:sz="0" w:space="0" w:color="auto"/>
      </w:divBdr>
    </w:div>
    <w:div w:id="1402101043">
      <w:bodyDiv w:val="1"/>
      <w:marLeft w:val="0"/>
      <w:marRight w:val="0"/>
      <w:marTop w:val="0"/>
      <w:marBottom w:val="0"/>
      <w:divBdr>
        <w:top w:val="none" w:sz="0" w:space="0" w:color="auto"/>
        <w:left w:val="none" w:sz="0" w:space="0" w:color="auto"/>
        <w:bottom w:val="none" w:sz="0" w:space="0" w:color="auto"/>
        <w:right w:val="none" w:sz="0" w:space="0" w:color="auto"/>
      </w:divBdr>
    </w:div>
    <w:div w:id="1438256426">
      <w:bodyDiv w:val="1"/>
      <w:marLeft w:val="0"/>
      <w:marRight w:val="0"/>
      <w:marTop w:val="0"/>
      <w:marBottom w:val="0"/>
      <w:divBdr>
        <w:top w:val="none" w:sz="0" w:space="0" w:color="auto"/>
        <w:left w:val="none" w:sz="0" w:space="0" w:color="auto"/>
        <w:bottom w:val="none" w:sz="0" w:space="0" w:color="auto"/>
        <w:right w:val="none" w:sz="0" w:space="0" w:color="auto"/>
      </w:divBdr>
    </w:div>
    <w:div w:id="1453816963">
      <w:bodyDiv w:val="1"/>
      <w:marLeft w:val="0"/>
      <w:marRight w:val="0"/>
      <w:marTop w:val="0"/>
      <w:marBottom w:val="0"/>
      <w:divBdr>
        <w:top w:val="none" w:sz="0" w:space="0" w:color="auto"/>
        <w:left w:val="none" w:sz="0" w:space="0" w:color="auto"/>
        <w:bottom w:val="none" w:sz="0" w:space="0" w:color="auto"/>
        <w:right w:val="none" w:sz="0" w:space="0" w:color="auto"/>
      </w:divBdr>
    </w:div>
    <w:div w:id="1667593975">
      <w:bodyDiv w:val="1"/>
      <w:marLeft w:val="0"/>
      <w:marRight w:val="0"/>
      <w:marTop w:val="0"/>
      <w:marBottom w:val="0"/>
      <w:divBdr>
        <w:top w:val="none" w:sz="0" w:space="0" w:color="auto"/>
        <w:left w:val="none" w:sz="0" w:space="0" w:color="auto"/>
        <w:bottom w:val="none" w:sz="0" w:space="0" w:color="auto"/>
        <w:right w:val="none" w:sz="0" w:space="0" w:color="auto"/>
      </w:divBdr>
    </w:div>
    <w:div w:id="1753744852">
      <w:bodyDiv w:val="1"/>
      <w:marLeft w:val="0"/>
      <w:marRight w:val="0"/>
      <w:marTop w:val="0"/>
      <w:marBottom w:val="0"/>
      <w:divBdr>
        <w:top w:val="none" w:sz="0" w:space="0" w:color="auto"/>
        <w:left w:val="none" w:sz="0" w:space="0" w:color="auto"/>
        <w:bottom w:val="none" w:sz="0" w:space="0" w:color="auto"/>
        <w:right w:val="none" w:sz="0" w:space="0" w:color="auto"/>
      </w:divBdr>
    </w:div>
    <w:div w:id="1851096876">
      <w:bodyDiv w:val="1"/>
      <w:marLeft w:val="0"/>
      <w:marRight w:val="0"/>
      <w:marTop w:val="0"/>
      <w:marBottom w:val="0"/>
      <w:divBdr>
        <w:top w:val="none" w:sz="0" w:space="0" w:color="auto"/>
        <w:left w:val="none" w:sz="0" w:space="0" w:color="auto"/>
        <w:bottom w:val="none" w:sz="0" w:space="0" w:color="auto"/>
        <w:right w:val="none" w:sz="0" w:space="0" w:color="auto"/>
      </w:divBdr>
    </w:div>
    <w:div w:id="1932545904">
      <w:bodyDiv w:val="1"/>
      <w:marLeft w:val="0"/>
      <w:marRight w:val="0"/>
      <w:marTop w:val="0"/>
      <w:marBottom w:val="0"/>
      <w:divBdr>
        <w:top w:val="none" w:sz="0" w:space="0" w:color="auto"/>
        <w:left w:val="none" w:sz="0" w:space="0" w:color="auto"/>
        <w:bottom w:val="none" w:sz="0" w:space="0" w:color="auto"/>
        <w:right w:val="none" w:sz="0" w:space="0" w:color="auto"/>
      </w:divBdr>
    </w:div>
    <w:div w:id="1949972229">
      <w:bodyDiv w:val="1"/>
      <w:marLeft w:val="0"/>
      <w:marRight w:val="0"/>
      <w:marTop w:val="0"/>
      <w:marBottom w:val="0"/>
      <w:divBdr>
        <w:top w:val="none" w:sz="0" w:space="0" w:color="auto"/>
        <w:left w:val="none" w:sz="0" w:space="0" w:color="auto"/>
        <w:bottom w:val="none" w:sz="0" w:space="0" w:color="auto"/>
        <w:right w:val="none" w:sz="0" w:space="0" w:color="auto"/>
      </w:divBdr>
    </w:div>
    <w:div w:id="1971594325">
      <w:bodyDiv w:val="1"/>
      <w:marLeft w:val="0"/>
      <w:marRight w:val="0"/>
      <w:marTop w:val="0"/>
      <w:marBottom w:val="0"/>
      <w:divBdr>
        <w:top w:val="none" w:sz="0" w:space="0" w:color="auto"/>
        <w:left w:val="none" w:sz="0" w:space="0" w:color="auto"/>
        <w:bottom w:val="none" w:sz="0" w:space="0" w:color="auto"/>
        <w:right w:val="none" w:sz="0" w:space="0" w:color="auto"/>
      </w:divBdr>
    </w:div>
    <w:div w:id="2000496952">
      <w:bodyDiv w:val="1"/>
      <w:marLeft w:val="0"/>
      <w:marRight w:val="0"/>
      <w:marTop w:val="0"/>
      <w:marBottom w:val="0"/>
      <w:divBdr>
        <w:top w:val="none" w:sz="0" w:space="0" w:color="auto"/>
        <w:left w:val="none" w:sz="0" w:space="0" w:color="auto"/>
        <w:bottom w:val="none" w:sz="0" w:space="0" w:color="auto"/>
        <w:right w:val="none" w:sz="0" w:space="0" w:color="auto"/>
      </w:divBdr>
    </w:div>
    <w:div w:id="2085297956">
      <w:bodyDiv w:val="1"/>
      <w:marLeft w:val="0"/>
      <w:marRight w:val="0"/>
      <w:marTop w:val="0"/>
      <w:marBottom w:val="0"/>
      <w:divBdr>
        <w:top w:val="none" w:sz="0" w:space="0" w:color="auto"/>
        <w:left w:val="none" w:sz="0" w:space="0" w:color="auto"/>
        <w:bottom w:val="none" w:sz="0" w:space="0" w:color="auto"/>
        <w:right w:val="none" w:sz="0" w:space="0" w:color="auto"/>
      </w:divBdr>
    </w:div>
    <w:div w:id="2085836370">
      <w:bodyDiv w:val="1"/>
      <w:marLeft w:val="0"/>
      <w:marRight w:val="0"/>
      <w:marTop w:val="0"/>
      <w:marBottom w:val="0"/>
      <w:divBdr>
        <w:top w:val="none" w:sz="0" w:space="0" w:color="auto"/>
        <w:left w:val="none" w:sz="0" w:space="0" w:color="auto"/>
        <w:bottom w:val="none" w:sz="0" w:space="0" w:color="auto"/>
        <w:right w:val="none" w:sz="0" w:space="0" w:color="auto"/>
      </w:divBdr>
    </w:div>
    <w:div w:id="209054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9</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Yunying Liang</dc:creator>
  <cp:keywords/>
  <dc:description/>
  <cp:lastModifiedBy>Yunying Liang</cp:lastModifiedBy>
  <cp:revision>8</cp:revision>
  <dcterms:created xsi:type="dcterms:W3CDTF">2025-02-20T23:23:00Z</dcterms:created>
  <dcterms:modified xsi:type="dcterms:W3CDTF">2025-03-07T05:56:00Z</dcterms:modified>
</cp:coreProperties>
</file>