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33" w:rsidRPr="002D6533" w:rsidRDefault="002D6533" w:rsidP="002D6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533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ЧЕЛЯБЕНСКОЙ </w:t>
      </w:r>
    </w:p>
    <w:p w:rsidR="002D6533" w:rsidRPr="002D6533" w:rsidRDefault="002D6533" w:rsidP="002D6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533">
        <w:rPr>
          <w:rFonts w:ascii="Times New Roman" w:hAnsi="Times New Roman" w:cs="Times New Roman"/>
          <w:b/>
          <w:sz w:val="28"/>
          <w:szCs w:val="28"/>
        </w:rPr>
        <w:t>ОБЛАСТИ</w:t>
      </w:r>
    </w:p>
    <w:p w:rsidR="002D6533" w:rsidRPr="002D6533" w:rsidRDefault="002D6533" w:rsidP="002D653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533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2D6533" w:rsidRPr="002D6533" w:rsidRDefault="002D6533" w:rsidP="002D653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533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2D6533" w:rsidRPr="002D6533" w:rsidRDefault="002D6533" w:rsidP="002D6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533">
        <w:rPr>
          <w:rFonts w:ascii="Times New Roman" w:hAnsi="Times New Roman" w:cs="Times New Roman"/>
          <w:b/>
          <w:sz w:val="28"/>
          <w:szCs w:val="28"/>
        </w:rPr>
        <w:t>Избербашский филиал ГБПОУ</w:t>
      </w:r>
    </w:p>
    <w:p w:rsidR="002D6533" w:rsidRPr="002D6533" w:rsidRDefault="002D6533" w:rsidP="002D65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6533">
        <w:rPr>
          <w:rFonts w:ascii="Times New Roman" w:hAnsi="Times New Roman" w:cs="Times New Roman"/>
          <w:sz w:val="28"/>
          <w:szCs w:val="28"/>
        </w:rPr>
        <w:t>&lt;&lt;Челябинский радиотехнический техникум&gt;</w:t>
      </w:r>
      <w:r w:rsidRPr="002D653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D6533" w:rsidRPr="002950F9" w:rsidRDefault="002D6533" w:rsidP="002D6533">
      <w:pPr>
        <w:jc w:val="center"/>
        <w:rPr>
          <w:rFonts w:ascii="Times New Roman" w:hAnsi="Times New Roman" w:cs="Times New Roman"/>
          <w:sz w:val="32"/>
        </w:rPr>
      </w:pPr>
    </w:p>
    <w:p w:rsidR="002D6533" w:rsidRPr="002950F9" w:rsidRDefault="002D6533" w:rsidP="002D6533">
      <w:pPr>
        <w:jc w:val="center"/>
        <w:rPr>
          <w:rFonts w:ascii="Times New Roman" w:hAnsi="Times New Roman" w:cs="Times New Roman"/>
          <w:sz w:val="32"/>
        </w:rPr>
      </w:pPr>
    </w:p>
    <w:p w:rsidR="002D6533" w:rsidRPr="00A12BFA" w:rsidRDefault="002D6533" w:rsidP="002D6533">
      <w:pPr>
        <w:jc w:val="center"/>
        <w:rPr>
          <w:sz w:val="32"/>
        </w:rPr>
      </w:pPr>
    </w:p>
    <w:p w:rsidR="002D6533" w:rsidRDefault="002D6533" w:rsidP="002D6533">
      <w:pPr>
        <w:jc w:val="center"/>
        <w:rPr>
          <w:rFonts w:ascii="Times New Roman" w:hAnsi="Times New Roman" w:cs="Times New Roman"/>
          <w:b/>
          <w:sz w:val="144"/>
        </w:rPr>
      </w:pPr>
      <w:r w:rsidRPr="00945778">
        <w:rPr>
          <w:rFonts w:ascii="Times New Roman" w:hAnsi="Times New Roman" w:cs="Times New Roman"/>
          <w:b/>
          <w:sz w:val="144"/>
        </w:rPr>
        <w:t>Реферат</w:t>
      </w:r>
    </w:p>
    <w:p w:rsidR="002D6533" w:rsidRPr="00A83FF0" w:rsidRDefault="002D6533" w:rsidP="002D6533">
      <w:pPr>
        <w:jc w:val="center"/>
        <w:rPr>
          <w:rFonts w:ascii="Times New Roman" w:hAnsi="Times New Roman" w:cs="Times New Roman"/>
          <w:sz w:val="32"/>
        </w:rPr>
      </w:pPr>
      <w:r w:rsidRPr="00A83FF0">
        <w:rPr>
          <w:rFonts w:ascii="Times New Roman" w:hAnsi="Times New Roman" w:cs="Times New Roman"/>
          <w:sz w:val="32"/>
        </w:rPr>
        <w:t>По истории</w:t>
      </w:r>
    </w:p>
    <w:p w:rsidR="002D6533" w:rsidRPr="00A83FF0" w:rsidRDefault="002D6533" w:rsidP="002D6533">
      <w:pPr>
        <w:jc w:val="center"/>
        <w:rPr>
          <w:rFonts w:ascii="Times New Roman" w:hAnsi="Times New Roman" w:cs="Times New Roman"/>
          <w:sz w:val="32"/>
        </w:rPr>
      </w:pPr>
      <w:r w:rsidRPr="00A83FF0">
        <w:rPr>
          <w:rFonts w:ascii="Times New Roman" w:hAnsi="Times New Roman" w:cs="Times New Roman"/>
          <w:sz w:val="32"/>
        </w:rPr>
        <w:t xml:space="preserve">На тему: </w:t>
      </w:r>
      <w:r>
        <w:rPr>
          <w:rFonts w:ascii="Times New Roman" w:hAnsi="Times New Roman" w:cs="Times New Roman"/>
          <w:sz w:val="32"/>
        </w:rPr>
        <w:t>Советско-Афганской войны 1979г</w:t>
      </w:r>
    </w:p>
    <w:p w:rsidR="002D6533" w:rsidRPr="00A83FF0" w:rsidRDefault="002D6533" w:rsidP="002D6533">
      <w:pPr>
        <w:jc w:val="center"/>
        <w:rPr>
          <w:rFonts w:ascii="Times New Roman" w:hAnsi="Times New Roman" w:cs="Times New Roman"/>
          <w:sz w:val="44"/>
        </w:rPr>
      </w:pPr>
    </w:p>
    <w:p w:rsidR="002D6533" w:rsidRDefault="002D6533" w:rsidP="002D6533">
      <w:pPr>
        <w:rPr>
          <w:rFonts w:ascii="Times New Roman" w:hAnsi="Times New Roman" w:cs="Times New Roman"/>
          <w:sz w:val="40"/>
        </w:rPr>
      </w:pPr>
    </w:p>
    <w:p w:rsidR="002D6533" w:rsidRDefault="002D6533" w:rsidP="002D6533">
      <w:pPr>
        <w:jc w:val="right"/>
        <w:rPr>
          <w:rFonts w:ascii="Times New Roman" w:hAnsi="Times New Roman" w:cs="Times New Roman"/>
          <w:sz w:val="28"/>
        </w:rPr>
      </w:pPr>
    </w:p>
    <w:p w:rsidR="002D6533" w:rsidRDefault="002D6533" w:rsidP="002D6533">
      <w:pPr>
        <w:jc w:val="right"/>
        <w:rPr>
          <w:rFonts w:ascii="Times New Roman" w:hAnsi="Times New Roman" w:cs="Times New Roman"/>
          <w:sz w:val="28"/>
        </w:rPr>
      </w:pPr>
    </w:p>
    <w:p w:rsidR="002D6533" w:rsidRDefault="002D6533" w:rsidP="002D65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Выполнил: студент 2 курса ИС 2</w:t>
      </w:r>
      <w:r>
        <w:rPr>
          <w:rFonts w:ascii="Times New Roman" w:hAnsi="Times New Roman" w:cs="Times New Roman"/>
          <w:sz w:val="28"/>
        </w:rPr>
        <w:t>37</w:t>
      </w:r>
    </w:p>
    <w:p w:rsidR="002D6533" w:rsidRDefault="002D6533" w:rsidP="002D65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Халбагинов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Рабадан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Курбанкадиевич</w:t>
      </w:r>
      <w:proofErr w:type="spellEnd"/>
    </w:p>
    <w:p w:rsidR="002D6533" w:rsidRDefault="002D6533" w:rsidP="002D65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</w:rPr>
        <w:t>преподователь</w:t>
      </w:r>
      <w:proofErr w:type="spellEnd"/>
    </w:p>
    <w:p w:rsidR="002D6533" w:rsidRDefault="002D6533" w:rsidP="002D6533">
      <w:pPr>
        <w:rPr>
          <w:rFonts w:ascii="Times New Roman" w:hAnsi="Times New Roman" w:cs="Times New Roman"/>
          <w:b/>
          <w:sz w:val="144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Магомедова </w:t>
      </w:r>
      <w:proofErr w:type="spellStart"/>
      <w:r>
        <w:rPr>
          <w:rFonts w:ascii="Times New Roman" w:hAnsi="Times New Roman" w:cs="Times New Roman"/>
          <w:sz w:val="28"/>
        </w:rPr>
        <w:t>Райсат</w:t>
      </w:r>
      <w:proofErr w:type="spellEnd"/>
      <w:r>
        <w:rPr>
          <w:rFonts w:ascii="Times New Roman" w:hAnsi="Times New Roman" w:cs="Times New Roman"/>
          <w:sz w:val="28"/>
        </w:rPr>
        <w:t xml:space="preserve"> Магомедовна </w:t>
      </w:r>
      <w:r w:rsidRPr="00945778">
        <w:rPr>
          <w:rFonts w:ascii="Times New Roman" w:hAnsi="Times New Roman" w:cs="Times New Roman"/>
          <w:b/>
          <w:sz w:val="144"/>
        </w:rPr>
        <w:t xml:space="preserve"> </w:t>
      </w:r>
    </w:p>
    <w:p w:rsidR="002D6533" w:rsidRDefault="002D6533" w:rsidP="002D6533">
      <w:pPr>
        <w:rPr>
          <w:rFonts w:ascii="Times New Roman" w:hAnsi="Times New Roman" w:cs="Times New Roman"/>
          <w:sz w:val="28"/>
        </w:rPr>
      </w:pPr>
    </w:p>
    <w:p w:rsidR="002D6533" w:rsidRDefault="002D6533" w:rsidP="002D6533">
      <w:pPr>
        <w:rPr>
          <w:rFonts w:ascii="Times New Roman" w:hAnsi="Times New Roman" w:cs="Times New Roman"/>
          <w:sz w:val="28"/>
        </w:rPr>
      </w:pPr>
    </w:p>
    <w:p w:rsidR="002D6533" w:rsidRDefault="002D6533" w:rsidP="002D6533">
      <w:pPr>
        <w:rPr>
          <w:rFonts w:ascii="Times New Roman" w:hAnsi="Times New Roman" w:cs="Times New Roman"/>
          <w:sz w:val="28"/>
        </w:rPr>
      </w:pPr>
    </w:p>
    <w:p w:rsidR="002D6533" w:rsidRDefault="002D6533" w:rsidP="002D65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Избербаш 2024г.</w:t>
      </w:r>
    </w:p>
    <w:p w:rsidR="002D6533" w:rsidRDefault="002D6533" w:rsidP="002D6533">
      <w:pPr>
        <w:jc w:val="center"/>
        <w:rPr>
          <w:rFonts w:ascii="Times New Roman" w:hAnsi="Times New Roman" w:cs="Times New Roman"/>
          <w:sz w:val="28"/>
        </w:rPr>
      </w:pPr>
    </w:p>
    <w:p w:rsidR="002D6533" w:rsidRPr="002D6533" w:rsidRDefault="002D6533" w:rsidP="004D4861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proofErr w:type="spellStart"/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lastRenderedPageBreak/>
        <w:t>Афга́нский</w:t>
      </w:r>
      <w:proofErr w:type="spellEnd"/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t>конфли́кт</w:t>
      </w:r>
      <w:proofErr w:type="spellEnd"/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t xml:space="preserve"> 1979–1989</w:t>
      </w: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(война в Афганистане 1979–1989),</w:t>
      </w:r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t> </w:t>
      </w:r>
      <w:hyperlink r:id="rId4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военный конфликт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на территории Демократической Республики Афганистан (ДРА) между правительственными войсками Афганистана, при участии </w:t>
      </w:r>
      <w:hyperlink r:id="rId5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ограниченного контингента советских войск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(ОКСВ), и </w:t>
      </w:r>
      <w:hyperlink r:id="rId6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вооружёнными формированиями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афганских моджахедов, которые поддерживались </w:t>
      </w:r>
      <w:hyperlink r:id="rId7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НАТО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и в первую очередь США. ОКСВ принимал участие в </w:t>
      </w:r>
      <w:hyperlink r:id="rId8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боевых действиях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с целью обеспечить безопасность южных границ СССР и поддержать просоветскую </w:t>
      </w:r>
      <w:hyperlink r:id="rId9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Народно-демократическую партию Афганистана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(НДПА), пришедшую к власти в результате </w:t>
      </w:r>
      <w:hyperlink r:id="rId10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Апрельской революции 1978 г.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 провозгласившую курс на социалистическое строительство.</w:t>
      </w:r>
    </w:p>
    <w:p w:rsidR="002D6533" w:rsidRP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Ввод ОКСВ начался 24 декабря 1979 г. с высадки на аэродроме Баграм передовых частей 103-й гвардейской воздушно–десантной дивизии (</w:t>
      </w:r>
      <w:proofErr w:type="spellStart"/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вдд</w:t>
      </w:r>
      <w:proofErr w:type="spellEnd"/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) </w:t>
      </w:r>
      <w:hyperlink r:id="rId11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Воздушно-десантных войск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(ВДВ), а 25 декабря по сухопутным направлениям на территорию ДРА вошли </w:t>
      </w:r>
      <w:hyperlink r:id="rId12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соединения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 </w:t>
      </w:r>
      <w:hyperlink r:id="rId13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части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40-й общевойсковой </w:t>
      </w:r>
      <w:hyperlink r:id="rId14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армии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(ОА). Одновременно с вводом войск советские спецслужбы осуществили операцию под кодовым названием «Шторм-333», целью которой была нейтрализация главы Афганистана </w:t>
      </w:r>
      <w:hyperlink r:id="rId15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Х. Амина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. После принятия 14 апреля 1988 г. совместного советско-американского соглашения главные силы ОКСВ (40-я ОА) 15 февраля 1989 г. были выведены из Афганистана на территорию СССР, выход частей и подразделений прикрытия продолжался ещё 6 месяцев. В соответствии с </w:t>
      </w:r>
      <w:hyperlink r:id="rId16" w:tgtFrame="_blank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Федеральным законом от 13 марта 1995 г. № 32-ФЗ «О днях воинской славы и памятных датах России»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15 февраля является </w:t>
      </w:r>
      <w:hyperlink r:id="rId17" w:tgtFrame="_blank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«Днём памяти о россиянах, исполнявших служебный долг за пределами Отечества»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.</w:t>
      </w:r>
    </w:p>
    <w:p w:rsidR="002D6533" w:rsidRPr="002D6533" w:rsidRDefault="002D6533" w:rsidP="004D48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Причины возникновения военного конфликта в ДРА</w:t>
      </w:r>
    </w:p>
    <w:p w:rsid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К концу 1970-х гг. Афганистан превратился в зону острого геополитического соперничества двух сверхдержав – СССР и США. Возможная победа оппозиции в Афганистане воспринималась в СССР как угроза </w:t>
      </w:r>
      <w:hyperlink r:id="rId18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национальной безопасности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особенно с учётом протяжённости многокилометровой советско-афганской границы. Кроме того, советское руководство стремилось упрочить свои позиции в традиционно дружественном Афганистане, тогда как США стремились не допустить роста влияния СССР в Азии.</w:t>
      </w:r>
    </w:p>
    <w:p w:rsidR="004D4861" w:rsidRDefault="004D4861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</w:p>
    <w:p w:rsidR="004D4861" w:rsidRDefault="004D4861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</w:p>
    <w:p w:rsidR="004D4861" w:rsidRPr="004D4861" w:rsidRDefault="004D4861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</w:p>
    <w:p w:rsidR="004D4861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  <w:t xml:space="preserve"> </w:t>
      </w: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  <w:t>1</w:t>
      </w:r>
    </w:p>
    <w:p w:rsidR="002D6533" w:rsidRP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lastRenderedPageBreak/>
        <w:t>К этому времени в ДРА находился аппарат советских военных советников (в 1979 их число увеличено со 100 до 400 человек), политические советники в НДПА, а также гражданские специалисты в министерствах и ведомствах. Руководство ДРА в апреле – сентябре 1979 г. многократно обращалось к правительству СССР с просьбой направить воинские контингенты для оказания помощи в отражении потенциальной внешней </w:t>
      </w:r>
      <w:hyperlink r:id="rId19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агрессии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но получало отказ. Со временем ситуация у границ ухудшалась. Угроза роста </w:t>
      </w:r>
      <w:hyperlink r:id="rId20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исламского фундаментализма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 его распространение на мусульманские республики Советского Союза вызвали обеспокоенность правительства СССР, и мнение в отношении военной помощи ДРА кардинально изменилось.</w:t>
      </w:r>
    </w:p>
    <w:p w:rsidR="002D6533" w:rsidRP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В октябре 1979 г. борьба внутри НДПА привела к убийству премьер-министра </w:t>
      </w:r>
      <w:hyperlink r:id="rId21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 xml:space="preserve">Н. М. </w:t>
        </w:r>
        <w:proofErr w:type="spellStart"/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Тараки</w:t>
        </w:r>
        <w:proofErr w:type="spellEnd"/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власть сосредоточилась в руках </w:t>
      </w:r>
      <w:hyperlink r:id="rId22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Х. Амина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который также настаивал на вводе советских войск в страну в качестве гаранта стабильности режима НДПА. Из-за внутрипартийных разногласий и репрессивной политики Амина в отношении многих членов партии этот режим оставался внутренне непрочным. В итоге политика Амина была признана антинародной и 12 декабря 1979 г. на заседании </w:t>
      </w:r>
      <w:hyperlink r:id="rId23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Политбюро ЦК КПСС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членами специальной комиссии (</w:t>
      </w:r>
      <w:hyperlink r:id="rId24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Л. И. Брежнев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 </w:t>
      </w:r>
      <w:hyperlink r:id="rId25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Ю. В. Андропов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 </w:t>
      </w:r>
      <w:hyperlink r:id="rId26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А. А. Громыко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 </w:t>
      </w:r>
      <w:hyperlink r:id="rId27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Д. Ф. Устинов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 др.) было принято и </w:t>
      </w:r>
      <w:hyperlink r:id="rId28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оформлено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секретным постановлением </w:t>
      </w:r>
      <w:hyperlink r:id="rId29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ЦК КПСС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решение о вводе войск в Афганистан.</w:t>
      </w:r>
    </w:p>
    <w:p w:rsidR="004D4861" w:rsidRPr="004D4861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Для подготовки мобилизационных мероприятий 13 декабря 1979 г. образована оперативная группа </w:t>
      </w:r>
      <w:hyperlink r:id="rId30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Министерства обороны СССР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(МО СССР) (начальник – </w:t>
      </w:r>
      <w:hyperlink r:id="rId31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С. Ф. Ахромеев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позднее – </w:t>
      </w:r>
      <w:hyperlink r:id="rId32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С. Л. Соколов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 </w:t>
      </w:r>
      <w:hyperlink r:id="rId33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В. И. Варенников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), а 16 декабря – полевое управление 40-й ОА. Из запаса призвано свыше 50 тыс. человек (в основном представители коренных национальностей Средней Азии), из </w:t>
      </w:r>
      <w:hyperlink r:id="rId34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народного хозяйства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мобилизовано около 8 тыс. автомобилей. Боевые действия ОКСВ в ДРА делятся на несколько этапов.</w:t>
      </w:r>
    </w:p>
    <w:p w:rsidR="002D6533" w:rsidRPr="002D6533" w:rsidRDefault="002D6533" w:rsidP="004D48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Этапы боевых действий ОКСВ в ДРА</w:t>
      </w:r>
    </w:p>
    <w:p w:rsidR="002D6533" w:rsidRP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Первый этап – с декабря 1979 по февраль 1980 гг. включал: ввод советских войск в Афганистан, создание </w:t>
      </w:r>
      <w:hyperlink r:id="rId35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группировок войск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по направлениям действий и размещение их по </w:t>
      </w:r>
      <w:hyperlink r:id="rId36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гарнизонам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; организацию охраны и обороны пунктов постоянной дислокации (ППД) и важных военно-хозяйственных объектов, а также ведение боевых действий по обеспечению решения первоочередных задач.</w:t>
      </w:r>
    </w:p>
    <w:p w:rsidR="004D4861" w:rsidRDefault="004D4861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</w:p>
    <w:p w:rsidR="004D4861" w:rsidRDefault="004D4861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ab/>
        <w:t>2</w:t>
      </w:r>
    </w:p>
    <w:p w:rsidR="002D6533" w:rsidRP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lastRenderedPageBreak/>
        <w:t>Второй этап – с марта 1980 по апрель 1985 гг. включал: ведение активных боевых действий, в том числе широкомасштабных, работу по реорганизации и укреплению </w:t>
      </w:r>
      <w:hyperlink r:id="rId37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Вооружённых сил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(ВС) ДРА.</w:t>
      </w:r>
    </w:p>
    <w:p w:rsidR="002D6533" w:rsidRPr="002D6533" w:rsidRDefault="002D6533" w:rsidP="004D4861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Третий этап – с мая 1985 по январь 1987 гг. включал переход от активных боевых действий преимущественно к поддержке афганских войск советской </w:t>
      </w:r>
      <w:hyperlink r:id="rId38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тактической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 армейской авиацией, </w:t>
      </w:r>
      <w:hyperlink r:id="rId39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артиллерией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 </w:t>
      </w:r>
      <w:proofErr w:type="spellStart"/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fldChar w:fldCharType="begin"/>
      </w: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instrText xml:space="preserve"> HYPERLINK "https://bigenc.ru/c/inzhenernye-voiska-c2adc1" </w:instrText>
      </w: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fldChar w:fldCharType="separate"/>
      </w:r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t>инженерно</w:t>
      </w:r>
      <w:proofErr w:type="spellEnd"/>
      <w:r w:rsidRPr="004D4861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bdr w:val="none" w:sz="0" w:space="0" w:color="auto" w:frame="1"/>
          <w:lang w:eastAsia="ru-RU"/>
        </w:rPr>
        <w:t>–сапёрными подразделениями</w:t>
      </w: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fldChar w:fldCharType="end"/>
      </w: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 продолжалась борьба с караванами, доставлявшими </w:t>
      </w:r>
      <w:hyperlink r:id="rId40" w:history="1">
        <w:r w:rsidRPr="004D4861">
          <w:rPr>
            <w:rFonts w:ascii="Times New Roman" w:eastAsia="Times New Roman" w:hAnsi="Times New Roman" w:cs="Times New Roman"/>
            <w:color w:val="000000" w:themeColor="text1"/>
            <w:spacing w:val="7"/>
            <w:sz w:val="28"/>
            <w:szCs w:val="28"/>
            <w:bdr w:val="none" w:sz="0" w:space="0" w:color="auto" w:frame="1"/>
            <w:lang w:eastAsia="ru-RU"/>
          </w:rPr>
          <w:t>оружие</w:t>
        </w:r>
      </w:hyperlink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и боеприпасы в Афганистан из Пакистана и Ирана. В этот период был осуществлён частичный вывод советских войск с территории Афганистана.</w:t>
      </w:r>
    </w:p>
    <w:p w:rsidR="002D6533" w:rsidRPr="002D6533" w:rsidRDefault="002D6533" w:rsidP="004D48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D653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Четвёртый этап – с января 1987 по февраль 1989 гг. включал участие советских войск в проведении политики национального примирения при продолжающейся поддержке боевой деятельности афганских войск. Подготовка советских войск к выводу и полный их вывод на территорию СССР.</w:t>
      </w:r>
    </w:p>
    <w:p w:rsidR="004D4861" w:rsidRPr="004D4861" w:rsidRDefault="004D4861" w:rsidP="004D4861">
      <w:pPr>
        <w:pStyle w:val="2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4D4861">
        <w:rPr>
          <w:color w:val="000000" w:themeColor="text1"/>
          <w:sz w:val="28"/>
          <w:szCs w:val="28"/>
        </w:rPr>
        <w:t>Особенности планирования и ведения боевых действий в ДРА</w:t>
      </w:r>
    </w:p>
    <w:p w:rsidR="004D4861" w:rsidRPr="004D4861" w:rsidRDefault="004D4861" w:rsidP="004D4861">
      <w:pPr>
        <w:pStyle w:val="a3"/>
        <w:shd w:val="clear" w:color="auto" w:fill="FFFFFF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t>С марта 1980 г., через 2 месяца после ввода ОКСВ на территорию Афганистана, советские войска приступили к ведению боевых действий различного масштаба и интенсивности, которые подразделялись на плановые действия, проводимые ежемесячно по утверждаемым министром обороны СССР планам; неплановые (частные) – специальные боевые действия (сражения), проводимые в случае резкого обострения оперативной (боевой) обстановки или по просьбе афганского руководства.</w:t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</w:p>
    <w:p w:rsidR="004D4861" w:rsidRPr="004D4861" w:rsidRDefault="004D4861" w:rsidP="004D4861">
      <w:pPr>
        <w:pStyle w:val="a3"/>
        <w:shd w:val="clear" w:color="auto" w:fill="FFFFFF"/>
        <w:spacing w:before="0" w:after="0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t>Основным содержанием избранного способа плановых боевых действий было одновременное поражение противника ударами авиации, ракетных войск и огнём артиллерии на всю глубину выполнения боевой задачи (зоны ответственности) с последующим расчленением и уничтожением его группировок по частям </w:t>
      </w:r>
      <w:hyperlink r:id="rId41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сухопутными войсками</w:t>
        </w:r>
      </w:hyperlink>
      <w:r w:rsidRPr="004D4861">
        <w:rPr>
          <w:color w:val="000000" w:themeColor="text1"/>
          <w:spacing w:val="7"/>
          <w:sz w:val="28"/>
          <w:szCs w:val="28"/>
        </w:rPr>
        <w:t> и воздушными десантами в тылу. Для проведения таких действий создавались специальные общевойсковые группировки войск (сил).</w:t>
      </w:r>
    </w:p>
    <w:p w:rsidR="004D4861" w:rsidRPr="004D4861" w:rsidRDefault="004D4861" w:rsidP="004D4861">
      <w:pPr>
        <w:pStyle w:val="a3"/>
        <w:shd w:val="clear" w:color="auto" w:fill="FFFFFF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t>Районы проведения крупномасштабных боевых действий делились на полковые и батальонные зоны ответственности, в которых подразделения действовали самостоятельно по решению своих командиров в рамках общего замысла.</w:t>
      </w:r>
    </w:p>
    <w:p w:rsidR="004D4861" w:rsidRDefault="004D4861" w:rsidP="004D4861">
      <w:pPr>
        <w:pStyle w:val="a3"/>
        <w:shd w:val="clear" w:color="auto" w:fill="FFFFFF"/>
        <w:jc w:val="both"/>
        <w:rPr>
          <w:color w:val="000000" w:themeColor="text1"/>
          <w:spacing w:val="7"/>
          <w:sz w:val="28"/>
          <w:szCs w:val="28"/>
        </w:rPr>
      </w:pPr>
    </w:p>
    <w:p w:rsidR="004D4861" w:rsidRDefault="004D4861" w:rsidP="004D4861">
      <w:pPr>
        <w:pStyle w:val="a3"/>
        <w:shd w:val="clear" w:color="auto" w:fill="FFFFFF"/>
        <w:jc w:val="both"/>
        <w:rPr>
          <w:color w:val="000000" w:themeColor="text1"/>
          <w:spacing w:val="7"/>
          <w:sz w:val="28"/>
          <w:szCs w:val="28"/>
        </w:rPr>
      </w:pP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  <w:t>3</w:t>
      </w:r>
    </w:p>
    <w:p w:rsidR="004D4861" w:rsidRPr="004D4861" w:rsidRDefault="004D4861" w:rsidP="004D4861">
      <w:pPr>
        <w:pStyle w:val="a3"/>
        <w:shd w:val="clear" w:color="auto" w:fill="FFFFFF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lastRenderedPageBreak/>
        <w:t xml:space="preserve">Среди наиболее крупномасштабных плановых боевых действий в военную историю вошли операции, сражения и бои: в ущелье реки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Панджшер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(1982),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Кунарская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операция (1985, высажено 17 вертолётных десантов общей численностью свыше 11,5 тыс. человек) по разгрому вооружённых формирований «Исламского общества Афганистана»; операция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Джавара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(«Волчья яма») по разгрому базового района вооружённых формирований «Исламской партии Афганистана» (1986); «Магистраль» – по деблокированию дороги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Гардез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– Хост и проводке автомобильных колонн с военными и гражданскими грузами для населения и гарнизона в г. Хост (1987–1988).</w:t>
      </w:r>
      <w:r>
        <w:rPr>
          <w:color w:val="000000" w:themeColor="text1"/>
          <w:spacing w:val="7"/>
          <w:sz w:val="28"/>
          <w:szCs w:val="28"/>
        </w:rPr>
        <w:tab/>
      </w:r>
      <w:r>
        <w:rPr>
          <w:color w:val="000000" w:themeColor="text1"/>
          <w:spacing w:val="7"/>
          <w:sz w:val="28"/>
          <w:szCs w:val="28"/>
        </w:rPr>
        <w:tab/>
      </w:r>
    </w:p>
    <w:p w:rsidR="004D4861" w:rsidRPr="004D4861" w:rsidRDefault="004D4861" w:rsidP="004D4861">
      <w:pPr>
        <w:pStyle w:val="2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4D4861">
        <w:rPr>
          <w:color w:val="000000" w:themeColor="text1"/>
          <w:sz w:val="28"/>
          <w:szCs w:val="28"/>
        </w:rPr>
        <w:t>Итоги действий ОКСВ в ДРА</w:t>
      </w:r>
    </w:p>
    <w:p w:rsidR="004D4861" w:rsidRPr="004D4861" w:rsidRDefault="004D4861" w:rsidP="004D4861">
      <w:pPr>
        <w:pStyle w:val="a3"/>
        <w:shd w:val="clear" w:color="auto" w:fill="FFFFFF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t>В Женевских переговорах моджахеды не принимали участия и не поддержали эти решения. В результате после вывода советских войск боевые действия не прекратились, а даже усилились.</w:t>
      </w:r>
    </w:p>
    <w:p w:rsidR="004D4861" w:rsidRPr="004D4861" w:rsidRDefault="004D4861" w:rsidP="004D4861">
      <w:pPr>
        <w:pStyle w:val="a3"/>
        <w:shd w:val="clear" w:color="auto" w:fill="FFFFFF"/>
        <w:spacing w:before="0" w:after="0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t xml:space="preserve">Новый руководитель Афганистана М.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Наджибулла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без советской помощи едва сдерживал натиск моджахедов. Произошел раскол в его правительстве, когда многие его сподвижники перешли в ряды оппозиции. В марте 1992 г. от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Наджибуллы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отошёл генерал </w:t>
      </w:r>
      <w:hyperlink r:id="rId42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 xml:space="preserve">А. Р. </w:t>
        </w:r>
        <w:proofErr w:type="spellStart"/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Дустум</w:t>
        </w:r>
        <w:proofErr w:type="spellEnd"/>
      </w:hyperlink>
      <w:r w:rsidRPr="004D4861">
        <w:rPr>
          <w:color w:val="000000" w:themeColor="text1"/>
          <w:spacing w:val="7"/>
          <w:sz w:val="28"/>
          <w:szCs w:val="28"/>
        </w:rPr>
        <w:t xml:space="preserve"> и его узбекская милиция. В апреле 1992 г. моджахеды захватили Кабул. </w:t>
      </w:r>
      <w:proofErr w:type="spellStart"/>
      <w:r w:rsidRPr="004D4861">
        <w:rPr>
          <w:color w:val="000000" w:themeColor="text1"/>
          <w:spacing w:val="7"/>
          <w:sz w:val="28"/>
          <w:szCs w:val="28"/>
        </w:rPr>
        <w:t>Наджибулла</w:t>
      </w:r>
      <w:proofErr w:type="spellEnd"/>
      <w:r w:rsidRPr="004D4861">
        <w:rPr>
          <w:color w:val="000000" w:themeColor="text1"/>
          <w:spacing w:val="7"/>
          <w:sz w:val="28"/>
          <w:szCs w:val="28"/>
        </w:rPr>
        <w:t xml:space="preserve"> длительное время скрывался в здании миссии </w:t>
      </w:r>
      <w:hyperlink r:id="rId43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ООН</w:t>
        </w:r>
      </w:hyperlink>
      <w:r w:rsidRPr="004D4861">
        <w:rPr>
          <w:color w:val="000000" w:themeColor="text1"/>
          <w:spacing w:val="7"/>
          <w:sz w:val="28"/>
          <w:szCs w:val="28"/>
        </w:rPr>
        <w:t>, но был схвачен </w:t>
      </w:r>
      <w:hyperlink r:id="rId44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талибами</w:t>
        </w:r>
      </w:hyperlink>
      <w:r w:rsidRPr="004D4861">
        <w:rPr>
          <w:color w:val="000000" w:themeColor="text1"/>
          <w:spacing w:val="7"/>
          <w:sz w:val="28"/>
          <w:szCs w:val="28"/>
        </w:rPr>
        <w:t> (признана террористической организацией и запрещена в РФ) и повешен. В истории Афганистана наступил период радикализма под прикрытием религии и национализма.</w:t>
      </w:r>
    </w:p>
    <w:p w:rsidR="004D4861" w:rsidRPr="004D4861" w:rsidRDefault="004D4861" w:rsidP="004D4861">
      <w:pPr>
        <w:pStyle w:val="a3"/>
        <w:shd w:val="clear" w:color="auto" w:fill="FFFFFF"/>
        <w:spacing w:before="0" w:after="0"/>
        <w:jc w:val="both"/>
        <w:rPr>
          <w:color w:val="000000" w:themeColor="text1"/>
          <w:spacing w:val="7"/>
          <w:sz w:val="28"/>
          <w:szCs w:val="28"/>
        </w:rPr>
      </w:pPr>
      <w:r w:rsidRPr="004D4861">
        <w:rPr>
          <w:color w:val="000000" w:themeColor="text1"/>
          <w:spacing w:val="7"/>
          <w:sz w:val="28"/>
          <w:szCs w:val="28"/>
        </w:rPr>
        <w:t>Через 10 лет, на фоне трагических </w:t>
      </w:r>
      <w:hyperlink r:id="rId45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событий в США 11 сентября 2001 г.</w:t>
        </w:r>
      </w:hyperlink>
      <w:r w:rsidRPr="004D4861">
        <w:rPr>
          <w:color w:val="000000" w:themeColor="text1"/>
          <w:spacing w:val="7"/>
          <w:sz w:val="28"/>
          <w:szCs w:val="28"/>
        </w:rPr>
        <w:t>, уже 17 сентября </w:t>
      </w:r>
      <w:hyperlink r:id="rId46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Дж. Бушем-младшим</w:t>
        </w:r>
      </w:hyperlink>
      <w:r w:rsidRPr="004D4861">
        <w:rPr>
          <w:color w:val="000000" w:themeColor="text1"/>
          <w:spacing w:val="7"/>
          <w:sz w:val="28"/>
          <w:szCs w:val="28"/>
        </w:rPr>
        <w:t> был утверждён план операции </w:t>
      </w:r>
      <w:hyperlink r:id="rId47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«Несгибаемая свобода»</w:t>
        </w:r>
      </w:hyperlink>
      <w:r w:rsidRPr="004D4861">
        <w:rPr>
          <w:color w:val="000000" w:themeColor="text1"/>
          <w:spacing w:val="7"/>
          <w:sz w:val="28"/>
          <w:szCs w:val="28"/>
        </w:rPr>
        <w:t> по уничтожению лагерей </w:t>
      </w:r>
      <w:hyperlink r:id="rId48" w:history="1">
        <w:r w:rsidRPr="004D4861">
          <w:rPr>
            <w:rStyle w:val="a4"/>
            <w:color w:val="000000" w:themeColor="text1"/>
            <w:spacing w:val="7"/>
            <w:sz w:val="28"/>
            <w:szCs w:val="28"/>
            <w:bdr w:val="none" w:sz="0" w:space="0" w:color="auto" w:frame="1"/>
          </w:rPr>
          <w:t>«Аль-Каиды»</w:t>
        </w:r>
      </w:hyperlink>
      <w:r w:rsidRPr="004D4861">
        <w:rPr>
          <w:color w:val="000000" w:themeColor="text1"/>
          <w:spacing w:val="7"/>
          <w:sz w:val="28"/>
          <w:szCs w:val="28"/>
        </w:rPr>
        <w:t> (признана террористической организацией и запрещена в РФ) в Афганистане, которая началась 7 октября 2001 г. В результате этой операции талибы понесли поражение, а Афганистан снова стал ареной ожесточённых военных действий, которые продлились до 31 августа 2021 г., когда командование НАТО завершило операции «Страж свободы» и «Решительная поддержка». В Кабул снова вошли талибы.</w:t>
      </w:r>
    </w:p>
    <w:p w:rsidR="006B723D" w:rsidRPr="004D4861" w:rsidRDefault="006B723D">
      <w:pPr>
        <w:rPr>
          <w:color w:val="000000" w:themeColor="text1"/>
        </w:rPr>
      </w:pPr>
    </w:p>
    <w:p w:rsidR="004D4861" w:rsidRPr="004D4861" w:rsidRDefault="004D4861">
      <w:pPr>
        <w:rPr>
          <w:color w:val="000000" w:themeColor="text1"/>
        </w:rPr>
      </w:pPr>
    </w:p>
    <w:p w:rsidR="004D4861" w:rsidRPr="004D4861" w:rsidRDefault="004D4861">
      <w:pPr>
        <w:rPr>
          <w:color w:val="000000" w:themeColor="text1"/>
        </w:rPr>
      </w:pPr>
    </w:p>
    <w:p w:rsidR="004D4861" w:rsidRDefault="004D4861"/>
    <w:p w:rsidR="004D4861" w:rsidRDefault="004D4861"/>
    <w:p w:rsidR="004D4861" w:rsidRDefault="00C01C01"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bookmarkStart w:id="0" w:name="_GoBack"/>
      <w:bookmarkEnd w:id="0"/>
    </w:p>
    <w:sectPr w:rsidR="004D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33"/>
    <w:rsid w:val="002D6533"/>
    <w:rsid w:val="004D4861"/>
    <w:rsid w:val="006B723D"/>
    <w:rsid w:val="00C0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8D46"/>
  <w15:chartTrackingRefBased/>
  <w15:docId w15:val="{14AB834F-C7B5-495E-88D5-E37461F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533"/>
  </w:style>
  <w:style w:type="paragraph" w:styleId="2">
    <w:name w:val="heading 2"/>
    <w:basedOn w:val="a"/>
    <w:link w:val="20"/>
    <w:uiPriority w:val="9"/>
    <w:qFormat/>
    <w:rsid w:val="002D6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65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D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6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genc.ru/c/voinskaia-chast-f3e0b2" TargetMode="External"/><Relationship Id="rId18" Type="http://schemas.openxmlformats.org/officeDocument/2006/relationships/hyperlink" Target="https://bigenc.ru/c/natsional-naia-bezopasnost-a42573" TargetMode="External"/><Relationship Id="rId26" Type="http://schemas.openxmlformats.org/officeDocument/2006/relationships/hyperlink" Target="https://bigenc.ru/c/gromyko-andrei-andreevich-dc67af" TargetMode="External"/><Relationship Id="rId39" Type="http://schemas.openxmlformats.org/officeDocument/2006/relationships/hyperlink" Target="https://bigenc.ru/c/artilleriia-vid-oruzhiia-1cf9df" TargetMode="External"/><Relationship Id="rId21" Type="http://schemas.openxmlformats.org/officeDocument/2006/relationships/hyperlink" Target="https://bigenc.ru/c/taraki-nur-mokhammed-8e9591" TargetMode="External"/><Relationship Id="rId34" Type="http://schemas.openxmlformats.org/officeDocument/2006/relationships/hyperlink" Target="https://bigenc.ru/c/narodnoe-khoziaistvo-7f2466" TargetMode="External"/><Relationship Id="rId42" Type="http://schemas.openxmlformats.org/officeDocument/2006/relationships/hyperlink" Target="https://bigenc.ru/c/dustum-abdul-rashid-ccf5a4" TargetMode="External"/><Relationship Id="rId47" Type="http://schemas.openxmlformats.org/officeDocument/2006/relationships/hyperlink" Target="https://bigenc.ru/c/vooruzhionnyi-konflikt-v-afganistane-2001-2021-e0271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bigenc.ru/c/organizatsiia-severoatlanticheskogo-dogovora-7e3d1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remlin.ru/acts/bank/7640" TargetMode="External"/><Relationship Id="rId29" Type="http://schemas.openxmlformats.org/officeDocument/2006/relationships/hyperlink" Target="https://bigenc.ru/c/tsentral-nyi-komitet-kpss-e134b9" TargetMode="External"/><Relationship Id="rId11" Type="http://schemas.openxmlformats.org/officeDocument/2006/relationships/hyperlink" Target="https://bigenc.ru/c/vozdushno-desantnye-voiska-0d10bf" TargetMode="External"/><Relationship Id="rId24" Type="http://schemas.openxmlformats.org/officeDocument/2006/relationships/hyperlink" Target="https://bigenc.ru/c/brezhnev-leonid-il-ich-1583b5" TargetMode="External"/><Relationship Id="rId32" Type="http://schemas.openxmlformats.org/officeDocument/2006/relationships/hyperlink" Target="https://bigenc.ru/c/sokolov-sergei-leonidovich-3531df" TargetMode="External"/><Relationship Id="rId37" Type="http://schemas.openxmlformats.org/officeDocument/2006/relationships/hyperlink" Target="https://bigenc.ru/c/vooruzhionnye-sily-2f6651" TargetMode="External"/><Relationship Id="rId40" Type="http://schemas.openxmlformats.org/officeDocument/2006/relationships/hyperlink" Target="https://bigenc.ru/c/oruzhie-13dcb9" TargetMode="External"/><Relationship Id="rId45" Type="http://schemas.openxmlformats.org/officeDocument/2006/relationships/hyperlink" Target="https://bigenc.ru/c/terroristicheskii-akt-11-sentiabria-2001-a42839" TargetMode="External"/><Relationship Id="rId5" Type="http://schemas.openxmlformats.org/officeDocument/2006/relationships/hyperlink" Target="https://bigenc.ru/c/ogranichennyi-kontingent-sovetskikh-voisk-v-afganistane-86b6bb" TargetMode="External"/><Relationship Id="rId15" Type="http://schemas.openxmlformats.org/officeDocument/2006/relationships/hyperlink" Target="https://bigenc.ru/c/amin-khafizulla-addbe3" TargetMode="External"/><Relationship Id="rId23" Type="http://schemas.openxmlformats.org/officeDocument/2006/relationships/hyperlink" Target="https://bigenc.ru/c/politbiuro-tsk-kpss-f656b5" TargetMode="External"/><Relationship Id="rId28" Type="http://schemas.openxmlformats.org/officeDocument/2006/relationships/hyperlink" Target="https://bigenc.ru/b/k-polozheniiu-v-afganistane-15b236?page=1" TargetMode="External"/><Relationship Id="rId36" Type="http://schemas.openxmlformats.org/officeDocument/2006/relationships/hyperlink" Target="https://bigenc.ru/c/garnizon-270ca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igenc.ru/c/aprel-skaia-revoliutsiia-1978-v-afganistane-61c1ab" TargetMode="External"/><Relationship Id="rId19" Type="http://schemas.openxmlformats.org/officeDocument/2006/relationships/hyperlink" Target="https://bigenc.ru/c/agressiia-v-mezhdunarodnom-prave-3afa67" TargetMode="External"/><Relationship Id="rId31" Type="http://schemas.openxmlformats.org/officeDocument/2006/relationships/hyperlink" Target="https://bigenc.ru/c/akhromeev-sergei-fiodorovich-565212" TargetMode="External"/><Relationship Id="rId44" Type="http://schemas.openxmlformats.org/officeDocument/2006/relationships/hyperlink" Target="https://bigenc.ru/c/taliby-c7a6dd" TargetMode="External"/><Relationship Id="rId4" Type="http://schemas.openxmlformats.org/officeDocument/2006/relationships/hyperlink" Target="https://bigenc.ru/c/voennyi-konflikt-daac15" TargetMode="External"/><Relationship Id="rId9" Type="http://schemas.openxmlformats.org/officeDocument/2006/relationships/hyperlink" Target="https://bigenc.ru/c/narodno-demokraticheskaia-partiia-afganistana-a9ee9f" TargetMode="External"/><Relationship Id="rId14" Type="http://schemas.openxmlformats.org/officeDocument/2006/relationships/hyperlink" Target="https://bigenc.ru/c/armiia-b69f99" TargetMode="External"/><Relationship Id="rId22" Type="http://schemas.openxmlformats.org/officeDocument/2006/relationships/hyperlink" Target="https://bigenc.ru/c/amin-khafizulla-addbe3" TargetMode="External"/><Relationship Id="rId27" Type="http://schemas.openxmlformats.org/officeDocument/2006/relationships/hyperlink" Target="https://bigenc.ru/c/ustinov-dmitrii-fiodorovich-7f7c95" TargetMode="External"/><Relationship Id="rId30" Type="http://schemas.openxmlformats.org/officeDocument/2006/relationships/hyperlink" Target="https://bigenc.ru/c/ministerstvo-oborony-sssr-8ec652" TargetMode="External"/><Relationship Id="rId35" Type="http://schemas.openxmlformats.org/officeDocument/2006/relationships/hyperlink" Target="https://bigenc.ru/c/gruppa-armii-voisk-a4f372" TargetMode="External"/><Relationship Id="rId43" Type="http://schemas.openxmlformats.org/officeDocument/2006/relationships/hyperlink" Target="https://bigenc.ru/c/organizatsiia-ob-edinionnykh-natsii-668aab" TargetMode="External"/><Relationship Id="rId48" Type="http://schemas.openxmlformats.org/officeDocument/2006/relationships/hyperlink" Target="https://bigenc.ru/c/al-kaida-c75ddb" TargetMode="External"/><Relationship Id="rId8" Type="http://schemas.openxmlformats.org/officeDocument/2006/relationships/hyperlink" Target="https://bigenc.ru/c/boevye-deistviia-d1f5d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igenc.ru/c/soedinenie-voennoe-delo-eaf66a" TargetMode="External"/><Relationship Id="rId17" Type="http://schemas.openxmlformats.org/officeDocument/2006/relationships/hyperlink" Target="http://www.kremlin.ru/acts/bank/7640" TargetMode="External"/><Relationship Id="rId25" Type="http://schemas.openxmlformats.org/officeDocument/2006/relationships/hyperlink" Target="https://bigenc.ru/c/andropov-iurii-vladimirovich-18c3cd" TargetMode="External"/><Relationship Id="rId33" Type="http://schemas.openxmlformats.org/officeDocument/2006/relationships/hyperlink" Target="https://bigenc.ru/c/varennikov-valentin-ivanovich-8a88d0" TargetMode="External"/><Relationship Id="rId38" Type="http://schemas.openxmlformats.org/officeDocument/2006/relationships/hyperlink" Target="https://bigenc.ru/c/takticheskaia-aviatsiia-ae2179" TargetMode="External"/><Relationship Id="rId46" Type="http://schemas.openxmlformats.org/officeDocument/2006/relationships/hyperlink" Target="https://bigenc.ru/c/bush-dzhordzh-mladshii-7490fa" TargetMode="External"/><Relationship Id="rId20" Type="http://schemas.openxmlformats.org/officeDocument/2006/relationships/hyperlink" Target="https://bigenc.ru/c/islamskii-fundamentalizm-8f0bd1" TargetMode="External"/><Relationship Id="rId41" Type="http://schemas.openxmlformats.org/officeDocument/2006/relationships/hyperlink" Target="https://bigenc.ru/c/sukhoputnye-voiska-a32891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enc.ru/c/vooruzhionnye-formirovaniia-a512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2024-11-07T06:12:00Z</dcterms:created>
  <dcterms:modified xsi:type="dcterms:W3CDTF">2024-11-07T06:37:00Z</dcterms:modified>
</cp:coreProperties>
</file>