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292" w:rsidRPr="00EA5292" w:rsidRDefault="00EA5292" w:rsidP="00EA529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EA5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PROJECT DOCUMENTATION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Mental Health Classification using NLP and Machine Learning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  <w:bookmarkStart w:id="0" w:name="_GoBack"/>
      <w:bookmarkEnd w:id="0"/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Mental health issues such as Anxiety, Depression, and Suicidal tendencies are often reflected in textual communication. This project aims to build a Natural Language Processing (NLP) model that classifies text statements into different mental health categories using Machine Learning techniques.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The project combines: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Text preprocessing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Exploratory Data Analysis (EDA)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Feature engineering using TF-IDF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Logistic Regression classification</w:t>
      </w:r>
    </w:p>
    <w:p w:rsidR="00EA5292" w:rsidRPr="00EA5292" w:rsidRDefault="00EA5292" w:rsidP="00EA5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Model evaluation and interpretation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Given a dataset of text statements labeled with mental health categories, the objective is to:</w:t>
      </w:r>
    </w:p>
    <w:p w:rsidR="00EA5292" w:rsidRPr="00EA5292" w:rsidRDefault="00EA5292" w:rsidP="00EA5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Clean and preprocess textual data</w:t>
      </w:r>
    </w:p>
    <w:p w:rsidR="00EA5292" w:rsidRPr="00EA5292" w:rsidRDefault="00EA5292" w:rsidP="00EA5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Analyze sentiment patterns</w:t>
      </w:r>
    </w:p>
    <w:p w:rsidR="00EA5292" w:rsidRPr="00EA5292" w:rsidRDefault="00EA5292" w:rsidP="00EA5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Build a classification model</w:t>
      </w:r>
    </w:p>
    <w:p w:rsidR="00EA5292" w:rsidRPr="00EA5292" w:rsidRDefault="00EA5292" w:rsidP="00EA5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Evaluate model performance</w:t>
      </w:r>
    </w:p>
    <w:p w:rsidR="00EA5292" w:rsidRPr="00EA5292" w:rsidRDefault="00EA5292" w:rsidP="00EA5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Interpret important features influencing predictions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Dataset Description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The dataset contains:</w:t>
      </w:r>
    </w:p>
    <w:p w:rsidR="00EA5292" w:rsidRPr="00EA5292" w:rsidRDefault="00EA5292" w:rsidP="00EA5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Courier New" w:eastAsia="Times New Roman" w:hAnsi="Courier New" w:cs="Courier New"/>
          <w:sz w:val="20"/>
          <w:szCs w:val="20"/>
        </w:rPr>
        <w:t>statement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→ User text data</w:t>
      </w:r>
    </w:p>
    <w:p w:rsidR="00EA5292" w:rsidRPr="00EA5292" w:rsidRDefault="00EA5292" w:rsidP="00EA5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Courier New" w:eastAsia="Times New Roman" w:hAnsi="Courier New" w:cs="Courier New"/>
          <w:sz w:val="20"/>
          <w:szCs w:val="20"/>
        </w:rPr>
        <w:lastRenderedPageBreak/>
        <w:t>status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→ Mental health category label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br/>
        <w:t>(Anxiety, Depression, Suicidal, Normal)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Key preprocessing steps:</w:t>
      </w:r>
    </w:p>
    <w:p w:rsidR="00EA5292" w:rsidRPr="00EA5292" w:rsidRDefault="00EA5292" w:rsidP="00EA5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Removed missing statements</w:t>
      </w:r>
    </w:p>
    <w:p w:rsidR="00EA5292" w:rsidRPr="00EA5292" w:rsidRDefault="00EA5292" w:rsidP="00EA5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Removed unnecessary columns</w:t>
      </w:r>
    </w:p>
    <w:p w:rsidR="00EA5292" w:rsidRPr="00EA5292" w:rsidRDefault="00EA5292" w:rsidP="00EA5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Checked class distribution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Preprocessing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Text preprocessing steps included:</w:t>
      </w:r>
    </w:p>
    <w:p w:rsidR="00EA5292" w:rsidRPr="00EA5292" w:rsidRDefault="00EA5292" w:rsidP="00EA5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Converting text to lowercase</w:t>
      </w:r>
    </w:p>
    <w:p w:rsidR="00EA5292" w:rsidRPr="00EA5292" w:rsidRDefault="00EA5292" w:rsidP="00EA5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Removing URLs</w:t>
      </w:r>
    </w:p>
    <w:p w:rsidR="00EA5292" w:rsidRPr="00EA5292" w:rsidRDefault="00EA5292" w:rsidP="00EA5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Removing special characters and numbers</w:t>
      </w:r>
    </w:p>
    <w:p w:rsidR="00EA5292" w:rsidRPr="00EA5292" w:rsidRDefault="00EA5292" w:rsidP="00EA5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Keeping only alphabets and spaces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This ensures uniform and noise-free input for the machine learning model.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A new column </w:t>
      </w:r>
      <w:proofErr w:type="spellStart"/>
      <w:r w:rsidRPr="00EA5292">
        <w:rPr>
          <w:rFonts w:ascii="Courier New" w:eastAsia="Times New Roman" w:hAnsi="Courier New" w:cs="Courier New"/>
          <w:sz w:val="20"/>
          <w:szCs w:val="20"/>
        </w:rPr>
        <w:t>clean_statement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was created for processed text.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Exploratory Data Analysis (EDA)</w: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A. Category Distribution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EA5292">
        <w:rPr>
          <w:rFonts w:ascii="Times New Roman" w:eastAsia="Times New Roman" w:hAnsi="Times New Roman" w:cs="Times New Roman"/>
          <w:sz w:val="24"/>
          <w:szCs w:val="24"/>
        </w:rPr>
        <w:t>countplot</w:t>
      </w:r>
      <w:proofErr w:type="spellEnd"/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was used to visualize how many samples belong to each mental health category.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A5292" w:rsidRPr="00EA5292" w:rsidRDefault="00EA5292" w:rsidP="00EA5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Identify class imbalance</w:t>
      </w:r>
    </w:p>
    <w:p w:rsidR="00EA5292" w:rsidRPr="00EA5292" w:rsidRDefault="00EA5292" w:rsidP="00EA5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Understand dataset structure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B. Sentiment Analysis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Sentiment polarity scores were calculated using </w:t>
      </w:r>
      <w:proofErr w:type="spellStart"/>
      <w:r w:rsidRPr="00EA5292">
        <w:rPr>
          <w:rFonts w:ascii="Times New Roman" w:eastAsia="Times New Roman" w:hAnsi="Times New Roman" w:cs="Times New Roman"/>
          <w:b/>
          <w:bCs/>
          <w:sz w:val="24"/>
          <w:szCs w:val="24"/>
        </w:rPr>
        <w:t>TextBlob</w:t>
      </w:r>
      <w:proofErr w:type="spellEnd"/>
      <w:r w:rsidRPr="00EA5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Polarity Range:</w:t>
      </w:r>
    </w:p>
    <w:p w:rsidR="00EA5292" w:rsidRPr="00EA5292" w:rsidRDefault="00EA5292" w:rsidP="00EA5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lastRenderedPageBreak/>
        <w:t>-1 → Very Negative</w:t>
      </w:r>
    </w:p>
    <w:p w:rsidR="00EA5292" w:rsidRPr="00EA5292" w:rsidRDefault="00EA5292" w:rsidP="00EA5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0 → Neutral</w:t>
      </w:r>
    </w:p>
    <w:p w:rsidR="00EA5292" w:rsidRPr="00EA5292" w:rsidRDefault="00EA5292" w:rsidP="00EA5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+1 → Very Positive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Sentiment labels were created:</w:t>
      </w:r>
    </w:p>
    <w:p w:rsidR="00EA5292" w:rsidRPr="00EA5292" w:rsidRDefault="00EA5292" w:rsidP="00EA5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Positive (&gt; 0.05)</w:t>
      </w:r>
    </w:p>
    <w:p w:rsidR="00EA5292" w:rsidRPr="00EA5292" w:rsidRDefault="00EA5292" w:rsidP="00EA5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Negative (&lt; -0.05)</w:t>
      </w:r>
    </w:p>
    <w:p w:rsidR="00EA5292" w:rsidRPr="00EA5292" w:rsidRDefault="00EA5292" w:rsidP="00EA5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Neutral (between -0.05 and 0.05)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This helped analyze emotional tone across categories.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C. Sentiment vs Category Visualization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Visualizations were created to:</w:t>
      </w:r>
    </w:p>
    <w:p w:rsidR="00EA5292" w:rsidRPr="00EA5292" w:rsidRDefault="00EA5292" w:rsidP="00EA5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Compare sentiment distribution across mental health labels</w:t>
      </w:r>
    </w:p>
    <w:p w:rsidR="00EA5292" w:rsidRPr="00EA5292" w:rsidRDefault="00EA5292" w:rsidP="00EA5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Analyze proportional sentiment distribution using normalized crosstab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Insight example:</w:t>
      </w:r>
    </w:p>
    <w:p w:rsidR="00EA5292" w:rsidRPr="00EA5292" w:rsidRDefault="00EA5292" w:rsidP="00EA5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Suicidal posts → Mostly Negative sentiment</w:t>
      </w:r>
    </w:p>
    <w:p w:rsidR="00EA5292" w:rsidRPr="00EA5292" w:rsidRDefault="00EA5292" w:rsidP="00EA5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Normal posts → More Positive/Neutral sentiment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WordCloud</w:t>
      </w:r>
      <w:proofErr w:type="spellEnd"/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Analysis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292">
        <w:rPr>
          <w:rFonts w:ascii="Times New Roman" w:eastAsia="Times New Roman" w:hAnsi="Times New Roman" w:cs="Times New Roman"/>
          <w:sz w:val="24"/>
          <w:szCs w:val="24"/>
        </w:rPr>
        <w:t>WordClouds</w:t>
      </w:r>
      <w:proofErr w:type="spellEnd"/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were generated for:</w:t>
      </w:r>
    </w:p>
    <w:p w:rsidR="00EA5292" w:rsidRPr="00EA5292" w:rsidRDefault="00EA5292" w:rsidP="00EA5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:rsidR="00EA5292" w:rsidRPr="00EA5292" w:rsidRDefault="00EA5292" w:rsidP="00EA5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Depression</w:t>
      </w:r>
    </w:p>
    <w:p w:rsidR="00EA5292" w:rsidRPr="00EA5292" w:rsidRDefault="00EA5292" w:rsidP="00EA5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Suicidal</w:t>
      </w:r>
    </w:p>
    <w:p w:rsidR="00EA5292" w:rsidRPr="00EA5292" w:rsidRDefault="00EA5292" w:rsidP="00EA5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A5292" w:rsidRPr="00EA5292" w:rsidRDefault="00EA5292" w:rsidP="00EA5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Identify frequently used words per category</w:t>
      </w:r>
    </w:p>
    <w:p w:rsidR="00EA5292" w:rsidRPr="00EA5292" w:rsidRDefault="00EA5292" w:rsidP="00EA5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Understand linguistic patterns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6️Feature Engineering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lastRenderedPageBreak/>
        <w:t>TF-IDF (Term Frequency–Inverse Document Frequency) was used to convert text into numerical features.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EA5292" w:rsidRPr="00EA5292" w:rsidRDefault="00EA5292" w:rsidP="00EA5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292">
        <w:rPr>
          <w:rFonts w:ascii="Courier New" w:eastAsia="Times New Roman" w:hAnsi="Courier New" w:cs="Courier New"/>
          <w:sz w:val="20"/>
          <w:szCs w:val="20"/>
        </w:rPr>
        <w:t>max_features</w:t>
      </w:r>
      <w:proofErr w:type="spellEnd"/>
      <w:r w:rsidRPr="00EA5292">
        <w:rPr>
          <w:rFonts w:ascii="Courier New" w:eastAsia="Times New Roman" w:hAnsi="Courier New" w:cs="Courier New"/>
          <w:sz w:val="20"/>
          <w:szCs w:val="20"/>
        </w:rPr>
        <w:t>=5000</w:t>
      </w:r>
    </w:p>
    <w:p w:rsidR="00EA5292" w:rsidRPr="00EA5292" w:rsidRDefault="00EA5292" w:rsidP="00EA5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  <w:proofErr w:type="spellStart"/>
      <w:r w:rsidRPr="00EA5292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removed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Why TF-IDF?</w:t>
      </w:r>
    </w:p>
    <w:p w:rsidR="00EA5292" w:rsidRPr="00EA5292" w:rsidRDefault="00EA5292" w:rsidP="00EA5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Captures importance of words</w:t>
      </w:r>
    </w:p>
    <w:p w:rsidR="00EA5292" w:rsidRPr="00EA5292" w:rsidRDefault="00EA5292" w:rsidP="00EA5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Reduces influence of common words</w:t>
      </w:r>
    </w:p>
    <w:p w:rsidR="00EA5292" w:rsidRPr="00EA5292" w:rsidRDefault="00EA5292" w:rsidP="00EA5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Works well for linear models like Logistic Regression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Model Building</w: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Train-Test Split</w:t>
      </w:r>
    </w:p>
    <w:p w:rsidR="00EA5292" w:rsidRPr="00EA5292" w:rsidRDefault="00EA5292" w:rsidP="00EA5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80% training</w:t>
      </w:r>
    </w:p>
    <w:p w:rsidR="00EA5292" w:rsidRPr="00EA5292" w:rsidRDefault="00EA5292" w:rsidP="00EA5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20% testing</w:t>
      </w:r>
    </w:p>
    <w:p w:rsidR="00EA5292" w:rsidRPr="00EA5292" w:rsidRDefault="00EA5292" w:rsidP="00EA5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Courier New" w:eastAsia="Times New Roman" w:hAnsi="Courier New" w:cs="Courier New"/>
          <w:sz w:val="20"/>
          <w:szCs w:val="20"/>
        </w:rPr>
        <w:t>stratify=y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used to maintain class distribution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292">
        <w:rPr>
          <w:rFonts w:ascii="Times New Roman" w:eastAsia="Times New Roman" w:hAnsi="Times New Roman" w:cs="Times New Roman"/>
          <w:b/>
          <w:bCs/>
          <w:sz w:val="27"/>
          <w:szCs w:val="27"/>
        </w:rPr>
        <w:t>Model Used: Logistic Regression</w:t>
      </w:r>
    </w:p>
    <w:p w:rsidR="00EA5292" w:rsidRPr="00EA5292" w:rsidRDefault="00EA5292" w:rsidP="00EA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5292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EA52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A5292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EA5292">
        <w:rPr>
          <w:rFonts w:ascii="Courier New" w:eastAsia="Times New Roman" w:hAnsi="Courier New" w:cs="Courier New"/>
          <w:sz w:val="20"/>
          <w:szCs w:val="20"/>
        </w:rPr>
        <w:t xml:space="preserve">=1000, </w:t>
      </w:r>
      <w:proofErr w:type="spellStart"/>
      <w:r w:rsidRPr="00EA5292">
        <w:rPr>
          <w:rFonts w:ascii="Courier New" w:eastAsia="Times New Roman" w:hAnsi="Courier New" w:cs="Courier New"/>
          <w:sz w:val="20"/>
          <w:szCs w:val="20"/>
        </w:rPr>
        <w:t>class_weight</w:t>
      </w:r>
      <w:proofErr w:type="spellEnd"/>
      <w:r w:rsidRPr="00EA5292">
        <w:rPr>
          <w:rFonts w:ascii="Courier New" w:eastAsia="Times New Roman" w:hAnsi="Courier New" w:cs="Courier New"/>
          <w:sz w:val="20"/>
          <w:szCs w:val="20"/>
        </w:rPr>
        <w:t>='balanced')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Why Logistic Regression?</w:t>
      </w:r>
    </w:p>
    <w:p w:rsidR="00EA5292" w:rsidRPr="00EA5292" w:rsidRDefault="00EA5292" w:rsidP="00EA5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Works well with high-dimensional sparse data</w:t>
      </w:r>
    </w:p>
    <w:p w:rsidR="00EA5292" w:rsidRPr="00EA5292" w:rsidRDefault="00EA5292" w:rsidP="00EA5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Interpretable coefficients</w:t>
      </w:r>
    </w:p>
    <w:p w:rsidR="00EA5292" w:rsidRPr="00EA5292" w:rsidRDefault="00EA5292" w:rsidP="00EA5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Efficient and fast</w:t>
      </w:r>
    </w:p>
    <w:p w:rsidR="00EA5292" w:rsidRPr="00EA5292" w:rsidRDefault="00EA5292" w:rsidP="00EA5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Suitable for text classification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spellStart"/>
      <w:r w:rsidRPr="00EA5292">
        <w:rPr>
          <w:rFonts w:ascii="Courier New" w:eastAsia="Times New Roman" w:hAnsi="Courier New" w:cs="Courier New"/>
          <w:sz w:val="20"/>
          <w:szCs w:val="20"/>
        </w:rPr>
        <w:t>class_weight</w:t>
      </w:r>
      <w:proofErr w:type="spellEnd"/>
      <w:r w:rsidRPr="00EA5292">
        <w:rPr>
          <w:rFonts w:ascii="Courier New" w:eastAsia="Times New Roman" w:hAnsi="Courier New" w:cs="Courier New"/>
          <w:sz w:val="20"/>
          <w:szCs w:val="20"/>
        </w:rPr>
        <w:t>='balanced'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A5292" w:rsidRPr="00EA5292" w:rsidRDefault="00EA5292" w:rsidP="00EA5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Dataset was imbalanced</w:t>
      </w:r>
    </w:p>
    <w:p w:rsidR="00EA5292" w:rsidRPr="00EA5292" w:rsidRDefault="00EA5292" w:rsidP="00EA5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Prevents model bias toward majority class</w:t>
      </w:r>
    </w:p>
    <w:p w:rsidR="00EA5292" w:rsidRPr="00EA5292" w:rsidRDefault="00EA5292" w:rsidP="00EA5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Automatically adjusts class weights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Model Evaluation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Metrics used:</w:t>
      </w:r>
    </w:p>
    <w:p w:rsidR="00EA5292" w:rsidRPr="00EA5292" w:rsidRDefault="00EA5292" w:rsidP="00EA5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EA5292" w:rsidRPr="00EA5292" w:rsidRDefault="00EA5292" w:rsidP="00EA5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EA5292" w:rsidRPr="00EA5292" w:rsidRDefault="00EA5292" w:rsidP="00EA5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EA5292" w:rsidRPr="00EA5292" w:rsidRDefault="00EA5292" w:rsidP="00EA5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EA5292" w:rsidRPr="00EA5292" w:rsidRDefault="00EA5292" w:rsidP="00EA5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The confusion matrix helped visualize:</w:t>
      </w:r>
    </w:p>
    <w:p w:rsidR="00EA5292" w:rsidRPr="00EA5292" w:rsidRDefault="00EA5292" w:rsidP="00EA5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Correct classifications</w:t>
      </w:r>
    </w:p>
    <w:p w:rsidR="00EA5292" w:rsidRPr="00EA5292" w:rsidRDefault="00EA5292" w:rsidP="00EA5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Misclassifications</w:t>
      </w:r>
    </w:p>
    <w:p w:rsidR="00EA5292" w:rsidRPr="00EA5292" w:rsidRDefault="00EA5292" w:rsidP="00EA5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Performance per class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Model Interpretation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top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10 influential words per class were extracted using model coefficients.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:rsidR="00EA5292" w:rsidRPr="00EA5292" w:rsidRDefault="00EA5292" w:rsidP="00EA5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Transparency</w:t>
      </w:r>
    </w:p>
    <w:p w:rsidR="00EA5292" w:rsidRPr="00EA5292" w:rsidRDefault="00EA5292" w:rsidP="00EA5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Interpretability</w:t>
      </w:r>
    </w:p>
    <w:p w:rsidR="00EA5292" w:rsidRPr="00EA5292" w:rsidRDefault="00EA5292" w:rsidP="00EA5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Trust in predictions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Example insight: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br/>
        <w:t xml:space="preserve">Words like "hopeless", "alone",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EA5292">
        <w:rPr>
          <w:rFonts w:ascii="Times New Roman" w:eastAsia="Times New Roman" w:hAnsi="Times New Roman" w:cs="Times New Roman"/>
          <w:sz w:val="24"/>
          <w:szCs w:val="24"/>
        </w:rPr>
        <w:t>"tired" may strongly influence Depression classification.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10 Results &amp; Observations</w:t>
      </w:r>
    </w:p>
    <w:p w:rsidR="00EA5292" w:rsidRPr="00EA5292" w:rsidRDefault="00EA5292" w:rsidP="00EA5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Logistic Regression performed effectively with TF-IDF features.</w:t>
      </w:r>
    </w:p>
    <w:p w:rsidR="00EA5292" w:rsidRPr="00EA5292" w:rsidRDefault="00EA5292" w:rsidP="00EA5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Sentiment analysis aligned well with mental health categories.</w:t>
      </w:r>
    </w:p>
    <w:p w:rsidR="00EA5292" w:rsidRPr="00EA5292" w:rsidRDefault="00EA5292" w:rsidP="00EA5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Class imbalance handling improved minority class detection.</w:t>
      </w:r>
    </w:p>
    <w:p w:rsidR="00EA5292" w:rsidRPr="00EA5292" w:rsidRDefault="00EA5292" w:rsidP="00EA5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Word frequency patterns differ significantly across categories.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EA5292" w:rsidRPr="00EA5292" w:rsidRDefault="00EA5292" w:rsidP="00EA52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292">
        <w:rPr>
          <w:rFonts w:ascii="Times New Roman" w:eastAsia="Times New Roman" w:hAnsi="Times New Roman" w:cs="Times New Roman"/>
          <w:sz w:val="24"/>
          <w:szCs w:val="24"/>
        </w:rPr>
        <w:lastRenderedPageBreak/>
        <w:t>TextBlob</w:t>
      </w:r>
      <w:proofErr w:type="spellEnd"/>
      <w:r w:rsidRPr="00EA5292">
        <w:rPr>
          <w:rFonts w:ascii="Times New Roman" w:eastAsia="Times New Roman" w:hAnsi="Times New Roman" w:cs="Times New Roman"/>
          <w:sz w:val="24"/>
          <w:szCs w:val="24"/>
        </w:rPr>
        <w:t xml:space="preserve"> sentiment is rule-based and not domain-specific.</w:t>
      </w:r>
    </w:p>
    <w:p w:rsidR="00EA5292" w:rsidRPr="00EA5292" w:rsidRDefault="00EA5292" w:rsidP="00EA52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Model is linear (may miss complex context).</w:t>
      </w:r>
    </w:p>
    <w:p w:rsidR="00EA5292" w:rsidRPr="00EA5292" w:rsidRDefault="00EA5292" w:rsidP="00EA52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No deep learning used (e.g., BERT, LSTM).</w:t>
      </w:r>
    </w:p>
    <w:p w:rsidR="00EA5292" w:rsidRPr="00EA5292" w:rsidRDefault="00EA5292" w:rsidP="00EA52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Contextual meaning and sarcasm are not captured.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1️2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EA5292" w:rsidRPr="00EA5292" w:rsidRDefault="00EA5292" w:rsidP="00EA5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Try Multinomial Naive Bayes</w:t>
      </w:r>
    </w:p>
    <w:p w:rsidR="00EA5292" w:rsidRPr="00EA5292" w:rsidRDefault="00EA5292" w:rsidP="00EA5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Try Support Vector Machine (SVM)</w:t>
      </w:r>
    </w:p>
    <w:p w:rsidR="00EA5292" w:rsidRPr="00EA5292" w:rsidRDefault="00EA5292" w:rsidP="00EA5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Use Deep Learning models (LSTM, BERT)</w:t>
      </w:r>
    </w:p>
    <w:p w:rsidR="00EA5292" w:rsidRPr="00EA5292" w:rsidRDefault="00EA5292" w:rsidP="00EA5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Deploy model using Flask/</w:t>
      </w:r>
      <w:proofErr w:type="spellStart"/>
      <w:r w:rsidRPr="00EA529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EA5292" w:rsidRPr="00EA5292" w:rsidRDefault="00EA5292" w:rsidP="00EA5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Create a real-time prediction interface</w:t>
      </w:r>
    </w:p>
    <w:p w:rsidR="00EA5292" w:rsidRPr="00EA5292" w:rsidRDefault="00EA5292" w:rsidP="00EA5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5292" w:rsidRPr="00EA5292" w:rsidRDefault="00EA5292" w:rsidP="00EA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1️3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A529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EA5292" w:rsidRPr="00EA5292" w:rsidRDefault="00EA5292" w:rsidP="00EA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292">
        <w:rPr>
          <w:rFonts w:ascii="Times New Roman" w:eastAsia="Times New Roman" w:hAnsi="Times New Roman" w:cs="Times New Roman"/>
          <w:sz w:val="24"/>
          <w:szCs w:val="24"/>
        </w:rPr>
        <w:t>This project demonstrates how NLP and Machine Learning can be used to classify mental health conditions based on textual data. Logistic Regression with TF-IDF features provided effective and interpretable results. The project highlights the power of combining sentiment analysis and supervised learning for text-based mental health detection.</w:t>
      </w:r>
    </w:p>
    <w:p w:rsidR="00C70252" w:rsidRDefault="00C70252"/>
    <w:sectPr w:rsidR="00C70252" w:rsidSect="00EA5292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2EDC"/>
    <w:multiLevelType w:val="multilevel"/>
    <w:tmpl w:val="CD3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65A4"/>
    <w:multiLevelType w:val="multilevel"/>
    <w:tmpl w:val="201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7E41"/>
    <w:multiLevelType w:val="multilevel"/>
    <w:tmpl w:val="8AB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5DA8"/>
    <w:multiLevelType w:val="multilevel"/>
    <w:tmpl w:val="958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AE9"/>
    <w:multiLevelType w:val="multilevel"/>
    <w:tmpl w:val="18F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12700"/>
    <w:multiLevelType w:val="multilevel"/>
    <w:tmpl w:val="C97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75ACE"/>
    <w:multiLevelType w:val="multilevel"/>
    <w:tmpl w:val="C48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3D87"/>
    <w:multiLevelType w:val="multilevel"/>
    <w:tmpl w:val="2A8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C5F6C"/>
    <w:multiLevelType w:val="multilevel"/>
    <w:tmpl w:val="1B8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F71EE"/>
    <w:multiLevelType w:val="multilevel"/>
    <w:tmpl w:val="FF6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A4F8A"/>
    <w:multiLevelType w:val="multilevel"/>
    <w:tmpl w:val="2F9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52088"/>
    <w:multiLevelType w:val="multilevel"/>
    <w:tmpl w:val="645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26B66"/>
    <w:multiLevelType w:val="multilevel"/>
    <w:tmpl w:val="F7E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A725C"/>
    <w:multiLevelType w:val="multilevel"/>
    <w:tmpl w:val="1B8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F5DF7"/>
    <w:multiLevelType w:val="multilevel"/>
    <w:tmpl w:val="397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F04E6"/>
    <w:multiLevelType w:val="multilevel"/>
    <w:tmpl w:val="53F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A4D84"/>
    <w:multiLevelType w:val="multilevel"/>
    <w:tmpl w:val="F3A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E0DE1"/>
    <w:multiLevelType w:val="multilevel"/>
    <w:tmpl w:val="3BA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F361A"/>
    <w:multiLevelType w:val="multilevel"/>
    <w:tmpl w:val="68C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B3676"/>
    <w:multiLevelType w:val="multilevel"/>
    <w:tmpl w:val="060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F7D27"/>
    <w:multiLevelType w:val="multilevel"/>
    <w:tmpl w:val="21C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F044E"/>
    <w:multiLevelType w:val="multilevel"/>
    <w:tmpl w:val="8E4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829D7"/>
    <w:multiLevelType w:val="multilevel"/>
    <w:tmpl w:val="C74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19"/>
  </w:num>
  <w:num w:numId="4">
    <w:abstractNumId w:val="5"/>
  </w:num>
  <w:num w:numId="5">
    <w:abstractNumId w:val="2"/>
  </w:num>
  <w:num w:numId="6">
    <w:abstractNumId w:val="17"/>
  </w:num>
  <w:num w:numId="7">
    <w:abstractNumId w:val="14"/>
  </w:num>
  <w:num w:numId="8">
    <w:abstractNumId w:val="10"/>
  </w:num>
  <w:num w:numId="9">
    <w:abstractNumId w:val="6"/>
  </w:num>
  <w:num w:numId="10">
    <w:abstractNumId w:val="8"/>
  </w:num>
  <w:num w:numId="11">
    <w:abstractNumId w:val="11"/>
  </w:num>
  <w:num w:numId="12">
    <w:abstractNumId w:val="9"/>
  </w:num>
  <w:num w:numId="13">
    <w:abstractNumId w:val="0"/>
  </w:num>
  <w:num w:numId="14">
    <w:abstractNumId w:val="16"/>
  </w:num>
  <w:num w:numId="15">
    <w:abstractNumId w:val="7"/>
  </w:num>
  <w:num w:numId="16">
    <w:abstractNumId w:val="12"/>
  </w:num>
  <w:num w:numId="17">
    <w:abstractNumId w:val="18"/>
  </w:num>
  <w:num w:numId="18">
    <w:abstractNumId w:val="4"/>
  </w:num>
  <w:num w:numId="19">
    <w:abstractNumId w:val="13"/>
  </w:num>
  <w:num w:numId="20">
    <w:abstractNumId w:val="1"/>
  </w:num>
  <w:num w:numId="21">
    <w:abstractNumId w:val="15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292"/>
    <w:rsid w:val="00C70252"/>
    <w:rsid w:val="00EA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2480"/>
  <w15:chartTrackingRefBased/>
  <w15:docId w15:val="{73327E6F-29C6-4915-BC0C-087A1C4D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2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2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2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52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52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29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A5292"/>
  </w:style>
  <w:style w:type="character" w:customStyle="1" w:styleId="hljs-string">
    <w:name w:val="hljs-string"/>
    <w:basedOn w:val="DefaultParagraphFont"/>
    <w:rsid w:val="00EA5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5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Rabbia Amjad</dc:creator>
  <cp:keywords/>
  <dc:description/>
  <cp:lastModifiedBy>Rabbia Amjad</cp:lastModifiedBy>
  <cp:revision>1</cp:revision>
  <dcterms:created xsi:type="dcterms:W3CDTF">2026-02-12T16:23:00Z</dcterms:created>
  <dcterms:modified xsi:type="dcterms:W3CDTF">2026-02-12T16:28:00Z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07663b25-3589-4402-a229-a8f6cc9f8b13</vt:lpwstr>
  </property>
</Properties>
</file>