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FAF0" w14:textId="77777777" w:rsidR="00403A3C" w:rsidRPr="00403A3C" w:rsidRDefault="00403A3C" w:rsidP="00403A3C">
      <w:r w:rsidRPr="00403A3C">
        <w:t xml:space="preserve">The platform is built on a modern decoupled architecture, using </w:t>
      </w:r>
      <w:r w:rsidRPr="00403A3C">
        <w:rPr>
          <w:b/>
          <w:bCs/>
        </w:rPr>
        <w:t>Django</w:t>
      </w:r>
      <w:r w:rsidRPr="00403A3C">
        <w:t xml:space="preserve"> for a secure, data-intensive backend and </w:t>
      </w:r>
      <w:r w:rsidRPr="00403A3C">
        <w:rPr>
          <w:b/>
          <w:bCs/>
        </w:rPr>
        <w:t>React</w:t>
      </w:r>
      <w:r w:rsidRPr="00403A3C">
        <w:t xml:space="preserve"> with </w:t>
      </w:r>
      <w:r w:rsidRPr="00403A3C">
        <w:rPr>
          <w:b/>
          <w:bCs/>
        </w:rPr>
        <w:t>Tailwind CSS v4</w:t>
      </w:r>
      <w:r w:rsidRPr="00403A3C">
        <w:t xml:space="preserve"> for a high-performance, themed frontend.</w:t>
      </w:r>
    </w:p>
    <w:p w14:paraId="1A597835" w14:textId="77777777" w:rsidR="00403A3C" w:rsidRPr="00403A3C" w:rsidRDefault="00403A3C" w:rsidP="00403A3C">
      <w:pPr>
        <w:rPr>
          <w:b/>
          <w:bCs/>
        </w:rPr>
      </w:pPr>
      <w:r w:rsidRPr="00403A3C">
        <w:rPr>
          <w:rFonts w:ascii="Segoe UI Emoji" w:hAnsi="Segoe UI Emoji" w:cs="Segoe UI Emoji"/>
          <w:b/>
          <w:bCs/>
        </w:rPr>
        <w:t>🎨</w:t>
      </w:r>
      <w:r w:rsidRPr="00403A3C">
        <w:rPr>
          <w:b/>
          <w:bCs/>
        </w:rPr>
        <w:t xml:space="preserve"> Frontend (Client Side)</w:t>
      </w:r>
    </w:p>
    <w:p w14:paraId="75654F1F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Framework</w:t>
      </w:r>
      <w:r w:rsidRPr="00403A3C">
        <w:t xml:space="preserve">: </w:t>
      </w:r>
      <w:r w:rsidRPr="00403A3C">
        <w:rPr>
          <w:b/>
          <w:bCs/>
        </w:rPr>
        <w:t>React 18</w:t>
      </w:r>
      <w:r w:rsidRPr="00403A3C">
        <w:t xml:space="preserve"> (bootstrapped with </w:t>
      </w:r>
      <w:r w:rsidRPr="00403A3C">
        <w:rPr>
          <w:b/>
          <w:bCs/>
        </w:rPr>
        <w:t>Vite</w:t>
      </w:r>
      <w:r w:rsidRPr="00403A3C">
        <w:t>) for rapid development and optimized builds.</w:t>
      </w:r>
    </w:p>
    <w:p w14:paraId="4A995F5B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Language</w:t>
      </w:r>
      <w:r w:rsidRPr="00403A3C">
        <w:t xml:space="preserve">: </w:t>
      </w:r>
      <w:r w:rsidRPr="00403A3C">
        <w:rPr>
          <w:b/>
          <w:bCs/>
        </w:rPr>
        <w:t>TypeScript</w:t>
      </w:r>
      <w:r w:rsidRPr="00403A3C">
        <w:t xml:space="preserve"> to ensure type safety across dashboard props and API responses.</w:t>
      </w:r>
    </w:p>
    <w:p w14:paraId="78EC1313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Styling</w:t>
      </w:r>
      <w:r w:rsidRPr="00403A3C">
        <w:t xml:space="preserve">: </w:t>
      </w:r>
      <w:r w:rsidRPr="00403A3C">
        <w:rPr>
          <w:b/>
          <w:bCs/>
        </w:rPr>
        <w:t>Tailwind CSS v4</w:t>
      </w:r>
      <w:r w:rsidRPr="00403A3C">
        <w:t xml:space="preserve"> utilizing the </w:t>
      </w:r>
      <w:proofErr w:type="gramStart"/>
      <w:r w:rsidRPr="00403A3C">
        <w:t>new @</w:t>
      </w:r>
      <w:proofErr w:type="gramEnd"/>
      <w:r w:rsidRPr="00403A3C">
        <w:t>theme configuration for a "Soft Mint" light theme and class-based dark mode.</w:t>
      </w:r>
    </w:p>
    <w:p w14:paraId="13A4CB1F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Icons</w:t>
      </w:r>
      <w:r w:rsidRPr="00403A3C">
        <w:t xml:space="preserve">: </w:t>
      </w:r>
      <w:proofErr w:type="spellStart"/>
      <w:r w:rsidRPr="00403A3C">
        <w:rPr>
          <w:b/>
          <w:bCs/>
        </w:rPr>
        <w:t>Lucide</w:t>
      </w:r>
      <w:proofErr w:type="spellEnd"/>
      <w:r w:rsidRPr="00403A3C">
        <w:rPr>
          <w:b/>
          <w:bCs/>
        </w:rPr>
        <w:t>-React</w:t>
      </w:r>
      <w:r w:rsidRPr="00403A3C">
        <w:t xml:space="preserve"> for a consistent, lightweight SVG icon set.</w:t>
      </w:r>
    </w:p>
    <w:p w14:paraId="34112A9F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Data Visualization</w:t>
      </w:r>
      <w:r w:rsidRPr="00403A3C">
        <w:t xml:space="preserve">: </w:t>
      </w:r>
      <w:r w:rsidRPr="00403A3C">
        <w:rPr>
          <w:b/>
          <w:bCs/>
        </w:rPr>
        <w:t>Recharts</w:t>
      </w:r>
      <w:r w:rsidRPr="00403A3C">
        <w:t xml:space="preserve"> for rendering responsive Trend and Donut charts.</w:t>
      </w:r>
    </w:p>
    <w:p w14:paraId="119CDEBF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State Management</w:t>
      </w:r>
      <w:r w:rsidRPr="00403A3C">
        <w:t xml:space="preserve">: </w:t>
      </w:r>
      <w:r w:rsidRPr="00403A3C">
        <w:rPr>
          <w:b/>
          <w:bCs/>
        </w:rPr>
        <w:t>React Hooks</w:t>
      </w:r>
      <w:r w:rsidRPr="00403A3C">
        <w:t xml:space="preserve"> (</w:t>
      </w:r>
      <w:proofErr w:type="spellStart"/>
      <w:r w:rsidRPr="00403A3C">
        <w:t>useState</w:t>
      </w:r>
      <w:proofErr w:type="spellEnd"/>
      <w:r w:rsidRPr="00403A3C">
        <w:t xml:space="preserve">, </w:t>
      </w:r>
      <w:proofErr w:type="spellStart"/>
      <w:r w:rsidRPr="00403A3C">
        <w:t>useCallback</w:t>
      </w:r>
      <w:proofErr w:type="spellEnd"/>
      <w:r w:rsidRPr="00403A3C">
        <w:t xml:space="preserve">, </w:t>
      </w:r>
      <w:proofErr w:type="spellStart"/>
      <w:r w:rsidRPr="00403A3C">
        <w:t>useEffect</w:t>
      </w:r>
      <w:proofErr w:type="spellEnd"/>
      <w:r w:rsidRPr="00403A3C">
        <w:t>) for localized state and theme persistence.</w:t>
      </w:r>
    </w:p>
    <w:p w14:paraId="4A19F5B7" w14:textId="77777777" w:rsidR="00403A3C" w:rsidRPr="00403A3C" w:rsidRDefault="00403A3C" w:rsidP="00403A3C">
      <w:pPr>
        <w:numPr>
          <w:ilvl w:val="0"/>
          <w:numId w:val="1"/>
        </w:numPr>
      </w:pPr>
      <w:r w:rsidRPr="00403A3C">
        <w:rPr>
          <w:b/>
          <w:bCs/>
        </w:rPr>
        <w:t>HTTP Client</w:t>
      </w:r>
      <w:r w:rsidRPr="00403A3C">
        <w:t xml:space="preserve">: </w:t>
      </w:r>
      <w:r w:rsidRPr="00403A3C">
        <w:rPr>
          <w:b/>
          <w:bCs/>
        </w:rPr>
        <w:t>Axios</w:t>
      </w:r>
      <w:r w:rsidRPr="00403A3C">
        <w:t xml:space="preserve"> for intercepting and handling requests to the Django REST API.</w:t>
      </w:r>
    </w:p>
    <w:p w14:paraId="60F44D63" w14:textId="77777777" w:rsidR="00403A3C" w:rsidRPr="00403A3C" w:rsidRDefault="00403A3C" w:rsidP="00403A3C">
      <w:pPr>
        <w:rPr>
          <w:b/>
          <w:bCs/>
        </w:rPr>
      </w:pPr>
      <w:r w:rsidRPr="00403A3C">
        <w:rPr>
          <w:rFonts w:ascii="Segoe UI Emoji" w:hAnsi="Segoe UI Emoji" w:cs="Segoe UI Emoji"/>
          <w:b/>
          <w:bCs/>
        </w:rPr>
        <w:t>⚙️</w:t>
      </w:r>
      <w:r w:rsidRPr="00403A3C">
        <w:rPr>
          <w:b/>
          <w:bCs/>
        </w:rPr>
        <w:t xml:space="preserve"> Backend (Server Side)</w:t>
      </w:r>
    </w:p>
    <w:p w14:paraId="1749BBFD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Language</w:t>
      </w:r>
      <w:r w:rsidRPr="00403A3C">
        <w:t xml:space="preserve">: </w:t>
      </w:r>
      <w:r w:rsidRPr="00403A3C">
        <w:rPr>
          <w:b/>
          <w:bCs/>
        </w:rPr>
        <w:t>Python 3.x</w:t>
      </w:r>
      <w:r w:rsidRPr="00403A3C">
        <w:t>.</w:t>
      </w:r>
    </w:p>
    <w:p w14:paraId="02BD9768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Framework</w:t>
      </w:r>
      <w:r w:rsidRPr="00403A3C">
        <w:t xml:space="preserve">: </w:t>
      </w:r>
      <w:r w:rsidRPr="00403A3C">
        <w:rPr>
          <w:b/>
          <w:bCs/>
        </w:rPr>
        <w:t>Django 4.x</w:t>
      </w:r>
      <w:r w:rsidRPr="00403A3C">
        <w:t xml:space="preserve"> for core business logic and security.</w:t>
      </w:r>
    </w:p>
    <w:p w14:paraId="3E6610A0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API Engine</w:t>
      </w:r>
      <w:r w:rsidRPr="00403A3C">
        <w:t xml:space="preserve">: </w:t>
      </w:r>
      <w:r w:rsidRPr="00403A3C">
        <w:rPr>
          <w:b/>
          <w:bCs/>
        </w:rPr>
        <w:t>Django REST Framework (DRF)</w:t>
      </w:r>
      <w:r w:rsidRPr="00403A3C">
        <w:t xml:space="preserve"> for building the KPI and Emission logging endpoints.</w:t>
      </w:r>
    </w:p>
    <w:p w14:paraId="6C98AB88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Asynchronous Processing</w:t>
      </w:r>
      <w:r w:rsidRPr="00403A3C">
        <w:t xml:space="preserve">: </w:t>
      </w:r>
      <w:r w:rsidRPr="00403A3C">
        <w:rPr>
          <w:b/>
          <w:bCs/>
        </w:rPr>
        <w:t>Celery</w:t>
      </w:r>
      <w:r w:rsidRPr="00403A3C">
        <w:t xml:space="preserve"> with </w:t>
      </w:r>
      <w:r w:rsidRPr="00403A3C">
        <w:rPr>
          <w:b/>
          <w:bCs/>
        </w:rPr>
        <w:t>Redis</w:t>
      </w:r>
      <w:r w:rsidRPr="00403A3C">
        <w:t xml:space="preserve"> as a broker to handle PDF/CSV parsing and report generation in the background.</w:t>
      </w:r>
    </w:p>
    <w:p w14:paraId="37F97658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Carbon Engine</w:t>
      </w:r>
      <w:r w:rsidRPr="00403A3C">
        <w:t>: Custom Python utility utilizing Indian energy average factors to calculate $CO_2e$ values.</w:t>
      </w:r>
    </w:p>
    <w:p w14:paraId="783DE435" w14:textId="77777777" w:rsidR="00403A3C" w:rsidRPr="00403A3C" w:rsidRDefault="00403A3C" w:rsidP="00403A3C">
      <w:pPr>
        <w:numPr>
          <w:ilvl w:val="0"/>
          <w:numId w:val="2"/>
        </w:numPr>
      </w:pPr>
      <w:r w:rsidRPr="00403A3C">
        <w:rPr>
          <w:b/>
          <w:bCs/>
        </w:rPr>
        <w:t>Security</w:t>
      </w:r>
      <w:r w:rsidRPr="00403A3C">
        <w:t xml:space="preserve">: </w:t>
      </w:r>
      <w:r w:rsidRPr="00403A3C">
        <w:rPr>
          <w:b/>
          <w:bCs/>
        </w:rPr>
        <w:t>JWT (JSON Web Tokens)</w:t>
      </w:r>
      <w:r w:rsidRPr="00403A3C">
        <w:t xml:space="preserve"> for stateless user authentication.</w:t>
      </w:r>
    </w:p>
    <w:p w14:paraId="7968C813" w14:textId="77777777" w:rsidR="00403A3C" w:rsidRPr="00403A3C" w:rsidRDefault="00403A3C" w:rsidP="00403A3C">
      <w:pPr>
        <w:rPr>
          <w:b/>
          <w:bCs/>
        </w:rPr>
      </w:pPr>
      <w:r w:rsidRPr="00403A3C">
        <w:rPr>
          <w:rFonts w:ascii="Segoe UI Emoji" w:hAnsi="Segoe UI Emoji" w:cs="Segoe UI Emoji"/>
          <w:b/>
          <w:bCs/>
        </w:rPr>
        <w:t>🗄️</w:t>
      </w:r>
      <w:r w:rsidRPr="00403A3C">
        <w:rPr>
          <w:b/>
          <w:bCs/>
        </w:rPr>
        <w:t xml:space="preserve"> Database &amp; Infrastructure</w:t>
      </w:r>
    </w:p>
    <w:p w14:paraId="43D086CD" w14:textId="77777777" w:rsidR="00403A3C" w:rsidRPr="00403A3C" w:rsidRDefault="00403A3C" w:rsidP="00403A3C">
      <w:pPr>
        <w:numPr>
          <w:ilvl w:val="0"/>
          <w:numId w:val="3"/>
        </w:numPr>
      </w:pPr>
      <w:r w:rsidRPr="00403A3C">
        <w:rPr>
          <w:b/>
          <w:bCs/>
        </w:rPr>
        <w:t>Primary Database</w:t>
      </w:r>
      <w:r w:rsidRPr="00403A3C">
        <w:t xml:space="preserve">: </w:t>
      </w:r>
      <w:r w:rsidRPr="00403A3C">
        <w:rPr>
          <w:b/>
          <w:bCs/>
        </w:rPr>
        <w:t>PostgreSQL</w:t>
      </w:r>
      <w:r w:rsidRPr="00403A3C">
        <w:t xml:space="preserve"> (Cloud-hosted via </w:t>
      </w:r>
      <w:proofErr w:type="spellStart"/>
      <w:r w:rsidRPr="00403A3C">
        <w:rPr>
          <w:b/>
          <w:bCs/>
        </w:rPr>
        <w:t>Supabase</w:t>
      </w:r>
      <w:proofErr w:type="spellEnd"/>
      <w:r w:rsidRPr="00403A3C">
        <w:t xml:space="preserve"> or </w:t>
      </w:r>
      <w:r w:rsidRPr="00403A3C">
        <w:rPr>
          <w:b/>
          <w:bCs/>
        </w:rPr>
        <w:t>Neon</w:t>
      </w:r>
      <w:r w:rsidRPr="00403A3C">
        <w:t>) for relational data with decimal precision.</w:t>
      </w:r>
    </w:p>
    <w:p w14:paraId="31D030BA" w14:textId="77777777" w:rsidR="00403A3C" w:rsidRPr="00403A3C" w:rsidRDefault="00403A3C" w:rsidP="00403A3C">
      <w:pPr>
        <w:numPr>
          <w:ilvl w:val="0"/>
          <w:numId w:val="3"/>
        </w:numPr>
      </w:pPr>
      <w:r w:rsidRPr="00403A3C">
        <w:rPr>
          <w:b/>
          <w:bCs/>
        </w:rPr>
        <w:lastRenderedPageBreak/>
        <w:t>Storage</w:t>
      </w:r>
      <w:r w:rsidRPr="00403A3C">
        <w:t xml:space="preserve">: </w:t>
      </w:r>
      <w:proofErr w:type="spellStart"/>
      <w:r w:rsidRPr="00403A3C">
        <w:rPr>
          <w:b/>
          <w:bCs/>
        </w:rPr>
        <w:t>Cloudinary</w:t>
      </w:r>
      <w:proofErr w:type="spellEnd"/>
      <w:r w:rsidRPr="00403A3C">
        <w:t xml:space="preserve"> or </w:t>
      </w:r>
      <w:r w:rsidRPr="00403A3C">
        <w:rPr>
          <w:b/>
          <w:bCs/>
        </w:rPr>
        <w:t>AWS S3</w:t>
      </w:r>
      <w:r w:rsidRPr="00403A3C">
        <w:t xml:space="preserve"> for storing user avatars and uploaded utility bill documents.</w:t>
      </w:r>
    </w:p>
    <w:p w14:paraId="1AEA29A3" w14:textId="77777777" w:rsidR="00403A3C" w:rsidRPr="00403A3C" w:rsidRDefault="00403A3C" w:rsidP="00403A3C">
      <w:pPr>
        <w:numPr>
          <w:ilvl w:val="0"/>
          <w:numId w:val="3"/>
        </w:numPr>
      </w:pPr>
      <w:r w:rsidRPr="00403A3C">
        <w:rPr>
          <w:b/>
          <w:bCs/>
        </w:rPr>
        <w:t>Containerization</w:t>
      </w:r>
      <w:r w:rsidRPr="00403A3C">
        <w:t xml:space="preserve">: </w:t>
      </w:r>
      <w:r w:rsidRPr="00403A3C">
        <w:rPr>
          <w:b/>
          <w:bCs/>
        </w:rPr>
        <w:t>Docker</w:t>
      </w:r>
      <w:r w:rsidRPr="00403A3C">
        <w:t xml:space="preserve"> to ensure identical environments between local development and production.</w:t>
      </w:r>
    </w:p>
    <w:p w14:paraId="244C126E" w14:textId="77777777" w:rsidR="00403A3C" w:rsidRPr="00403A3C" w:rsidRDefault="00403A3C" w:rsidP="00403A3C">
      <w:pPr>
        <w:rPr>
          <w:b/>
          <w:bCs/>
        </w:rPr>
      </w:pPr>
      <w:r w:rsidRPr="00403A3C">
        <w:rPr>
          <w:rFonts w:ascii="Segoe UI Emoji" w:hAnsi="Segoe UI Emoji" w:cs="Segoe UI Emoji"/>
          <w:b/>
          <w:bCs/>
        </w:rPr>
        <w:t>🛠️</w:t>
      </w:r>
      <w:r w:rsidRPr="00403A3C">
        <w:rPr>
          <w:b/>
          <w:bCs/>
        </w:rPr>
        <w:t xml:space="preserve"> </w:t>
      </w:r>
      <w:proofErr w:type="spellStart"/>
      <w:r w:rsidRPr="00403A3C">
        <w:rPr>
          <w:b/>
          <w:bCs/>
        </w:rPr>
        <w:t>DevTools</w:t>
      </w:r>
      <w:proofErr w:type="spellEnd"/>
      <w:r w:rsidRPr="00403A3C">
        <w:rPr>
          <w:b/>
          <w:bCs/>
        </w:rPr>
        <w:t xml:space="preserve"> &amp; Deployment</w:t>
      </w:r>
    </w:p>
    <w:p w14:paraId="156BD2FD" w14:textId="77777777" w:rsidR="00403A3C" w:rsidRPr="00403A3C" w:rsidRDefault="00403A3C" w:rsidP="00403A3C">
      <w:pPr>
        <w:numPr>
          <w:ilvl w:val="0"/>
          <w:numId w:val="4"/>
        </w:numPr>
      </w:pPr>
      <w:r w:rsidRPr="00403A3C">
        <w:rPr>
          <w:b/>
          <w:bCs/>
        </w:rPr>
        <w:t>Environment Variables</w:t>
      </w:r>
      <w:r w:rsidRPr="00403A3C">
        <w:t xml:space="preserve">: </w:t>
      </w:r>
      <w:proofErr w:type="spellStart"/>
      <w:r w:rsidRPr="00403A3C">
        <w:t>dotenv</w:t>
      </w:r>
      <w:proofErr w:type="spellEnd"/>
      <w:r w:rsidRPr="00403A3C">
        <w:t xml:space="preserve"> for managing sensitive API keys and database URLs.</w:t>
      </w:r>
    </w:p>
    <w:p w14:paraId="648A0342" w14:textId="77777777" w:rsidR="00403A3C" w:rsidRPr="00403A3C" w:rsidRDefault="00403A3C" w:rsidP="00403A3C">
      <w:pPr>
        <w:numPr>
          <w:ilvl w:val="0"/>
          <w:numId w:val="4"/>
        </w:numPr>
      </w:pPr>
      <w:r w:rsidRPr="00403A3C">
        <w:rPr>
          <w:b/>
          <w:bCs/>
        </w:rPr>
        <w:t>Linter/Formatter</w:t>
      </w:r>
      <w:r w:rsidRPr="00403A3C">
        <w:t xml:space="preserve">: </w:t>
      </w:r>
      <w:proofErr w:type="spellStart"/>
      <w:r w:rsidRPr="00403A3C">
        <w:rPr>
          <w:b/>
          <w:bCs/>
        </w:rPr>
        <w:t>ESLint</w:t>
      </w:r>
      <w:proofErr w:type="spellEnd"/>
      <w:r w:rsidRPr="00403A3C">
        <w:t xml:space="preserve"> and </w:t>
      </w:r>
      <w:r w:rsidRPr="00403A3C">
        <w:rPr>
          <w:b/>
          <w:bCs/>
        </w:rPr>
        <w:t>Prettier</w:t>
      </w:r>
      <w:r w:rsidRPr="00403A3C">
        <w:t xml:space="preserve"> for maintaining code quality in the React workspace.</w:t>
      </w:r>
    </w:p>
    <w:p w14:paraId="1DABE288" w14:textId="77777777" w:rsidR="00403A3C" w:rsidRPr="00403A3C" w:rsidRDefault="00403A3C" w:rsidP="00403A3C">
      <w:pPr>
        <w:numPr>
          <w:ilvl w:val="0"/>
          <w:numId w:val="4"/>
        </w:numPr>
      </w:pPr>
      <w:r w:rsidRPr="00403A3C">
        <w:rPr>
          <w:b/>
          <w:bCs/>
        </w:rPr>
        <w:t>Package Managers</w:t>
      </w:r>
      <w:r w:rsidRPr="00403A3C">
        <w:t xml:space="preserve">: </w:t>
      </w:r>
      <w:proofErr w:type="spellStart"/>
      <w:r w:rsidRPr="00403A3C">
        <w:rPr>
          <w:b/>
          <w:bCs/>
        </w:rPr>
        <w:t>npm</w:t>
      </w:r>
      <w:proofErr w:type="spellEnd"/>
      <w:r w:rsidRPr="00403A3C">
        <w:t xml:space="preserve"> (Frontend) and </w:t>
      </w:r>
      <w:r w:rsidRPr="00403A3C">
        <w:rPr>
          <w:b/>
          <w:bCs/>
        </w:rPr>
        <w:t>pip</w:t>
      </w:r>
      <w:r w:rsidRPr="00403A3C">
        <w:t xml:space="preserve"> (Backend).</w:t>
      </w:r>
    </w:p>
    <w:p w14:paraId="6C496645" w14:textId="77777777" w:rsidR="00622108" w:rsidRDefault="00622108"/>
    <w:sectPr w:rsidR="00622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156"/>
    <w:multiLevelType w:val="multilevel"/>
    <w:tmpl w:val="662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00A8"/>
    <w:multiLevelType w:val="multilevel"/>
    <w:tmpl w:val="A6F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A585A"/>
    <w:multiLevelType w:val="multilevel"/>
    <w:tmpl w:val="91F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64007"/>
    <w:multiLevelType w:val="multilevel"/>
    <w:tmpl w:val="2EE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73874">
    <w:abstractNumId w:val="1"/>
  </w:num>
  <w:num w:numId="2" w16cid:durableId="1121802671">
    <w:abstractNumId w:val="0"/>
  </w:num>
  <w:num w:numId="3" w16cid:durableId="853811257">
    <w:abstractNumId w:val="2"/>
  </w:num>
  <w:num w:numId="4" w16cid:durableId="1778284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3C"/>
    <w:rsid w:val="001030F9"/>
    <w:rsid w:val="003D27CD"/>
    <w:rsid w:val="00403A3C"/>
    <w:rsid w:val="00622108"/>
    <w:rsid w:val="00DD6B48"/>
    <w:rsid w:val="00E9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BEEB"/>
  <w15:chartTrackingRefBased/>
  <w15:docId w15:val="{480EF3E3-553C-45E8-9F1D-857E9971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Shah</dc:creator>
  <cp:keywords/>
  <dc:description/>
  <cp:lastModifiedBy>Vandana Shah</cp:lastModifiedBy>
  <cp:revision>1</cp:revision>
  <dcterms:created xsi:type="dcterms:W3CDTF">2026-02-26T12:34:00Z</dcterms:created>
  <dcterms:modified xsi:type="dcterms:W3CDTF">2026-02-26T12:35:00Z</dcterms:modified>
</cp:coreProperties>
</file>