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963" w:rsidRDefault="00082C83" w:rsidP="00A54963">
      <w:pPr>
        <w:pStyle w:val="Title"/>
        <w:rPr>
          <w:sz w:val="52"/>
          <w:szCs w:val="52"/>
        </w:rPr>
      </w:pPr>
      <w:r w:rsidRPr="00A54963">
        <w:rPr>
          <w:sz w:val="52"/>
          <w:szCs w:val="52"/>
        </w:rPr>
        <w:t xml:space="preserve">Comparison of Various Classification Algorithm on </w:t>
      </w:r>
      <w:r w:rsidR="00A54963">
        <w:rPr>
          <w:sz w:val="52"/>
          <w:szCs w:val="52"/>
        </w:rPr>
        <w:t xml:space="preserve"> </w:t>
      </w:r>
      <w:r w:rsidR="00A54963" w:rsidRPr="00A54963">
        <w:rPr>
          <w:sz w:val="52"/>
          <w:szCs w:val="52"/>
        </w:rPr>
        <w:t xml:space="preserve"> </w:t>
      </w:r>
      <w:r w:rsidRPr="00A54963">
        <w:rPr>
          <w:sz w:val="52"/>
          <w:szCs w:val="52"/>
        </w:rPr>
        <w:t xml:space="preserve">IRIS Dataset using WEKA      </w:t>
      </w:r>
    </w:p>
    <w:p w:rsidR="00A54963" w:rsidRDefault="00A54963" w:rsidP="00A54963">
      <w:pPr>
        <w:pStyle w:val="Title"/>
        <w:rPr>
          <w:sz w:val="52"/>
          <w:szCs w:val="52"/>
        </w:rPr>
      </w:pPr>
    </w:p>
    <w:p w:rsidR="00A54963" w:rsidRDefault="00A54963" w:rsidP="00A54963">
      <w:pPr>
        <w:pStyle w:val="Title"/>
        <w:rPr>
          <w:b/>
          <w:bCs/>
          <w:sz w:val="40"/>
          <w:szCs w:val="40"/>
        </w:rPr>
      </w:pPr>
      <w:r>
        <w:rPr>
          <w:b/>
          <w:bCs/>
          <w:sz w:val="40"/>
          <w:szCs w:val="40"/>
        </w:rPr>
        <w:t xml:space="preserve">                                         Index </w:t>
      </w:r>
    </w:p>
    <w:p w:rsidR="00E64EEF" w:rsidRDefault="00E64EEF" w:rsidP="00E64EEF"/>
    <w:p w:rsidR="00E64EEF" w:rsidRPr="00E64EEF" w:rsidRDefault="00E64EEF" w:rsidP="00E64EEF"/>
    <w:tbl>
      <w:tblPr>
        <w:tblStyle w:val="PlainTable4"/>
        <w:tblW w:w="0" w:type="auto"/>
        <w:tblLook w:val="04A0" w:firstRow="1" w:lastRow="0" w:firstColumn="1" w:lastColumn="0" w:noHBand="0" w:noVBand="1"/>
      </w:tblPr>
      <w:tblGrid>
        <w:gridCol w:w="7772"/>
        <w:gridCol w:w="630"/>
      </w:tblGrid>
      <w:tr w:rsidR="00A54963" w:rsidTr="00A53B7F">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7772" w:type="dxa"/>
          </w:tcPr>
          <w:p w:rsidR="00A54963" w:rsidRPr="00A53B7F" w:rsidRDefault="00A54963" w:rsidP="00A54963">
            <w:pPr>
              <w:rPr>
                <w:b w:val="0"/>
                <w:bCs w:val="0"/>
                <w:color w:val="0D0D0D" w:themeColor="text1" w:themeTint="F2"/>
                <w:sz w:val="28"/>
                <w:szCs w:val="28"/>
              </w:rPr>
            </w:pPr>
            <w:r w:rsidRPr="00A53B7F">
              <w:rPr>
                <w:b w:val="0"/>
                <w:bCs w:val="0"/>
                <w:color w:val="0D0D0D" w:themeColor="text1" w:themeTint="F2"/>
                <w:sz w:val="28"/>
                <w:szCs w:val="28"/>
              </w:rPr>
              <w:t>Abstract</w:t>
            </w:r>
            <w:r w:rsidR="00A53B7F" w:rsidRPr="00A53B7F">
              <w:rPr>
                <w:b w:val="0"/>
                <w:bCs w:val="0"/>
                <w:color w:val="0D0D0D" w:themeColor="text1" w:themeTint="F2"/>
                <w:sz w:val="28"/>
                <w:szCs w:val="28"/>
              </w:rPr>
              <w:t>………………………………………………………</w:t>
            </w:r>
            <w:r w:rsidR="00A53B7F">
              <w:rPr>
                <w:b w:val="0"/>
                <w:bCs w:val="0"/>
                <w:color w:val="0D0D0D" w:themeColor="text1" w:themeTint="F2"/>
                <w:sz w:val="28"/>
                <w:szCs w:val="28"/>
              </w:rPr>
              <w:t>………….</w:t>
            </w:r>
          </w:p>
          <w:p w:rsidR="00A54963" w:rsidRPr="00A53B7F" w:rsidRDefault="00A54963" w:rsidP="00A54963">
            <w:pPr>
              <w:rPr>
                <w:b w:val="0"/>
                <w:bCs w:val="0"/>
                <w:sz w:val="28"/>
                <w:szCs w:val="28"/>
              </w:rPr>
            </w:pPr>
          </w:p>
        </w:tc>
        <w:tc>
          <w:tcPr>
            <w:tcW w:w="630" w:type="dxa"/>
          </w:tcPr>
          <w:p w:rsidR="00A54963" w:rsidRDefault="00A53B7F" w:rsidP="00A53B7F">
            <w:pPr>
              <w:cnfStyle w:val="100000000000" w:firstRow="1" w:lastRow="0" w:firstColumn="0" w:lastColumn="0" w:oddVBand="0" w:evenVBand="0" w:oddHBand="0" w:evenHBand="0" w:firstRowFirstColumn="0" w:firstRowLastColumn="0" w:lastRowFirstColumn="0" w:lastRowLastColumn="0"/>
            </w:pPr>
            <w:r>
              <w:t>2</w:t>
            </w:r>
          </w:p>
        </w:tc>
      </w:tr>
      <w:tr w:rsidR="00A54963" w:rsidTr="00A53B7F">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7772" w:type="dxa"/>
          </w:tcPr>
          <w:p w:rsidR="00A54963" w:rsidRPr="00A53B7F" w:rsidRDefault="00A54963" w:rsidP="00A54963">
            <w:pPr>
              <w:rPr>
                <w:b w:val="0"/>
                <w:bCs w:val="0"/>
                <w:sz w:val="28"/>
                <w:szCs w:val="28"/>
              </w:rPr>
            </w:pPr>
            <w:r w:rsidRPr="00A53B7F">
              <w:rPr>
                <w:b w:val="0"/>
                <w:bCs w:val="0"/>
                <w:color w:val="0D0D0D" w:themeColor="text1" w:themeTint="F2"/>
                <w:sz w:val="28"/>
                <w:szCs w:val="28"/>
              </w:rPr>
              <w:t>Introduction</w:t>
            </w:r>
            <w:r w:rsidR="00A53B7F" w:rsidRPr="00A53B7F">
              <w:rPr>
                <w:b w:val="0"/>
                <w:bCs w:val="0"/>
                <w:color w:val="0D0D0D" w:themeColor="text1" w:themeTint="F2"/>
                <w:sz w:val="28"/>
                <w:szCs w:val="28"/>
              </w:rPr>
              <w:t>……………………………………………………</w:t>
            </w:r>
            <w:r w:rsidR="00A53B7F">
              <w:rPr>
                <w:b w:val="0"/>
                <w:bCs w:val="0"/>
                <w:color w:val="0D0D0D" w:themeColor="text1" w:themeTint="F2"/>
                <w:sz w:val="28"/>
                <w:szCs w:val="28"/>
              </w:rPr>
              <w:t>……..</w:t>
            </w:r>
          </w:p>
        </w:tc>
        <w:tc>
          <w:tcPr>
            <w:tcW w:w="630" w:type="dxa"/>
          </w:tcPr>
          <w:p w:rsidR="00A54963" w:rsidRDefault="00A53B7F" w:rsidP="00A53B7F">
            <w:pPr>
              <w:cnfStyle w:val="000000100000" w:firstRow="0" w:lastRow="0" w:firstColumn="0" w:lastColumn="0" w:oddVBand="0" w:evenVBand="0" w:oddHBand="1" w:evenHBand="0" w:firstRowFirstColumn="0" w:firstRowLastColumn="0" w:lastRowFirstColumn="0" w:lastRowLastColumn="0"/>
            </w:pPr>
            <w:r>
              <w:t>2</w:t>
            </w:r>
          </w:p>
        </w:tc>
      </w:tr>
      <w:tr w:rsidR="00A54963" w:rsidTr="00A53B7F">
        <w:trPr>
          <w:trHeight w:val="831"/>
        </w:trPr>
        <w:tc>
          <w:tcPr>
            <w:cnfStyle w:val="001000000000" w:firstRow="0" w:lastRow="0" w:firstColumn="1" w:lastColumn="0" w:oddVBand="0" w:evenVBand="0" w:oddHBand="0" w:evenHBand="0" w:firstRowFirstColumn="0" w:firstRowLastColumn="0" w:lastRowFirstColumn="0" w:lastRowLastColumn="0"/>
            <w:tcW w:w="7772" w:type="dxa"/>
          </w:tcPr>
          <w:p w:rsidR="00A54963" w:rsidRPr="00A53B7F" w:rsidRDefault="00A54963" w:rsidP="00A54963">
            <w:pPr>
              <w:rPr>
                <w:b w:val="0"/>
                <w:bCs w:val="0"/>
                <w:sz w:val="28"/>
                <w:szCs w:val="28"/>
              </w:rPr>
            </w:pPr>
            <w:r w:rsidRPr="00A53B7F">
              <w:rPr>
                <w:b w:val="0"/>
                <w:bCs w:val="0"/>
                <w:sz w:val="28"/>
                <w:szCs w:val="28"/>
              </w:rPr>
              <w:t>D</w:t>
            </w:r>
            <w:r w:rsidRPr="00A53B7F">
              <w:rPr>
                <w:b w:val="0"/>
                <w:bCs w:val="0"/>
                <w:sz w:val="28"/>
                <w:szCs w:val="28"/>
              </w:rPr>
              <w:t>ataset</w:t>
            </w:r>
            <w:r w:rsidR="00A53B7F" w:rsidRPr="00A53B7F">
              <w:rPr>
                <w:b w:val="0"/>
                <w:bCs w:val="0"/>
                <w:sz w:val="28"/>
                <w:szCs w:val="28"/>
              </w:rPr>
              <w:t>………………………………………………………………….</w:t>
            </w:r>
          </w:p>
          <w:p w:rsidR="00A54963" w:rsidRPr="00A53B7F" w:rsidRDefault="00A54963" w:rsidP="00A54963">
            <w:pPr>
              <w:rPr>
                <w:b w:val="0"/>
                <w:bCs w:val="0"/>
                <w:sz w:val="28"/>
                <w:szCs w:val="28"/>
              </w:rPr>
            </w:pPr>
          </w:p>
        </w:tc>
        <w:tc>
          <w:tcPr>
            <w:tcW w:w="630" w:type="dxa"/>
          </w:tcPr>
          <w:p w:rsidR="00A54963" w:rsidRDefault="00A53B7F" w:rsidP="00A53B7F">
            <w:pPr>
              <w:cnfStyle w:val="000000000000" w:firstRow="0" w:lastRow="0" w:firstColumn="0" w:lastColumn="0" w:oddVBand="0" w:evenVBand="0" w:oddHBand="0" w:evenHBand="0" w:firstRowFirstColumn="0" w:firstRowLastColumn="0" w:lastRowFirstColumn="0" w:lastRowLastColumn="0"/>
            </w:pPr>
            <w:r>
              <w:t>2</w:t>
            </w:r>
          </w:p>
        </w:tc>
      </w:tr>
      <w:tr w:rsidR="00A54963" w:rsidTr="00A53B7F">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7772" w:type="dxa"/>
          </w:tcPr>
          <w:p w:rsidR="00A54963" w:rsidRPr="00A53B7F" w:rsidRDefault="00A54963" w:rsidP="00A54963">
            <w:pPr>
              <w:rPr>
                <w:b w:val="0"/>
                <w:bCs w:val="0"/>
                <w:sz w:val="28"/>
                <w:szCs w:val="28"/>
              </w:rPr>
            </w:pPr>
            <w:r w:rsidRPr="00A53B7F">
              <w:rPr>
                <w:b w:val="0"/>
                <w:bCs w:val="0"/>
                <w:sz w:val="28"/>
                <w:szCs w:val="28"/>
              </w:rPr>
              <w:t>Result</w:t>
            </w:r>
            <w:r w:rsidR="00A53B7F" w:rsidRPr="00A53B7F">
              <w:rPr>
                <w:b w:val="0"/>
                <w:bCs w:val="0"/>
                <w:sz w:val="28"/>
                <w:szCs w:val="28"/>
              </w:rPr>
              <w:t>…………………………………………………………………....</w:t>
            </w:r>
          </w:p>
        </w:tc>
        <w:tc>
          <w:tcPr>
            <w:tcW w:w="630" w:type="dxa"/>
          </w:tcPr>
          <w:p w:rsidR="00A54963" w:rsidRDefault="00A53B7F" w:rsidP="00A53B7F">
            <w:pPr>
              <w:cnfStyle w:val="000000100000" w:firstRow="0" w:lastRow="0" w:firstColumn="0" w:lastColumn="0" w:oddVBand="0" w:evenVBand="0" w:oddHBand="1" w:evenHBand="0" w:firstRowFirstColumn="0" w:firstRowLastColumn="0" w:lastRowFirstColumn="0" w:lastRowLastColumn="0"/>
            </w:pPr>
            <w:r>
              <w:t>3</w:t>
            </w:r>
          </w:p>
        </w:tc>
      </w:tr>
      <w:tr w:rsidR="00A54963" w:rsidTr="00A53B7F">
        <w:trPr>
          <w:trHeight w:val="1151"/>
        </w:trPr>
        <w:tc>
          <w:tcPr>
            <w:cnfStyle w:val="001000000000" w:firstRow="0" w:lastRow="0" w:firstColumn="1" w:lastColumn="0" w:oddVBand="0" w:evenVBand="0" w:oddHBand="0" w:evenHBand="0" w:firstRowFirstColumn="0" w:firstRowLastColumn="0" w:lastRowFirstColumn="0" w:lastRowLastColumn="0"/>
            <w:tcW w:w="7772" w:type="dxa"/>
          </w:tcPr>
          <w:p w:rsidR="00A54963" w:rsidRPr="00A53B7F" w:rsidRDefault="00A53B7F" w:rsidP="00A54963">
            <w:pPr>
              <w:rPr>
                <w:b w:val="0"/>
                <w:bCs w:val="0"/>
                <w:sz w:val="28"/>
                <w:szCs w:val="28"/>
              </w:rPr>
            </w:pPr>
            <w:r w:rsidRPr="00A53B7F">
              <w:rPr>
                <w:b w:val="0"/>
                <w:bCs w:val="0"/>
                <w:noProof/>
                <w:sz w:val="28"/>
                <w:szCs w:val="28"/>
                <w:lang w:bidi="bn-BD"/>
              </w:rPr>
              <w:t>Comparison between decession tree and SVM</w:t>
            </w:r>
            <w:r w:rsidRPr="00A53B7F">
              <w:rPr>
                <w:b w:val="0"/>
                <w:bCs w:val="0"/>
                <w:sz w:val="28"/>
                <w:szCs w:val="28"/>
              </w:rPr>
              <w:t xml:space="preserve"> ……</w:t>
            </w:r>
          </w:p>
        </w:tc>
        <w:tc>
          <w:tcPr>
            <w:tcW w:w="630" w:type="dxa"/>
          </w:tcPr>
          <w:p w:rsidR="00A54963" w:rsidRDefault="00A53B7F" w:rsidP="00A53B7F">
            <w:pPr>
              <w:cnfStyle w:val="000000000000" w:firstRow="0" w:lastRow="0" w:firstColumn="0" w:lastColumn="0" w:oddVBand="0" w:evenVBand="0" w:oddHBand="0" w:evenHBand="0" w:firstRowFirstColumn="0" w:firstRowLastColumn="0" w:lastRowFirstColumn="0" w:lastRowLastColumn="0"/>
            </w:pPr>
            <w:r>
              <w:t>4</w:t>
            </w:r>
          </w:p>
        </w:tc>
      </w:tr>
      <w:tr w:rsidR="00A54963" w:rsidTr="00A53B7F">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7772" w:type="dxa"/>
          </w:tcPr>
          <w:p w:rsidR="00A54963" w:rsidRDefault="00A54963" w:rsidP="00A54963"/>
        </w:tc>
        <w:tc>
          <w:tcPr>
            <w:tcW w:w="630" w:type="dxa"/>
          </w:tcPr>
          <w:p w:rsidR="00A54963" w:rsidRDefault="00A54963" w:rsidP="00A54963">
            <w:pPr>
              <w:cnfStyle w:val="000000100000" w:firstRow="0" w:lastRow="0" w:firstColumn="0" w:lastColumn="0" w:oddVBand="0" w:evenVBand="0" w:oddHBand="1" w:evenHBand="0" w:firstRowFirstColumn="0" w:firstRowLastColumn="0" w:lastRowFirstColumn="0" w:lastRowLastColumn="0"/>
            </w:pPr>
          </w:p>
        </w:tc>
      </w:tr>
      <w:tr w:rsidR="00A54963" w:rsidTr="00A53B7F">
        <w:trPr>
          <w:trHeight w:val="1083"/>
        </w:trPr>
        <w:tc>
          <w:tcPr>
            <w:cnfStyle w:val="001000000000" w:firstRow="0" w:lastRow="0" w:firstColumn="1" w:lastColumn="0" w:oddVBand="0" w:evenVBand="0" w:oddHBand="0" w:evenHBand="0" w:firstRowFirstColumn="0" w:firstRowLastColumn="0" w:lastRowFirstColumn="0" w:lastRowLastColumn="0"/>
            <w:tcW w:w="7772" w:type="dxa"/>
          </w:tcPr>
          <w:p w:rsidR="00A54963" w:rsidRDefault="00A54963" w:rsidP="00A54963"/>
        </w:tc>
        <w:tc>
          <w:tcPr>
            <w:tcW w:w="630" w:type="dxa"/>
          </w:tcPr>
          <w:p w:rsidR="00A54963" w:rsidRDefault="00A54963" w:rsidP="00A54963">
            <w:pPr>
              <w:cnfStyle w:val="000000000000" w:firstRow="0" w:lastRow="0" w:firstColumn="0" w:lastColumn="0" w:oddVBand="0" w:evenVBand="0" w:oddHBand="0" w:evenHBand="0" w:firstRowFirstColumn="0" w:firstRowLastColumn="0" w:lastRowFirstColumn="0" w:lastRowLastColumn="0"/>
            </w:pPr>
          </w:p>
        </w:tc>
      </w:tr>
      <w:tr w:rsidR="00A54963" w:rsidTr="00A53B7F">
        <w:trPr>
          <w:cnfStyle w:val="000000100000" w:firstRow="0" w:lastRow="0" w:firstColumn="0" w:lastColumn="0" w:oddVBand="0" w:evenVBand="0" w:oddHBand="1"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7772" w:type="dxa"/>
          </w:tcPr>
          <w:p w:rsidR="00A54963" w:rsidRDefault="00A54963" w:rsidP="00A54963"/>
        </w:tc>
        <w:tc>
          <w:tcPr>
            <w:tcW w:w="630" w:type="dxa"/>
          </w:tcPr>
          <w:p w:rsidR="00A54963" w:rsidRDefault="00A54963" w:rsidP="00A54963">
            <w:pPr>
              <w:cnfStyle w:val="000000100000" w:firstRow="0" w:lastRow="0" w:firstColumn="0" w:lastColumn="0" w:oddVBand="0" w:evenVBand="0" w:oddHBand="1" w:evenHBand="0" w:firstRowFirstColumn="0" w:firstRowLastColumn="0" w:lastRowFirstColumn="0" w:lastRowLastColumn="0"/>
            </w:pPr>
          </w:p>
        </w:tc>
      </w:tr>
    </w:tbl>
    <w:p w:rsidR="00A54963" w:rsidRDefault="00A54963" w:rsidP="00A54963"/>
    <w:p w:rsidR="00A53B7F" w:rsidRPr="00A54963" w:rsidRDefault="00A53B7F" w:rsidP="00A54963"/>
    <w:p w:rsidR="00082C83" w:rsidRPr="00082C83" w:rsidRDefault="004A70AF" w:rsidP="004A70AF">
      <w:pPr>
        <w:rPr>
          <w:b/>
          <w:bCs/>
          <w:color w:val="0D0D0D" w:themeColor="text1" w:themeTint="F2"/>
          <w:sz w:val="40"/>
          <w:szCs w:val="40"/>
        </w:rPr>
      </w:pPr>
      <w:r w:rsidRPr="00082C83">
        <w:rPr>
          <w:b/>
          <w:bCs/>
          <w:color w:val="0D0D0D" w:themeColor="text1" w:themeTint="F2"/>
          <w:sz w:val="40"/>
          <w:szCs w:val="40"/>
        </w:rPr>
        <w:lastRenderedPageBreak/>
        <w:t>Abstract</w:t>
      </w:r>
      <w:r w:rsidR="00082C83" w:rsidRPr="00082C83">
        <w:rPr>
          <w:b/>
          <w:bCs/>
          <w:color w:val="0D0D0D" w:themeColor="text1" w:themeTint="F2"/>
          <w:sz w:val="40"/>
          <w:szCs w:val="40"/>
        </w:rPr>
        <w:t>:</w:t>
      </w:r>
    </w:p>
    <w:p w:rsidR="004A70AF" w:rsidRPr="00082C83" w:rsidRDefault="004A70AF" w:rsidP="00A53B7F">
      <w:pPr>
        <w:jc w:val="both"/>
        <w:rPr>
          <w:b/>
          <w:bCs/>
          <w:color w:val="92D050"/>
          <w:sz w:val="40"/>
          <w:szCs w:val="40"/>
        </w:rPr>
      </w:pPr>
      <w:r w:rsidRPr="004A70AF">
        <w:t>Classification is one of the most important task of Machine Learning. Main task of machine learning is data analysis. For study purpose various algorithm available for classification like decision tree, Navie Bayes, Back propagation, Neural Network, Artificial Neural, Multi-layer perception, Multi class classification, Support vector Machine, k-nearest neighbor etc. In this paper we introduce Three algorithms from them</w:t>
      </w:r>
      <w:r w:rsidR="00135BCB">
        <w:t xml:space="preserve"> </w:t>
      </w:r>
      <w:r w:rsidRPr="004A70AF">
        <w:t>(Decision Tree, Support vector Machine, Apriori algorithm). Study purpose we take iris.arff dataset. Implement this all algorithm in iris dataset and com</w:t>
      </w:r>
      <w:r w:rsidR="00135BCB">
        <w:t>pare between them</w:t>
      </w:r>
      <w:r w:rsidRPr="004A70AF">
        <w:t xml:space="preserve">. Weka is inbuilt tools for machine learning. So we used WEKA for implementation. </w:t>
      </w:r>
    </w:p>
    <w:p w:rsidR="004A70AF" w:rsidRPr="00082C83" w:rsidRDefault="004A70AF" w:rsidP="004A70AF">
      <w:pPr>
        <w:rPr>
          <w:b/>
          <w:bCs/>
          <w:color w:val="0D0D0D" w:themeColor="text1" w:themeTint="F2"/>
          <w:sz w:val="40"/>
          <w:szCs w:val="40"/>
        </w:rPr>
      </w:pPr>
      <w:r w:rsidRPr="00082C83">
        <w:rPr>
          <w:b/>
          <w:bCs/>
          <w:color w:val="0D0D0D" w:themeColor="text1" w:themeTint="F2"/>
          <w:sz w:val="40"/>
          <w:szCs w:val="40"/>
        </w:rPr>
        <w:t>Introduction:</w:t>
      </w:r>
    </w:p>
    <w:p w:rsidR="004A70AF" w:rsidRPr="004A70AF" w:rsidRDefault="004A70AF" w:rsidP="004A70AF">
      <w:pPr>
        <w:spacing w:line="276" w:lineRule="auto"/>
      </w:pPr>
      <w:r w:rsidRPr="004A70AF">
        <w:t>Generally machine learning is the process of analyzing data from different perspectives and summarizing it into useful information that can be used to increase revenue, cuts costs, or both. Machine learning algorithms which carry out the assigning of objects into related classes are called classifiers. Classification algorithms include two main phases; in the first phase they try to find a model for the class attribute as a function of other variables of the datasets, and in the second phase, they apply previously designed model on the new and unseen datasets for determining t</w:t>
      </w:r>
      <w:r w:rsidR="003573C2">
        <w:t>he related class of each record</w:t>
      </w:r>
      <w:r w:rsidRPr="004A70AF">
        <w:t xml:space="preserve">. There are different methods for data classification such as Decision Trees (DT), Rule Based Methods, Logistic Regression (LogR), Linear Regression (LR), Naïve Bayes (NB), Support Vector Machine (SVM), k-Nearest Neighbor (k-NN), Artificial Neural Networks (ANN), Linear Classifier (LC) and so on. We analyze three of the most common machine learning techniques, namely </w:t>
      </w:r>
      <w:r w:rsidR="003573C2">
        <w:rPr>
          <w:b/>
          <w:bCs/>
        </w:rPr>
        <w:t>decision tree</w:t>
      </w:r>
      <w:r w:rsidRPr="004A70AF">
        <w:t>,</w:t>
      </w:r>
      <w:r w:rsidR="003573C2">
        <w:t xml:space="preserve"> </w:t>
      </w:r>
      <w:r w:rsidRPr="004A70AF">
        <w:rPr>
          <w:b/>
          <w:bCs/>
        </w:rPr>
        <w:t xml:space="preserve">Support vector Machine </w:t>
      </w:r>
      <w:r w:rsidRPr="004A70AF">
        <w:t xml:space="preserve">and </w:t>
      </w:r>
      <w:r w:rsidRPr="004A70AF">
        <w:rPr>
          <w:b/>
          <w:bCs/>
        </w:rPr>
        <w:t>Apriori</w:t>
      </w:r>
      <w:r w:rsidRPr="004A70AF">
        <w:t xml:space="preserve"> algorithm. Decision tree</w:t>
      </w:r>
      <w:r>
        <w:t>, arpiori</w:t>
      </w:r>
      <w:r w:rsidRPr="004A70AF">
        <w:t xml:space="preserve"> and SVM are using </w:t>
      </w:r>
      <w:r w:rsidRPr="004A70AF">
        <w:rPr>
          <w:b/>
          <w:bCs/>
        </w:rPr>
        <w:t xml:space="preserve">iris.arff </w:t>
      </w:r>
      <w:r w:rsidR="003573C2">
        <w:t>dataset</w:t>
      </w:r>
      <w:r w:rsidRPr="004A70AF">
        <w:t>.</w:t>
      </w:r>
    </w:p>
    <w:p w:rsidR="004A70AF" w:rsidRPr="004A70AF" w:rsidRDefault="004A70AF" w:rsidP="004A70AF">
      <w:pPr>
        <w:spacing w:line="276" w:lineRule="auto"/>
      </w:pPr>
      <w:r w:rsidRPr="004A70AF">
        <w:rPr>
          <w:b/>
          <w:bCs/>
        </w:rPr>
        <w:t>Decision tree</w:t>
      </w:r>
      <w:r w:rsidRPr="004A70AF">
        <w:t>: It is a predictive model which maps observations about an item to conclusions about the item's target value.(ID3,C4.5)</w:t>
      </w:r>
    </w:p>
    <w:p w:rsidR="004A70AF" w:rsidRPr="004A70AF" w:rsidRDefault="004A70AF" w:rsidP="004A70AF">
      <w:pPr>
        <w:spacing w:line="276" w:lineRule="auto"/>
      </w:pPr>
      <w:r w:rsidRPr="004A70AF">
        <w:rPr>
          <w:b/>
          <w:bCs/>
        </w:rPr>
        <w:t>Support vector Machine</w:t>
      </w:r>
      <w:r w:rsidRPr="004A70AF">
        <w:t>: A promising new method for the classification of both linear and nonlinear data. In a nutshell, a support vector machine (SVM) is an algorithm that works as follows. It uses a nonlinear mapping to transform the original training data into a higher dimension. Within this new dimension, it searches for the linear optimal separating hyper plane.</w:t>
      </w:r>
    </w:p>
    <w:p w:rsidR="004A70AF" w:rsidRDefault="004A70AF" w:rsidP="004A70AF">
      <w:r w:rsidRPr="004A70AF">
        <w:rPr>
          <w:b/>
          <w:bCs/>
        </w:rPr>
        <w:t>Apriori algorithm</w:t>
      </w:r>
      <w:r w:rsidRPr="004A70AF">
        <w:t>: The Apriori Algorithm is an influential algori</w:t>
      </w:r>
      <w:r w:rsidR="00955449">
        <w:t>thm for mining frequent item-sets</w:t>
      </w:r>
      <w:r w:rsidRPr="004A70AF">
        <w:t xml:space="preserve"> for boolean association rules. Apriori uses a "bottom up" approach, where frequent subsets are extended one item at a time.</w:t>
      </w:r>
    </w:p>
    <w:p w:rsidR="00082C83" w:rsidRDefault="00082C83" w:rsidP="004A70AF">
      <w:pPr>
        <w:rPr>
          <w:b/>
          <w:bCs/>
          <w:sz w:val="36"/>
          <w:szCs w:val="36"/>
        </w:rPr>
      </w:pPr>
    </w:p>
    <w:p w:rsidR="004A70AF" w:rsidRPr="00082C83" w:rsidRDefault="004A70AF" w:rsidP="004A70AF">
      <w:pPr>
        <w:rPr>
          <w:b/>
          <w:bCs/>
          <w:sz w:val="36"/>
          <w:szCs w:val="36"/>
        </w:rPr>
      </w:pPr>
      <w:r w:rsidRPr="00082C83">
        <w:rPr>
          <w:b/>
          <w:bCs/>
          <w:sz w:val="36"/>
          <w:szCs w:val="36"/>
        </w:rPr>
        <w:t>Dataset:</w:t>
      </w:r>
    </w:p>
    <w:p w:rsidR="004A70AF" w:rsidRPr="004A70AF" w:rsidRDefault="00082C83" w:rsidP="004A70AF">
      <w:pPr>
        <w:spacing w:line="276" w:lineRule="auto"/>
      </w:pPr>
      <w:r>
        <w:t>W</w:t>
      </w:r>
      <w:r w:rsidR="004A70AF" w:rsidRPr="004A70AF">
        <w:t>e used “iris.arff” dataset the basic information of iris is given below.</w:t>
      </w:r>
    </w:p>
    <w:p w:rsidR="004A70AF" w:rsidRPr="004A70AF" w:rsidRDefault="004A70AF" w:rsidP="004A70AF">
      <w:pPr>
        <w:spacing w:line="276" w:lineRule="auto"/>
      </w:pPr>
      <w:r w:rsidRPr="004A70AF">
        <w:lastRenderedPageBreak/>
        <w:t xml:space="preserve">Relevant Information: This is perhaps the best known database to be found in the pattern recognition literature - </w:t>
      </w:r>
    </w:p>
    <w:p w:rsidR="004A70AF" w:rsidRPr="004A70AF" w:rsidRDefault="004A70AF" w:rsidP="004A70AF">
      <w:pPr>
        <w:spacing w:line="276" w:lineRule="auto"/>
      </w:pPr>
      <w:r w:rsidRPr="004A70AF">
        <w:t xml:space="preserve">Predicted attribute: class of iris plant. This is an exceedingly simple domain. </w:t>
      </w:r>
    </w:p>
    <w:p w:rsidR="004A70AF" w:rsidRPr="004A70AF" w:rsidRDefault="004A70AF" w:rsidP="004A70AF">
      <w:pPr>
        <w:spacing w:line="276" w:lineRule="auto"/>
      </w:pPr>
      <w:r w:rsidRPr="004A70AF">
        <w:t xml:space="preserve">Number of Instances: 150 (50 in each of three classes) </w:t>
      </w:r>
    </w:p>
    <w:p w:rsidR="004A70AF" w:rsidRPr="004A70AF" w:rsidRDefault="004A70AF" w:rsidP="004A70AF">
      <w:pPr>
        <w:spacing w:line="276" w:lineRule="auto"/>
      </w:pPr>
      <w:r w:rsidRPr="004A70AF">
        <w:t xml:space="preserve">Number of Attributes: 4 numeric, predictive attributes and the class Attribute Information: </w:t>
      </w:r>
    </w:p>
    <w:p w:rsidR="00D44DFE" w:rsidRDefault="00082C83" w:rsidP="004A70AF">
      <w:r>
        <w:t>1. S</w:t>
      </w:r>
      <w:r w:rsidR="004A70AF" w:rsidRPr="004A70AF">
        <w:t xml:space="preserve">epal length in cm    </w:t>
      </w:r>
    </w:p>
    <w:p w:rsidR="00D44DFE" w:rsidRDefault="00082C83" w:rsidP="004A70AF">
      <w:r>
        <w:t xml:space="preserve"> 2. S</w:t>
      </w:r>
      <w:r w:rsidR="004A70AF" w:rsidRPr="004A70AF">
        <w:t xml:space="preserve">epal width in cm    </w:t>
      </w:r>
    </w:p>
    <w:p w:rsidR="00D44DFE" w:rsidRDefault="00082C83" w:rsidP="004A70AF">
      <w:r>
        <w:t xml:space="preserve"> 3. P</w:t>
      </w:r>
      <w:r w:rsidR="004A70AF" w:rsidRPr="004A70AF">
        <w:t xml:space="preserve">etal length in cm       </w:t>
      </w:r>
    </w:p>
    <w:p w:rsidR="00D44DFE" w:rsidRDefault="00082C83" w:rsidP="004A70AF">
      <w:r>
        <w:t xml:space="preserve"> 4. P</w:t>
      </w:r>
      <w:r w:rsidR="004A70AF" w:rsidRPr="004A70AF">
        <w:t xml:space="preserve">etal width in cm        </w:t>
      </w:r>
    </w:p>
    <w:p w:rsidR="004A70AF" w:rsidRPr="004A70AF" w:rsidRDefault="00D44DFE" w:rsidP="004A70AF">
      <w:pPr>
        <w:spacing w:line="276" w:lineRule="auto"/>
      </w:pPr>
      <w:r>
        <w:t xml:space="preserve"> </w:t>
      </w:r>
      <w:r w:rsidR="00082C83">
        <w:t>5. C</w:t>
      </w:r>
      <w:r w:rsidR="004A70AF" w:rsidRPr="004A70AF">
        <w:t>lass: Iris Setosa , Iris Versicolour, Iris Virginica</w:t>
      </w:r>
    </w:p>
    <w:p w:rsidR="004A70AF" w:rsidRDefault="004A70AF" w:rsidP="004A70AF">
      <w:r w:rsidRPr="004A70AF">
        <w:t xml:space="preserve"> Missing Attribute Values: None</w:t>
      </w:r>
      <w:r>
        <w:t>.</w:t>
      </w:r>
    </w:p>
    <w:p w:rsidR="00D44DFE" w:rsidRDefault="00D44DFE" w:rsidP="004A70AF"/>
    <w:p w:rsidR="00D44DFE" w:rsidRDefault="00D44DFE" w:rsidP="004A70AF">
      <w:r>
        <w:rPr>
          <w:noProof/>
          <w:lang w:bidi="bn-BD"/>
        </w:rPr>
        <w:drawing>
          <wp:inline distT="0" distB="0" distL="0" distR="0" wp14:anchorId="1A1BDF36" wp14:editId="12D016C9">
            <wp:extent cx="5943600" cy="30022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002280"/>
                    </a:xfrm>
                    <a:prstGeom prst="rect">
                      <a:avLst/>
                    </a:prstGeom>
                    <a:noFill/>
                    <a:ln>
                      <a:noFill/>
                    </a:ln>
                    <a:extLst/>
                  </pic:spPr>
                </pic:pic>
              </a:graphicData>
            </a:graphic>
          </wp:inline>
        </w:drawing>
      </w:r>
    </w:p>
    <w:p w:rsidR="00D44DFE" w:rsidRDefault="00D44DFE" w:rsidP="004A70AF"/>
    <w:p w:rsidR="00E050F7" w:rsidRDefault="00082C83" w:rsidP="004A70AF">
      <w:r w:rsidRPr="00135BCB">
        <w:rPr>
          <w:b/>
          <w:bCs/>
        </w:rPr>
        <w:t>Fig:</w:t>
      </w:r>
      <w:r w:rsidR="00135BCB">
        <w:t xml:space="preserve"> Attribute of Dataset</w:t>
      </w:r>
    </w:p>
    <w:p w:rsidR="004A70AF" w:rsidRPr="00135BCB" w:rsidRDefault="00135BCB" w:rsidP="004A70AF">
      <w:pPr>
        <w:rPr>
          <w:b/>
          <w:bCs/>
          <w:sz w:val="36"/>
          <w:szCs w:val="36"/>
        </w:rPr>
      </w:pPr>
      <w:r w:rsidRPr="00135BCB">
        <w:rPr>
          <w:b/>
          <w:bCs/>
          <w:sz w:val="36"/>
          <w:szCs w:val="36"/>
        </w:rPr>
        <w:t>Result</w:t>
      </w:r>
      <w:r w:rsidR="004A70AF" w:rsidRPr="00135BCB">
        <w:rPr>
          <w:b/>
          <w:bCs/>
          <w:sz w:val="36"/>
          <w:szCs w:val="36"/>
        </w:rPr>
        <w:t>:</w:t>
      </w:r>
    </w:p>
    <w:p w:rsidR="004A70AF" w:rsidRPr="00135BCB" w:rsidRDefault="00135BCB" w:rsidP="004A70AF">
      <w:pPr>
        <w:rPr>
          <w:b/>
          <w:bCs/>
          <w:sz w:val="28"/>
          <w:szCs w:val="28"/>
        </w:rPr>
      </w:pPr>
      <w:r>
        <w:rPr>
          <w:b/>
          <w:bCs/>
          <w:sz w:val="28"/>
          <w:szCs w:val="28"/>
        </w:rPr>
        <w:t>J48</w:t>
      </w:r>
      <w:r w:rsidR="003C0111" w:rsidRPr="00135BCB">
        <w:rPr>
          <w:b/>
          <w:bCs/>
          <w:sz w:val="28"/>
          <w:szCs w:val="28"/>
        </w:rPr>
        <w:t>:</w:t>
      </w:r>
    </w:p>
    <w:p w:rsidR="003C0111" w:rsidRDefault="003C0111" w:rsidP="004A70AF">
      <w:r w:rsidRPr="003C0111">
        <w:rPr>
          <w:noProof/>
          <w:lang w:bidi="bn-BD"/>
        </w:rPr>
        <w:lastRenderedPageBreak/>
        <w:drawing>
          <wp:inline distT="0" distB="0" distL="0" distR="0">
            <wp:extent cx="4867275" cy="2399665"/>
            <wp:effectExtent l="0" t="0" r="9525" b="635"/>
            <wp:docPr id="1" name="Picture 1" descr="C:\Users\RIASAD RAHMAN\Pictures\J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ASAD RAHMAN\Pictures\J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979" cy="2406421"/>
                    </a:xfrm>
                    <a:prstGeom prst="rect">
                      <a:avLst/>
                    </a:prstGeom>
                    <a:noFill/>
                    <a:ln>
                      <a:noFill/>
                    </a:ln>
                  </pic:spPr>
                </pic:pic>
              </a:graphicData>
            </a:graphic>
          </wp:inline>
        </w:drawing>
      </w:r>
    </w:p>
    <w:p w:rsidR="003C0111" w:rsidRPr="00135BCB" w:rsidRDefault="003C0111" w:rsidP="004A70AF">
      <w:pPr>
        <w:rPr>
          <w:b/>
          <w:bCs/>
          <w:sz w:val="28"/>
          <w:szCs w:val="28"/>
        </w:rPr>
      </w:pPr>
      <w:r w:rsidRPr="00135BCB">
        <w:rPr>
          <w:b/>
          <w:bCs/>
          <w:sz w:val="28"/>
          <w:szCs w:val="28"/>
        </w:rPr>
        <w:t xml:space="preserve">SMO: </w:t>
      </w:r>
    </w:p>
    <w:p w:rsidR="003C0111" w:rsidRDefault="003C0111" w:rsidP="004A70AF">
      <w:pPr>
        <w:rPr>
          <w:noProof/>
          <w:lang w:bidi="bn-BD"/>
        </w:rPr>
      </w:pPr>
      <w:r w:rsidRPr="003C0111">
        <w:rPr>
          <w:noProof/>
          <w:lang w:bidi="bn-BD"/>
        </w:rPr>
        <w:t xml:space="preserve"> </w:t>
      </w:r>
      <w:r>
        <w:rPr>
          <w:noProof/>
          <w:lang w:bidi="bn-BD"/>
        </w:rPr>
        <w:drawing>
          <wp:inline distT="0" distB="0" distL="0" distR="0" wp14:anchorId="014CA232" wp14:editId="73F715FA">
            <wp:extent cx="48387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O.png"/>
                    <pic:cNvPicPr/>
                  </pic:nvPicPr>
                  <pic:blipFill>
                    <a:blip r:embed="rId10">
                      <a:extLst>
                        <a:ext uri="{28A0092B-C50C-407E-A947-70E740481C1C}">
                          <a14:useLocalDpi xmlns:a14="http://schemas.microsoft.com/office/drawing/2010/main" val="0"/>
                        </a:ext>
                      </a:extLst>
                    </a:blip>
                    <a:stretch>
                      <a:fillRect/>
                    </a:stretch>
                  </pic:blipFill>
                  <pic:spPr>
                    <a:xfrm>
                      <a:off x="0" y="0"/>
                      <a:ext cx="4838700" cy="2228850"/>
                    </a:xfrm>
                    <a:prstGeom prst="rect">
                      <a:avLst/>
                    </a:prstGeom>
                  </pic:spPr>
                </pic:pic>
              </a:graphicData>
            </a:graphic>
          </wp:inline>
        </w:drawing>
      </w:r>
    </w:p>
    <w:p w:rsidR="00A54963" w:rsidRDefault="00A54963" w:rsidP="004A70AF">
      <w:pPr>
        <w:rPr>
          <w:noProof/>
          <w:lang w:bidi="bn-BD"/>
        </w:rPr>
      </w:pPr>
    </w:p>
    <w:p w:rsidR="00E050F7" w:rsidRPr="00A53B7F" w:rsidRDefault="00E050F7" w:rsidP="004A70AF">
      <w:pPr>
        <w:rPr>
          <w:b/>
          <w:bCs/>
          <w:noProof/>
          <w:sz w:val="48"/>
          <w:szCs w:val="48"/>
          <w:lang w:bidi="bn-BD"/>
        </w:rPr>
      </w:pPr>
      <w:r w:rsidRPr="00A53B7F">
        <w:rPr>
          <w:b/>
          <w:bCs/>
          <w:noProof/>
          <w:sz w:val="48"/>
          <w:szCs w:val="48"/>
          <w:lang w:bidi="bn-BD"/>
        </w:rPr>
        <w:t>Comparison between decession tree and SVM:</w:t>
      </w:r>
    </w:p>
    <w:tbl>
      <w:tblPr>
        <w:tblStyle w:val="TableGrid"/>
        <w:tblW w:w="0" w:type="auto"/>
        <w:tblLook w:val="04A0" w:firstRow="1" w:lastRow="0" w:firstColumn="1" w:lastColumn="0" w:noHBand="0" w:noVBand="1"/>
      </w:tblPr>
      <w:tblGrid>
        <w:gridCol w:w="3192"/>
        <w:gridCol w:w="3192"/>
        <w:gridCol w:w="3192"/>
      </w:tblGrid>
      <w:tr w:rsidR="003A00E3" w:rsidTr="003A00E3">
        <w:tc>
          <w:tcPr>
            <w:tcW w:w="3192" w:type="dxa"/>
          </w:tcPr>
          <w:p w:rsidR="003A00E3" w:rsidRPr="00082C83" w:rsidRDefault="003A00E3" w:rsidP="004A70AF">
            <w:pPr>
              <w:rPr>
                <w:color w:val="92D050"/>
              </w:rPr>
            </w:pPr>
            <w:r w:rsidRPr="00082C83">
              <w:rPr>
                <w:color w:val="92D050"/>
              </w:rPr>
              <w:t>Error List</w:t>
            </w:r>
          </w:p>
        </w:tc>
        <w:tc>
          <w:tcPr>
            <w:tcW w:w="3192" w:type="dxa"/>
          </w:tcPr>
          <w:p w:rsidR="003A00E3" w:rsidRPr="00082C83" w:rsidRDefault="00082C83" w:rsidP="004A70AF">
            <w:pPr>
              <w:rPr>
                <w:color w:val="92D050"/>
              </w:rPr>
            </w:pPr>
            <w:r w:rsidRPr="00082C83">
              <w:rPr>
                <w:color w:val="92D050"/>
              </w:rPr>
              <w:t xml:space="preserve">                  </w:t>
            </w:r>
            <w:r w:rsidR="003A00E3" w:rsidRPr="00082C83">
              <w:rPr>
                <w:color w:val="92D050"/>
              </w:rPr>
              <w:t>Decision tree</w:t>
            </w:r>
          </w:p>
        </w:tc>
        <w:tc>
          <w:tcPr>
            <w:tcW w:w="3192" w:type="dxa"/>
          </w:tcPr>
          <w:p w:rsidR="003A00E3" w:rsidRPr="00082C83" w:rsidRDefault="003A00E3" w:rsidP="00082C83">
            <w:pPr>
              <w:jc w:val="center"/>
              <w:rPr>
                <w:color w:val="92D050"/>
              </w:rPr>
            </w:pPr>
            <w:r w:rsidRPr="00082C83">
              <w:rPr>
                <w:color w:val="92D050"/>
              </w:rPr>
              <w:t>SVM</w:t>
            </w:r>
          </w:p>
        </w:tc>
      </w:tr>
      <w:tr w:rsidR="003A00E3" w:rsidTr="003A00E3">
        <w:tc>
          <w:tcPr>
            <w:tcW w:w="3192" w:type="dxa"/>
          </w:tcPr>
          <w:p w:rsidR="003A00E3" w:rsidRDefault="003A00E3" w:rsidP="004A70AF">
            <w:r>
              <w:t>Kapa statistic</w:t>
            </w:r>
          </w:p>
        </w:tc>
        <w:tc>
          <w:tcPr>
            <w:tcW w:w="3192" w:type="dxa"/>
          </w:tcPr>
          <w:p w:rsidR="003A00E3" w:rsidRDefault="003A00E3" w:rsidP="00082C83">
            <w:pPr>
              <w:jc w:val="center"/>
            </w:pPr>
            <w:r>
              <w:t>0.94</w:t>
            </w:r>
          </w:p>
        </w:tc>
        <w:tc>
          <w:tcPr>
            <w:tcW w:w="3192" w:type="dxa"/>
          </w:tcPr>
          <w:p w:rsidR="003A00E3" w:rsidRDefault="003A00E3" w:rsidP="00082C83">
            <w:pPr>
              <w:jc w:val="center"/>
            </w:pPr>
            <w:r>
              <w:t>0.94</w:t>
            </w:r>
          </w:p>
        </w:tc>
      </w:tr>
      <w:tr w:rsidR="003A00E3" w:rsidTr="003A00E3">
        <w:tc>
          <w:tcPr>
            <w:tcW w:w="3192" w:type="dxa"/>
          </w:tcPr>
          <w:p w:rsidR="003A00E3" w:rsidRDefault="003A00E3" w:rsidP="004A70AF">
            <w:r>
              <w:t>Mean absolute error</w:t>
            </w:r>
          </w:p>
        </w:tc>
        <w:tc>
          <w:tcPr>
            <w:tcW w:w="3192" w:type="dxa"/>
          </w:tcPr>
          <w:p w:rsidR="003A00E3" w:rsidRDefault="003A00E3" w:rsidP="00082C83">
            <w:pPr>
              <w:jc w:val="center"/>
            </w:pPr>
            <w:r>
              <w:t>0.035</w:t>
            </w:r>
          </w:p>
        </w:tc>
        <w:tc>
          <w:tcPr>
            <w:tcW w:w="3192" w:type="dxa"/>
          </w:tcPr>
          <w:p w:rsidR="003A00E3" w:rsidRDefault="003A00E3" w:rsidP="00082C83">
            <w:pPr>
              <w:jc w:val="center"/>
            </w:pPr>
            <w:r>
              <w:t>0.2311</w:t>
            </w:r>
          </w:p>
        </w:tc>
      </w:tr>
      <w:tr w:rsidR="003A00E3" w:rsidTr="003A00E3">
        <w:tc>
          <w:tcPr>
            <w:tcW w:w="3192" w:type="dxa"/>
          </w:tcPr>
          <w:p w:rsidR="003A00E3" w:rsidRDefault="003A00E3" w:rsidP="004A70AF">
            <w:r>
              <w:t>Root mean squared error</w:t>
            </w:r>
          </w:p>
        </w:tc>
        <w:tc>
          <w:tcPr>
            <w:tcW w:w="3192" w:type="dxa"/>
          </w:tcPr>
          <w:p w:rsidR="003A00E3" w:rsidRDefault="003A00E3" w:rsidP="00082C83">
            <w:pPr>
              <w:jc w:val="center"/>
            </w:pPr>
            <w:r>
              <w:t>0.1586</w:t>
            </w:r>
          </w:p>
        </w:tc>
        <w:tc>
          <w:tcPr>
            <w:tcW w:w="3192" w:type="dxa"/>
          </w:tcPr>
          <w:p w:rsidR="003A00E3" w:rsidRDefault="003A00E3" w:rsidP="00082C83">
            <w:pPr>
              <w:jc w:val="center"/>
            </w:pPr>
            <w:r>
              <w:t>0.288</w:t>
            </w:r>
          </w:p>
        </w:tc>
      </w:tr>
      <w:tr w:rsidR="003A00E3" w:rsidTr="003A00E3">
        <w:tc>
          <w:tcPr>
            <w:tcW w:w="3192" w:type="dxa"/>
          </w:tcPr>
          <w:p w:rsidR="003A00E3" w:rsidRDefault="003A00E3" w:rsidP="004A70AF">
            <w:r>
              <w:t>Relative absolute error</w:t>
            </w:r>
          </w:p>
        </w:tc>
        <w:tc>
          <w:tcPr>
            <w:tcW w:w="3192" w:type="dxa"/>
          </w:tcPr>
          <w:p w:rsidR="003A00E3" w:rsidRDefault="003A00E3" w:rsidP="00082C83">
            <w:pPr>
              <w:jc w:val="center"/>
            </w:pPr>
            <w:r>
              <w:t>7.8705%</w:t>
            </w:r>
          </w:p>
        </w:tc>
        <w:tc>
          <w:tcPr>
            <w:tcW w:w="3192" w:type="dxa"/>
          </w:tcPr>
          <w:p w:rsidR="003A00E3" w:rsidRDefault="003A00E3" w:rsidP="00082C83">
            <w:pPr>
              <w:jc w:val="center"/>
            </w:pPr>
            <w:r>
              <w:t>52%</w:t>
            </w:r>
          </w:p>
        </w:tc>
      </w:tr>
      <w:tr w:rsidR="003A00E3" w:rsidTr="003A00E3">
        <w:tc>
          <w:tcPr>
            <w:tcW w:w="3192" w:type="dxa"/>
          </w:tcPr>
          <w:p w:rsidR="003A00E3" w:rsidRDefault="003A00E3" w:rsidP="004A70AF">
            <w:r>
              <w:t>Root relative squared error</w:t>
            </w:r>
          </w:p>
        </w:tc>
        <w:tc>
          <w:tcPr>
            <w:tcW w:w="3192" w:type="dxa"/>
          </w:tcPr>
          <w:p w:rsidR="003A00E3" w:rsidRDefault="003A00E3" w:rsidP="00082C83">
            <w:pPr>
              <w:jc w:val="center"/>
            </w:pPr>
            <w:r>
              <w:t>33.6353%</w:t>
            </w:r>
          </w:p>
        </w:tc>
        <w:tc>
          <w:tcPr>
            <w:tcW w:w="3192" w:type="dxa"/>
          </w:tcPr>
          <w:p w:rsidR="003A00E3" w:rsidRDefault="003A00E3" w:rsidP="00082C83">
            <w:pPr>
              <w:jc w:val="center"/>
            </w:pPr>
            <w:r>
              <w:t>61.101%</w:t>
            </w:r>
          </w:p>
        </w:tc>
      </w:tr>
      <w:tr w:rsidR="003A00E3" w:rsidTr="003A00E3">
        <w:tc>
          <w:tcPr>
            <w:tcW w:w="3192" w:type="dxa"/>
          </w:tcPr>
          <w:p w:rsidR="003A00E3" w:rsidRDefault="003A00E3" w:rsidP="004A70AF">
            <w:r>
              <w:t xml:space="preserve">Total number of instance </w:t>
            </w:r>
          </w:p>
        </w:tc>
        <w:tc>
          <w:tcPr>
            <w:tcW w:w="3192" w:type="dxa"/>
          </w:tcPr>
          <w:p w:rsidR="003A00E3" w:rsidRDefault="003A00E3" w:rsidP="00082C83">
            <w:pPr>
              <w:jc w:val="center"/>
            </w:pPr>
            <w:r>
              <w:t>150</w:t>
            </w:r>
          </w:p>
        </w:tc>
        <w:tc>
          <w:tcPr>
            <w:tcW w:w="3192" w:type="dxa"/>
          </w:tcPr>
          <w:p w:rsidR="003A00E3" w:rsidRDefault="003A00E3" w:rsidP="00082C83">
            <w:pPr>
              <w:jc w:val="center"/>
            </w:pPr>
            <w:r>
              <w:t>150</w:t>
            </w:r>
          </w:p>
        </w:tc>
      </w:tr>
    </w:tbl>
    <w:p w:rsidR="00A54963" w:rsidRDefault="00A54963" w:rsidP="004A70AF">
      <w:bookmarkStart w:id="0" w:name="_GoBack"/>
      <w:bookmarkEnd w:id="0"/>
    </w:p>
    <w:p w:rsidR="00A53B7F" w:rsidRPr="00135BCB" w:rsidRDefault="00A54963" w:rsidP="004A70AF">
      <w:pPr>
        <w:rPr>
          <w:b/>
          <w:bCs/>
          <w:sz w:val="28"/>
          <w:szCs w:val="28"/>
        </w:rPr>
      </w:pPr>
      <w:r>
        <w:rPr>
          <w:b/>
          <w:bCs/>
          <w:sz w:val="28"/>
          <w:szCs w:val="28"/>
        </w:rPr>
        <w:t>A</w:t>
      </w:r>
      <w:r w:rsidR="00135BCB" w:rsidRPr="00135BCB">
        <w:rPr>
          <w:b/>
          <w:bCs/>
          <w:sz w:val="28"/>
          <w:szCs w:val="28"/>
        </w:rPr>
        <w:t>priori</w:t>
      </w:r>
      <w:r w:rsidR="003C0111" w:rsidRPr="00135BCB">
        <w:rPr>
          <w:b/>
          <w:bCs/>
          <w:sz w:val="28"/>
          <w:szCs w:val="28"/>
        </w:rPr>
        <w:t>:</w:t>
      </w:r>
    </w:p>
    <w:p w:rsidR="003C0111" w:rsidRDefault="003C0111" w:rsidP="004A70AF">
      <w:r w:rsidRPr="003C0111">
        <w:rPr>
          <w:noProof/>
          <w:lang w:bidi="bn-BD"/>
        </w:rPr>
        <w:lastRenderedPageBreak/>
        <w:drawing>
          <wp:inline distT="0" distB="0" distL="0" distR="0">
            <wp:extent cx="5200650" cy="2353310"/>
            <wp:effectExtent l="0" t="0" r="0" b="8890"/>
            <wp:docPr id="3" name="Picture 3" descr="C:\Users\RIASAD RAHMAN\Desktop\A pri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ASAD RAHMAN\Desktop\A prior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212" cy="2353564"/>
                    </a:xfrm>
                    <a:prstGeom prst="rect">
                      <a:avLst/>
                    </a:prstGeom>
                    <a:noFill/>
                    <a:ln>
                      <a:noFill/>
                    </a:ln>
                  </pic:spPr>
                </pic:pic>
              </a:graphicData>
            </a:graphic>
          </wp:inline>
        </w:drawing>
      </w:r>
    </w:p>
    <w:p w:rsidR="00D44DFE" w:rsidRPr="00135BCB" w:rsidRDefault="00D44DFE" w:rsidP="004A70AF">
      <w:pPr>
        <w:rPr>
          <w:b/>
          <w:bCs/>
          <w:sz w:val="36"/>
          <w:szCs w:val="36"/>
        </w:rPr>
      </w:pPr>
      <w:r w:rsidRPr="00135BCB">
        <w:rPr>
          <w:b/>
          <w:bCs/>
          <w:sz w:val="36"/>
          <w:szCs w:val="36"/>
        </w:rPr>
        <w:t>Conclusion:</w:t>
      </w:r>
    </w:p>
    <w:p w:rsidR="00D44DFE" w:rsidRPr="00D44DFE" w:rsidRDefault="00D44DFE" w:rsidP="00D44DFE">
      <w:pPr>
        <w:spacing w:line="276" w:lineRule="auto"/>
      </w:pPr>
      <w:r>
        <w:t>In this paper</w:t>
      </w:r>
      <w:r w:rsidRPr="00D44DFE">
        <w:t xml:space="preserve">, </w:t>
      </w:r>
      <w:r w:rsidR="00135BCB">
        <w:t>w</w:t>
      </w:r>
      <w:r w:rsidRPr="00D44DFE">
        <w:t>e compare four algorithm on iris dataset with some parameter. In iris dataset contain simple and class attribute. Decision tree will implement on iris dataset then it</w:t>
      </w:r>
      <w:r w:rsidR="00135BCB">
        <w:t>’</w:t>
      </w:r>
      <w:r w:rsidRPr="00D44DFE">
        <w:t xml:space="preserve">s less efficient than all other like multilayer perceptron and </w:t>
      </w:r>
      <w:r>
        <w:t xml:space="preserve"> </w:t>
      </w:r>
      <w:r w:rsidRPr="00D44DFE">
        <w:t xml:space="preserve"> Multiclass classifier. In all algorithm multila</w:t>
      </w:r>
      <w:r w:rsidR="00135BCB">
        <w:t>yer perceptron is more accurate</w:t>
      </w:r>
      <w:r w:rsidRPr="00D44DFE">
        <w:t>.</w:t>
      </w:r>
    </w:p>
    <w:p w:rsidR="00D44DFE" w:rsidRDefault="00D44DFE" w:rsidP="004A70AF"/>
    <w:p w:rsidR="003C0111" w:rsidRPr="004A70AF" w:rsidRDefault="003C0111" w:rsidP="004A70AF">
      <w:pPr>
        <w:spacing w:line="276" w:lineRule="auto"/>
      </w:pPr>
    </w:p>
    <w:p w:rsidR="004A70AF" w:rsidRPr="004A70AF" w:rsidRDefault="004A70AF" w:rsidP="004A70AF">
      <w:pPr>
        <w:spacing w:line="276" w:lineRule="auto"/>
      </w:pPr>
    </w:p>
    <w:p w:rsidR="004A70AF" w:rsidRPr="004A70AF" w:rsidRDefault="004A70AF" w:rsidP="004A70AF">
      <w:pPr>
        <w:spacing w:line="276" w:lineRule="auto"/>
      </w:pPr>
    </w:p>
    <w:p w:rsidR="00480591" w:rsidRDefault="00480591"/>
    <w:sectPr w:rsidR="00480591" w:rsidSect="00795650">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9EC" w:rsidRDefault="003B59EC" w:rsidP="003C0111">
      <w:pPr>
        <w:spacing w:after="0" w:line="240" w:lineRule="auto"/>
      </w:pPr>
      <w:r>
        <w:separator/>
      </w:r>
    </w:p>
  </w:endnote>
  <w:endnote w:type="continuationSeparator" w:id="0">
    <w:p w:rsidR="003B59EC" w:rsidRDefault="003B59EC" w:rsidP="003C0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804356"/>
      <w:docPartObj>
        <w:docPartGallery w:val="Page Numbers (Bottom of Page)"/>
        <w:docPartUnique/>
      </w:docPartObj>
    </w:sdtPr>
    <w:sdtEndPr>
      <w:rPr>
        <w:noProof/>
      </w:rPr>
    </w:sdtEndPr>
    <w:sdtContent>
      <w:p w:rsidR="00795650" w:rsidRDefault="00795650">
        <w:pPr>
          <w:pStyle w:val="Footer"/>
          <w:jc w:val="right"/>
        </w:pPr>
        <w:r>
          <w:fldChar w:fldCharType="begin"/>
        </w:r>
        <w:r>
          <w:instrText xml:space="preserve"> PAGE   \* MERGEFORMAT </w:instrText>
        </w:r>
        <w:r>
          <w:fldChar w:fldCharType="separate"/>
        </w:r>
        <w:r w:rsidR="000600ED">
          <w:rPr>
            <w:noProof/>
          </w:rPr>
          <w:t>2</w:t>
        </w:r>
        <w:r>
          <w:rPr>
            <w:noProof/>
          </w:rPr>
          <w:fldChar w:fldCharType="end"/>
        </w:r>
      </w:p>
    </w:sdtContent>
  </w:sdt>
  <w:p w:rsidR="00795650" w:rsidRDefault="0079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9EC" w:rsidRDefault="003B59EC" w:rsidP="003C0111">
      <w:pPr>
        <w:spacing w:after="0" w:line="240" w:lineRule="auto"/>
      </w:pPr>
      <w:r>
        <w:separator/>
      </w:r>
    </w:p>
  </w:footnote>
  <w:footnote w:type="continuationSeparator" w:id="0">
    <w:p w:rsidR="003B59EC" w:rsidRDefault="003B59EC" w:rsidP="003C0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A69D0"/>
    <w:multiLevelType w:val="hybridMultilevel"/>
    <w:tmpl w:val="3FE48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4F"/>
    <w:rsid w:val="000600ED"/>
    <w:rsid w:val="00082C83"/>
    <w:rsid w:val="00135BCB"/>
    <w:rsid w:val="003573C2"/>
    <w:rsid w:val="003A00E3"/>
    <w:rsid w:val="003B59EC"/>
    <w:rsid w:val="003C0111"/>
    <w:rsid w:val="003F164F"/>
    <w:rsid w:val="00480591"/>
    <w:rsid w:val="004A70AF"/>
    <w:rsid w:val="00795650"/>
    <w:rsid w:val="00955449"/>
    <w:rsid w:val="00A53B7F"/>
    <w:rsid w:val="00A54963"/>
    <w:rsid w:val="00C112F0"/>
    <w:rsid w:val="00D44DFE"/>
    <w:rsid w:val="00E050F7"/>
    <w:rsid w:val="00E64E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7BCE5-A445-47F6-B233-14F33015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963"/>
  </w:style>
  <w:style w:type="paragraph" w:styleId="Heading1">
    <w:name w:val="heading 1"/>
    <w:basedOn w:val="Normal"/>
    <w:next w:val="Normal"/>
    <w:link w:val="Heading1Char"/>
    <w:uiPriority w:val="9"/>
    <w:qFormat/>
    <w:rsid w:val="00A54963"/>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A54963"/>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54963"/>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54963"/>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54963"/>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54963"/>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54963"/>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54963"/>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54963"/>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111"/>
  </w:style>
  <w:style w:type="paragraph" w:styleId="Footer">
    <w:name w:val="footer"/>
    <w:basedOn w:val="Normal"/>
    <w:link w:val="FooterChar"/>
    <w:uiPriority w:val="99"/>
    <w:unhideWhenUsed/>
    <w:rsid w:val="003C0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111"/>
  </w:style>
  <w:style w:type="paragraph" w:customStyle="1" w:styleId="DecimalAligned">
    <w:name w:val="Decimal Aligned"/>
    <w:basedOn w:val="Normal"/>
    <w:uiPriority w:val="40"/>
    <w:rsid w:val="00C112F0"/>
    <w:pPr>
      <w:tabs>
        <w:tab w:val="decimal" w:pos="360"/>
      </w:tabs>
    </w:pPr>
    <w:rPr>
      <w:rFonts w:cs="Times New Roman"/>
    </w:rPr>
  </w:style>
  <w:style w:type="paragraph" w:styleId="FootnoteText">
    <w:name w:val="footnote text"/>
    <w:basedOn w:val="Normal"/>
    <w:link w:val="FootnoteTextChar"/>
    <w:uiPriority w:val="99"/>
    <w:unhideWhenUsed/>
    <w:rsid w:val="00C112F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C112F0"/>
    <w:rPr>
      <w:rFonts w:eastAsiaTheme="minorEastAsia" w:cs="Times New Roman"/>
      <w:sz w:val="20"/>
      <w:szCs w:val="20"/>
    </w:rPr>
  </w:style>
  <w:style w:type="character" w:styleId="SubtleEmphasis">
    <w:name w:val="Subtle Emphasis"/>
    <w:basedOn w:val="DefaultParagraphFont"/>
    <w:uiPriority w:val="19"/>
    <w:qFormat/>
    <w:rsid w:val="00A54963"/>
    <w:rPr>
      <w:i/>
      <w:iCs/>
    </w:rPr>
  </w:style>
  <w:style w:type="table" w:styleId="MediumShading2-Accent5">
    <w:name w:val="Medium Shading 2 Accent 5"/>
    <w:basedOn w:val="TableNormal"/>
    <w:uiPriority w:val="64"/>
    <w:rsid w:val="00C112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A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4963"/>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A54963"/>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A54963"/>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A54963"/>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54963"/>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54963"/>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54963"/>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54963"/>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54963"/>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54963"/>
    <w:pPr>
      <w:spacing w:line="240" w:lineRule="auto"/>
    </w:pPr>
    <w:rPr>
      <w:b/>
      <w:bCs/>
      <w:smallCaps/>
      <w:color w:val="595959" w:themeColor="text1" w:themeTint="A6"/>
    </w:rPr>
  </w:style>
  <w:style w:type="paragraph" w:styleId="Title">
    <w:name w:val="Title"/>
    <w:basedOn w:val="Normal"/>
    <w:next w:val="Normal"/>
    <w:link w:val="TitleChar"/>
    <w:uiPriority w:val="10"/>
    <w:qFormat/>
    <w:rsid w:val="00A5496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5496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5496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54963"/>
    <w:rPr>
      <w:rFonts w:asciiTheme="majorHAnsi" w:eastAsiaTheme="majorEastAsia" w:hAnsiTheme="majorHAnsi" w:cstheme="majorBidi"/>
      <w:sz w:val="30"/>
      <w:szCs w:val="30"/>
    </w:rPr>
  </w:style>
  <w:style w:type="character" w:styleId="Strong">
    <w:name w:val="Strong"/>
    <w:basedOn w:val="DefaultParagraphFont"/>
    <w:uiPriority w:val="22"/>
    <w:qFormat/>
    <w:rsid w:val="00A54963"/>
    <w:rPr>
      <w:b/>
      <w:bCs/>
    </w:rPr>
  </w:style>
  <w:style w:type="character" w:styleId="Emphasis">
    <w:name w:val="Emphasis"/>
    <w:basedOn w:val="DefaultParagraphFont"/>
    <w:uiPriority w:val="20"/>
    <w:qFormat/>
    <w:rsid w:val="00A54963"/>
    <w:rPr>
      <w:i/>
      <w:iCs/>
      <w:color w:val="F79646" w:themeColor="accent6"/>
    </w:rPr>
  </w:style>
  <w:style w:type="paragraph" w:styleId="NoSpacing">
    <w:name w:val="No Spacing"/>
    <w:uiPriority w:val="1"/>
    <w:qFormat/>
    <w:rsid w:val="00A54963"/>
    <w:pPr>
      <w:spacing w:after="0" w:line="240" w:lineRule="auto"/>
    </w:pPr>
  </w:style>
  <w:style w:type="paragraph" w:styleId="Quote">
    <w:name w:val="Quote"/>
    <w:basedOn w:val="Normal"/>
    <w:next w:val="Normal"/>
    <w:link w:val="QuoteChar"/>
    <w:uiPriority w:val="29"/>
    <w:qFormat/>
    <w:rsid w:val="00A5496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54963"/>
    <w:rPr>
      <w:i/>
      <w:iCs/>
      <w:color w:val="262626" w:themeColor="text1" w:themeTint="D9"/>
    </w:rPr>
  </w:style>
  <w:style w:type="paragraph" w:styleId="IntenseQuote">
    <w:name w:val="Intense Quote"/>
    <w:basedOn w:val="Normal"/>
    <w:next w:val="Normal"/>
    <w:link w:val="IntenseQuoteChar"/>
    <w:uiPriority w:val="30"/>
    <w:qFormat/>
    <w:rsid w:val="00A54963"/>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54963"/>
    <w:rPr>
      <w:rFonts w:asciiTheme="majorHAnsi" w:eastAsiaTheme="majorEastAsia" w:hAnsiTheme="majorHAnsi" w:cstheme="majorBidi"/>
      <w:i/>
      <w:iCs/>
      <w:color w:val="F79646" w:themeColor="accent6"/>
      <w:sz w:val="32"/>
      <w:szCs w:val="32"/>
    </w:rPr>
  </w:style>
  <w:style w:type="character" w:styleId="IntenseEmphasis">
    <w:name w:val="Intense Emphasis"/>
    <w:basedOn w:val="DefaultParagraphFont"/>
    <w:uiPriority w:val="21"/>
    <w:qFormat/>
    <w:rsid w:val="00A54963"/>
    <w:rPr>
      <w:b/>
      <w:bCs/>
      <w:i/>
      <w:iCs/>
    </w:rPr>
  </w:style>
  <w:style w:type="character" w:styleId="SubtleReference">
    <w:name w:val="Subtle Reference"/>
    <w:basedOn w:val="DefaultParagraphFont"/>
    <w:uiPriority w:val="31"/>
    <w:qFormat/>
    <w:rsid w:val="00A54963"/>
    <w:rPr>
      <w:smallCaps/>
      <w:color w:val="595959" w:themeColor="text1" w:themeTint="A6"/>
    </w:rPr>
  </w:style>
  <w:style w:type="character" w:styleId="IntenseReference">
    <w:name w:val="Intense Reference"/>
    <w:basedOn w:val="DefaultParagraphFont"/>
    <w:uiPriority w:val="32"/>
    <w:qFormat/>
    <w:rsid w:val="00A54963"/>
    <w:rPr>
      <w:b/>
      <w:bCs/>
      <w:smallCaps/>
      <w:color w:val="F79646" w:themeColor="accent6"/>
    </w:rPr>
  </w:style>
  <w:style w:type="character" w:styleId="BookTitle">
    <w:name w:val="Book Title"/>
    <w:basedOn w:val="DefaultParagraphFont"/>
    <w:uiPriority w:val="33"/>
    <w:qFormat/>
    <w:rsid w:val="00A54963"/>
    <w:rPr>
      <w:b/>
      <w:bCs/>
      <w:caps w:val="0"/>
      <w:smallCaps/>
      <w:spacing w:val="7"/>
      <w:sz w:val="21"/>
      <w:szCs w:val="21"/>
    </w:rPr>
  </w:style>
  <w:style w:type="paragraph" w:styleId="TOCHeading">
    <w:name w:val="TOC Heading"/>
    <w:basedOn w:val="Heading1"/>
    <w:next w:val="Normal"/>
    <w:uiPriority w:val="39"/>
    <w:semiHidden/>
    <w:unhideWhenUsed/>
    <w:qFormat/>
    <w:rsid w:val="00A54963"/>
    <w:pPr>
      <w:outlineLvl w:val="9"/>
    </w:pPr>
  </w:style>
  <w:style w:type="paragraph" w:styleId="ListParagraph">
    <w:name w:val="List Paragraph"/>
    <w:basedOn w:val="Normal"/>
    <w:uiPriority w:val="34"/>
    <w:qFormat/>
    <w:rsid w:val="00A53B7F"/>
    <w:pPr>
      <w:ind w:left="720"/>
      <w:contextualSpacing/>
    </w:pPr>
  </w:style>
  <w:style w:type="table" w:styleId="PlainTable4">
    <w:name w:val="Plain Table 4"/>
    <w:basedOn w:val="TableNormal"/>
    <w:uiPriority w:val="44"/>
    <w:rsid w:val="00A53B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1779">
      <w:bodyDiv w:val="1"/>
      <w:marLeft w:val="0"/>
      <w:marRight w:val="0"/>
      <w:marTop w:val="0"/>
      <w:marBottom w:val="0"/>
      <w:divBdr>
        <w:top w:val="none" w:sz="0" w:space="0" w:color="auto"/>
        <w:left w:val="none" w:sz="0" w:space="0" w:color="auto"/>
        <w:bottom w:val="none" w:sz="0" w:space="0" w:color="auto"/>
        <w:right w:val="none" w:sz="0" w:space="0" w:color="auto"/>
      </w:divBdr>
    </w:div>
    <w:div w:id="871308030">
      <w:bodyDiv w:val="1"/>
      <w:marLeft w:val="0"/>
      <w:marRight w:val="0"/>
      <w:marTop w:val="0"/>
      <w:marBottom w:val="0"/>
      <w:divBdr>
        <w:top w:val="none" w:sz="0" w:space="0" w:color="auto"/>
        <w:left w:val="none" w:sz="0" w:space="0" w:color="auto"/>
        <w:bottom w:val="none" w:sz="0" w:space="0" w:color="auto"/>
        <w:right w:val="none" w:sz="0" w:space="0" w:color="auto"/>
      </w:divBdr>
    </w:div>
    <w:div w:id="1293710387">
      <w:bodyDiv w:val="1"/>
      <w:marLeft w:val="0"/>
      <w:marRight w:val="0"/>
      <w:marTop w:val="0"/>
      <w:marBottom w:val="0"/>
      <w:divBdr>
        <w:top w:val="none" w:sz="0" w:space="0" w:color="auto"/>
        <w:left w:val="none" w:sz="0" w:space="0" w:color="auto"/>
        <w:bottom w:val="none" w:sz="0" w:space="0" w:color="auto"/>
        <w:right w:val="none" w:sz="0" w:space="0" w:color="auto"/>
      </w:divBdr>
    </w:div>
    <w:div w:id="1425147496">
      <w:bodyDiv w:val="1"/>
      <w:marLeft w:val="0"/>
      <w:marRight w:val="0"/>
      <w:marTop w:val="0"/>
      <w:marBottom w:val="0"/>
      <w:divBdr>
        <w:top w:val="none" w:sz="0" w:space="0" w:color="auto"/>
        <w:left w:val="none" w:sz="0" w:space="0" w:color="auto"/>
        <w:bottom w:val="none" w:sz="0" w:space="0" w:color="auto"/>
        <w:right w:val="none" w:sz="0" w:space="0" w:color="auto"/>
      </w:divBdr>
    </w:div>
    <w:div w:id="1557741654">
      <w:bodyDiv w:val="1"/>
      <w:marLeft w:val="0"/>
      <w:marRight w:val="0"/>
      <w:marTop w:val="0"/>
      <w:marBottom w:val="0"/>
      <w:divBdr>
        <w:top w:val="none" w:sz="0" w:space="0" w:color="auto"/>
        <w:left w:val="none" w:sz="0" w:space="0" w:color="auto"/>
        <w:bottom w:val="none" w:sz="0" w:space="0" w:color="auto"/>
        <w:right w:val="none" w:sz="0" w:space="0" w:color="auto"/>
      </w:divBdr>
    </w:div>
    <w:div w:id="185560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4327C-4956-4D20-B24B-8786FC4D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625</Words>
  <Characters>3605</Characters>
  <Application>Microsoft Office Word</Application>
  <DocSecurity>0</DocSecurity>
  <Lines>116</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RIASAD RAHMAN</dc:creator>
  <cp:keywords/>
  <dc:description/>
  <cp:lastModifiedBy>RIASAD RAHMAN</cp:lastModifiedBy>
  <cp:revision>4</cp:revision>
  <dcterms:created xsi:type="dcterms:W3CDTF">2017-12-05T13:08:00Z</dcterms:created>
  <dcterms:modified xsi:type="dcterms:W3CDTF">2017-12-05T17:42:00Z</dcterms:modified>
</cp:coreProperties>
</file>