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cs="Arial Black" w:asciiTheme="majorAscii" w:hAnsiTheme="majorAscii"/>
          <w:b/>
          <w:bCs/>
          <w:sz w:val="32"/>
          <w:szCs w:val="32"/>
          <w:lang w:val="en-US"/>
        </w:rPr>
      </w:pPr>
      <w:r>
        <w:rPr>
          <w:rFonts w:hint="default" w:cs="Arial Black" w:asciiTheme="majorAscii" w:hAnsiTheme="majorAscii"/>
          <w:b/>
          <w:bCs/>
          <w:sz w:val="32"/>
          <w:szCs w:val="32"/>
          <w:lang w:val="en-US"/>
        </w:rPr>
        <w:t>English Speaking</w:t>
      </w:r>
    </w:p>
    <w:p>
      <w:pPr>
        <w:jc w:val="center"/>
        <w:rPr>
          <w:rFonts w:hint="default" w:cs="Arial Black" w:asciiTheme="majorAscii" w:hAnsiTheme="majorAscii"/>
          <w:b/>
          <w:bCs/>
          <w:sz w:val="32"/>
          <w:szCs w:val="32"/>
          <w:lang w:val="en-US"/>
        </w:rPr>
      </w:pPr>
    </w:p>
    <w:p>
      <w:pPr>
        <w:numPr>
          <w:ilvl w:val="0"/>
          <w:numId w:val="1"/>
        </w:numPr>
        <w:ind w:left="420" w:leftChars="0" w:hanging="420" w:firstLineChars="0"/>
        <w:jc w:val="both"/>
        <w:rPr>
          <w:rFonts w:hint="default" w:cs="Arial Black" w:asciiTheme="majorAscii" w:hAnsiTheme="majorAscii"/>
          <w:b/>
          <w:bCs/>
          <w:sz w:val="32"/>
          <w:szCs w:val="32"/>
          <w:lang w:val="en-US"/>
        </w:rPr>
      </w:pPr>
      <w:r>
        <w:rPr>
          <w:rFonts w:hint="default" w:cs="Arial Black" w:asciiTheme="majorAscii" w:hAnsiTheme="majorAscii"/>
          <w:b/>
          <w:bCs/>
          <w:sz w:val="28"/>
          <w:szCs w:val="28"/>
          <w:lang w:val="en-US"/>
        </w:rPr>
        <w:t>English speaking Techniques</w:t>
      </w:r>
    </w:p>
    <w:p>
      <w:pPr>
        <w:numPr>
          <w:ilvl w:val="0"/>
          <w:numId w:val="1"/>
        </w:numPr>
        <w:ind w:left="420" w:leftChars="0" w:hanging="420" w:firstLineChars="0"/>
        <w:jc w:val="both"/>
        <w:rPr>
          <w:rFonts w:hint="default" w:asciiTheme="majorAscii" w:hAnsiTheme="majorAscii"/>
          <w:b/>
          <w:bCs/>
          <w:sz w:val="24"/>
          <w:szCs w:val="24"/>
          <w:lang w:val="en-US"/>
        </w:rPr>
      </w:pPr>
      <w:r>
        <w:rPr>
          <w:rFonts w:hint="default" w:cs="Arial Black" w:asciiTheme="majorAscii" w:hAnsiTheme="majorAscii"/>
          <w:b/>
          <w:bCs/>
          <w:sz w:val="24"/>
          <w:szCs w:val="24"/>
          <w:lang w:val="en-US"/>
        </w:rPr>
        <w:t>Think in English</w:t>
      </w:r>
    </w:p>
    <w:p>
      <w:pPr>
        <w:numPr>
          <w:ilvl w:val="0"/>
          <w:numId w:val="1"/>
        </w:numPr>
        <w:ind w:left="420" w:leftChars="0" w:hanging="420" w:firstLineChars="0"/>
        <w:jc w:val="both"/>
        <w:rPr>
          <w:rFonts w:hint="default" w:asciiTheme="majorAscii" w:hAnsiTheme="majorAscii"/>
          <w:b/>
          <w:bCs/>
          <w:sz w:val="24"/>
          <w:szCs w:val="24"/>
          <w:lang w:val="en-US"/>
        </w:rPr>
      </w:pPr>
      <w:r>
        <w:rPr>
          <w:rFonts w:hint="default" w:asciiTheme="majorAscii" w:hAnsiTheme="majorAscii"/>
          <w:b/>
          <w:bCs/>
          <w:sz w:val="24"/>
          <w:szCs w:val="24"/>
          <w:lang w:val="en-US"/>
        </w:rPr>
        <w:t>Use a mirror for practice</w:t>
      </w:r>
    </w:p>
    <w:p>
      <w:pPr>
        <w:numPr>
          <w:ilvl w:val="0"/>
          <w:numId w:val="1"/>
        </w:numPr>
        <w:ind w:left="420" w:leftChars="0" w:hanging="420" w:firstLineChars="0"/>
        <w:jc w:val="both"/>
        <w:rPr>
          <w:rFonts w:hint="default" w:asciiTheme="majorAscii" w:hAnsiTheme="majorAscii"/>
          <w:b/>
          <w:bCs/>
          <w:sz w:val="24"/>
          <w:szCs w:val="24"/>
          <w:lang w:val="en-US"/>
        </w:rPr>
      </w:pPr>
      <w:r>
        <w:rPr>
          <w:rFonts w:hint="default" w:asciiTheme="majorAscii" w:hAnsiTheme="majorAscii"/>
          <w:b/>
          <w:bCs/>
          <w:sz w:val="24"/>
          <w:szCs w:val="24"/>
          <w:lang w:val="en-US"/>
        </w:rPr>
        <w:t>Focus on English Fluency</w:t>
      </w:r>
    </w:p>
    <w:p>
      <w:pPr>
        <w:numPr>
          <w:ilvl w:val="0"/>
          <w:numId w:val="1"/>
        </w:numPr>
        <w:ind w:left="420" w:leftChars="0" w:hanging="420" w:firstLineChars="0"/>
        <w:jc w:val="both"/>
        <w:rPr>
          <w:rFonts w:hint="default" w:asciiTheme="majorAscii" w:hAnsiTheme="majorAscii"/>
          <w:b/>
          <w:bCs/>
          <w:sz w:val="24"/>
          <w:szCs w:val="24"/>
          <w:lang w:val="en-US"/>
        </w:rPr>
      </w:pPr>
      <w:r>
        <w:rPr>
          <w:rFonts w:hint="default" w:asciiTheme="majorAscii" w:hAnsiTheme="majorAscii"/>
          <w:b/>
          <w:bCs/>
          <w:sz w:val="24"/>
          <w:szCs w:val="24"/>
          <w:lang w:val="en-US"/>
        </w:rPr>
        <w:t>Use English Tongue Twister</w:t>
      </w:r>
    </w:p>
    <w:p>
      <w:pPr>
        <w:numPr>
          <w:ilvl w:val="0"/>
          <w:numId w:val="1"/>
        </w:numPr>
        <w:ind w:left="420" w:leftChars="0" w:hanging="420" w:firstLineChars="0"/>
        <w:jc w:val="both"/>
        <w:rPr>
          <w:rFonts w:hint="default" w:asciiTheme="majorAscii" w:hAnsiTheme="majorAscii"/>
          <w:b/>
          <w:bCs/>
          <w:sz w:val="24"/>
          <w:szCs w:val="24"/>
          <w:lang w:val="en-US"/>
        </w:rPr>
      </w:pPr>
      <w:r>
        <w:rPr>
          <w:rFonts w:hint="default" w:asciiTheme="majorAscii" w:hAnsiTheme="majorAscii"/>
          <w:b/>
          <w:bCs/>
          <w:sz w:val="24"/>
          <w:szCs w:val="24"/>
          <w:lang w:val="en-US"/>
        </w:rPr>
        <w:t>Listen and repeat</w:t>
      </w:r>
    </w:p>
    <w:p>
      <w:pPr>
        <w:numPr>
          <w:ilvl w:val="0"/>
          <w:numId w:val="1"/>
        </w:numPr>
        <w:ind w:left="420" w:leftChars="0" w:hanging="420" w:firstLineChars="0"/>
        <w:jc w:val="both"/>
        <w:rPr>
          <w:rFonts w:hint="default" w:asciiTheme="majorAscii" w:hAnsiTheme="majorAscii"/>
          <w:b/>
          <w:bCs/>
          <w:sz w:val="24"/>
          <w:szCs w:val="24"/>
          <w:lang w:val="en-US"/>
        </w:rPr>
      </w:pPr>
      <w:r>
        <w:rPr>
          <w:rFonts w:hint="default" w:asciiTheme="majorAscii" w:hAnsiTheme="majorAscii"/>
          <w:b/>
          <w:bCs/>
          <w:sz w:val="24"/>
          <w:szCs w:val="24"/>
          <w:lang w:val="en-US"/>
        </w:rPr>
        <w:t>Learn phrases not words</w:t>
      </w:r>
    </w:p>
    <w:p>
      <w:pPr>
        <w:numPr>
          <w:numId w:val="0"/>
        </w:numPr>
        <w:jc w:val="both"/>
        <w:rPr>
          <w:rFonts w:hint="default" w:cs="Arial Black" w:asciiTheme="majorAscii" w:hAnsiTheme="majorAscii"/>
          <w:b/>
          <w:bCs/>
          <w:sz w:val="28"/>
          <w:szCs w:val="28"/>
          <w:lang w:val="en-US"/>
        </w:rPr>
      </w:pPr>
    </w:p>
    <w:p>
      <w:pPr>
        <w:numPr>
          <w:numId w:val="0"/>
        </w:numPr>
        <w:jc w:val="both"/>
        <w:rPr>
          <w:rFonts w:hint="default" w:cs="Arial Black" w:asciiTheme="majorAscii" w:hAnsiTheme="majorAscii"/>
          <w:b/>
          <w:bCs/>
          <w:sz w:val="28"/>
          <w:szCs w:val="28"/>
          <w:lang w:val="en-US"/>
        </w:rPr>
      </w:pPr>
      <w:r>
        <w:rPr>
          <w:rFonts w:hint="default" w:cs="Arial Black" w:asciiTheme="majorAscii" w:hAnsiTheme="majorAscii"/>
          <w:b/>
          <w:bCs/>
          <w:sz w:val="28"/>
          <w:szCs w:val="28"/>
          <w:lang w:val="en-US"/>
        </w:rPr>
        <w:t>Two skills in English</w:t>
      </w:r>
    </w:p>
    <w:p>
      <w:pPr>
        <w:numPr>
          <w:ilvl w:val="0"/>
          <w:numId w:val="1"/>
        </w:numPr>
        <w:ind w:left="420" w:leftChars="0" w:hanging="420" w:firstLine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Passive skills</w:t>
      </w:r>
    </w:p>
    <w:p>
      <w:pPr>
        <w:numPr>
          <w:ilvl w:val="0"/>
          <w:numId w:val="1"/>
        </w:numPr>
        <w:ind w:left="420" w:leftChars="0" w:hanging="420" w:firstLine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Active Skills</w:t>
      </w:r>
    </w:p>
    <w:p>
      <w:pPr>
        <w:numPr>
          <w:numId w:val="0"/>
        </w:numPr>
        <w:ind w:leftChars="0"/>
        <w:jc w:val="both"/>
        <w:rPr>
          <w:rFonts w:hint="default" w:cs="Arial Black" w:asciiTheme="majorAscii" w:hAnsiTheme="majorAscii"/>
          <w:b w:val="0"/>
          <w:bCs w:val="0"/>
          <w:sz w:val="28"/>
          <w:szCs w:val="28"/>
          <w:lang w:val="en-US"/>
        </w:rPr>
      </w:pPr>
    </w:p>
    <w:p>
      <w:pPr>
        <w:numPr>
          <w:ilvl w:val="0"/>
          <w:numId w:val="1"/>
        </w:numPr>
        <w:ind w:left="420" w:leftChars="0" w:hanging="420" w:firstLineChars="0"/>
        <w:jc w:val="both"/>
        <w:rPr>
          <w:rFonts w:hint="default" w:cs="Arial Black" w:asciiTheme="majorAscii" w:hAnsiTheme="majorAscii"/>
          <w:b/>
          <w:bCs/>
          <w:sz w:val="32"/>
          <w:szCs w:val="32"/>
          <w:lang w:val="en-US"/>
        </w:rPr>
      </w:pPr>
      <w:r>
        <w:rPr>
          <w:rFonts w:hint="default" w:cs="Arial Black" w:asciiTheme="majorAscii" w:hAnsiTheme="majorAscii"/>
          <w:b/>
          <w:bCs/>
          <w:sz w:val="32"/>
          <w:szCs w:val="32"/>
          <w:lang w:val="en-US"/>
        </w:rPr>
        <w:t>What is a sentence</w:t>
      </w:r>
    </w:p>
    <w:p>
      <w:pPr>
        <w:numPr>
          <w:numId w:val="0"/>
        </w:numPr>
        <w:ind w:leftChars="0"/>
        <w:jc w:val="both"/>
        <w:rPr>
          <w:rFonts w:hint="default" w:asciiTheme="majorAscii" w:hAnsiTheme="majorAscii"/>
          <w:b w:val="0"/>
          <w:bCs w:val="0"/>
          <w:sz w:val="28"/>
          <w:szCs w:val="28"/>
          <w:lang w:val="en-US"/>
        </w:rPr>
      </w:pPr>
      <w:r>
        <w:rPr>
          <w:rFonts w:hint="default" w:asciiTheme="majorAscii" w:hAnsiTheme="majorAscii"/>
          <w:b w:val="0"/>
          <w:bCs w:val="0"/>
          <w:sz w:val="28"/>
          <w:szCs w:val="28"/>
          <w:lang w:val="en-US"/>
        </w:rPr>
        <w:t>A *sentence* is a group of words that expresses a complete thought. It typically consists of two main parts: the *subject* and the *predicate*.</w:t>
      </w:r>
    </w:p>
    <w:p>
      <w:pPr>
        <w:numPr>
          <w:numId w:val="0"/>
        </w:numPr>
        <w:ind w:leftChars="0"/>
        <w:jc w:val="both"/>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*Subject*: The subject of a sentence is the person, place, thing, or idea that is performing the action or being described. It tells us "who" or "what" the sentence is about.</w:t>
      </w:r>
    </w:p>
    <w:p>
      <w:pPr>
        <w:numPr>
          <w:numId w:val="0"/>
        </w:numPr>
        <w:ind w:leftChars="0"/>
        <w:jc w:val="both"/>
        <w:rPr>
          <w:rFonts w:hint="default" w:asciiTheme="majorAscii" w:hAnsiTheme="majorAscii"/>
          <w:b w:val="0"/>
          <w:bCs w:val="0"/>
          <w:sz w:val="28"/>
          <w:szCs w:val="28"/>
          <w:lang w:val="en-US"/>
        </w:rPr>
      </w:pPr>
      <w:r>
        <w:rPr>
          <w:rFonts w:hint="default" w:asciiTheme="majorAscii" w:hAnsiTheme="majorAscii"/>
          <w:b w:val="0"/>
          <w:bCs w:val="0"/>
          <w:sz w:val="28"/>
          <w:szCs w:val="28"/>
          <w:lang w:val="en-US"/>
        </w:rPr>
        <w:t xml:space="preserve">   - Example: The cat is sleeping.</w:t>
      </w:r>
    </w:p>
    <w:p>
      <w:pPr>
        <w:numPr>
          <w:numId w:val="0"/>
        </w:numPr>
        <w:ind w:leftChars="0"/>
        <w:jc w:val="both"/>
        <w:rPr>
          <w:rFonts w:hint="default" w:asciiTheme="majorAscii" w:hAnsiTheme="majorAscii"/>
          <w:b w:val="0"/>
          <w:bCs w:val="0"/>
          <w:sz w:val="28"/>
          <w:szCs w:val="28"/>
          <w:lang w:val="en-US"/>
        </w:rPr>
      </w:pPr>
      <w:r>
        <w:rPr>
          <w:rFonts w:hint="default" w:asciiTheme="majorAscii" w:hAnsiTheme="majorAscii"/>
          <w:b w:val="0"/>
          <w:bCs w:val="0"/>
          <w:sz w:val="28"/>
          <w:szCs w:val="28"/>
          <w:lang w:val="en-US"/>
        </w:rPr>
        <w:t>*Predicate*: The predicate contains the verb and tells something about the subject, such as what the subject is doing or what is being done to the subject. It usually includes the verb and the object (if any).</w:t>
      </w:r>
    </w:p>
    <w:p>
      <w:pPr>
        <w:numPr>
          <w:numId w:val="0"/>
        </w:numPr>
        <w:ind w:leftChars="0"/>
        <w:jc w:val="both"/>
        <w:rPr>
          <w:rFonts w:hint="default" w:cs="Arial Black" w:asciiTheme="majorAscii" w:hAnsiTheme="majorAscii"/>
          <w:b/>
          <w:bCs/>
          <w:sz w:val="32"/>
          <w:szCs w:val="32"/>
          <w:lang w:val="en-US"/>
        </w:rPr>
      </w:pPr>
      <w:r>
        <w:rPr>
          <w:rFonts w:hint="default" w:asciiTheme="majorAscii" w:hAnsiTheme="majorAscii"/>
          <w:b w:val="0"/>
          <w:bCs w:val="0"/>
          <w:sz w:val="28"/>
          <w:szCs w:val="28"/>
          <w:lang w:val="en-US"/>
        </w:rPr>
        <w:t xml:space="preserve">   - Example: The cat is sleeping.</w:t>
      </w: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numId w:val="0"/>
        </w:numPr>
        <w:ind w:leftChars="0"/>
        <w:jc w:val="both"/>
        <w:rPr>
          <w:rFonts w:hint="default" w:cs="Arial Black" w:asciiTheme="majorAscii" w:hAnsiTheme="majorAscii"/>
          <w:b/>
          <w:bCs/>
          <w:sz w:val="32"/>
          <w:szCs w:val="32"/>
          <w:lang w:val="en-US"/>
        </w:rPr>
      </w:pPr>
    </w:p>
    <w:p>
      <w:pPr>
        <w:numPr>
          <w:ilvl w:val="0"/>
          <w:numId w:val="1"/>
        </w:numPr>
        <w:ind w:left="420" w:leftChars="0" w:hanging="420" w:firstLineChars="0"/>
        <w:jc w:val="both"/>
        <w:rPr>
          <w:rFonts w:hint="default" w:cs="Arial Black" w:asciiTheme="majorAscii" w:hAnsiTheme="majorAscii"/>
          <w:b/>
          <w:bCs/>
          <w:sz w:val="32"/>
          <w:szCs w:val="32"/>
          <w:lang w:val="en-US"/>
        </w:rPr>
      </w:pPr>
      <w:r>
        <w:rPr>
          <w:rFonts w:hint="default" w:cs="Arial Black" w:asciiTheme="majorAscii" w:hAnsiTheme="majorAscii"/>
          <w:b/>
          <w:bCs/>
          <w:sz w:val="32"/>
          <w:szCs w:val="32"/>
          <w:lang w:val="en-US"/>
        </w:rPr>
        <w:t>English Alphabets</w:t>
      </w:r>
    </w:p>
    <w:p>
      <w:pPr>
        <w:numPr>
          <w:numId w:val="0"/>
        </w:numPr>
        <w:ind w:left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we have 26 alphabets in English.</w:t>
      </w:r>
    </w:p>
    <w:p>
      <w:pPr>
        <w:numPr>
          <w:numId w:val="0"/>
        </w:numPr>
        <w:ind w:left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Divided in two categories</w:t>
      </w:r>
    </w:p>
    <w:p>
      <w:pPr>
        <w:numPr>
          <w:ilvl w:val="0"/>
          <w:numId w:val="2"/>
        </w:numPr>
        <w:ind w:left="420" w:leftChars="0" w:hanging="420" w:firstLineChars="0"/>
        <w:jc w:val="both"/>
        <w:rPr>
          <w:rFonts w:hint="default" w:cs="Arial Black" w:asciiTheme="majorAscii" w:hAnsiTheme="majorAscii"/>
          <w:b/>
          <w:bCs/>
          <w:sz w:val="32"/>
          <w:szCs w:val="32"/>
          <w:lang w:val="en-US"/>
        </w:rPr>
      </w:pPr>
      <w:r>
        <w:rPr>
          <w:rFonts w:hint="default" w:cs="Arial Black" w:asciiTheme="majorAscii" w:hAnsiTheme="majorAscii"/>
          <w:b/>
          <w:bCs/>
          <w:sz w:val="32"/>
          <w:szCs w:val="32"/>
          <w:lang w:val="en-US"/>
        </w:rPr>
        <w:t>Writing</w:t>
      </w:r>
    </w:p>
    <w:p>
      <w:pPr>
        <w:numPr>
          <w:numId w:val="0"/>
        </w:numPr>
        <w:ind w:left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Capital Letters (A,B,C,D……..Z)</w:t>
      </w:r>
    </w:p>
    <w:p>
      <w:pPr>
        <w:numPr>
          <w:numId w:val="0"/>
        </w:numPr>
        <w:ind w:left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Small Letters (a,b,c,d………..z)</w:t>
      </w:r>
    </w:p>
    <w:p>
      <w:pPr>
        <w:numPr>
          <w:ilvl w:val="0"/>
          <w:numId w:val="2"/>
        </w:numPr>
        <w:ind w:left="420" w:leftChars="0" w:hanging="420" w:firstLineChars="0"/>
        <w:jc w:val="both"/>
        <w:rPr>
          <w:rFonts w:hint="default" w:cs="Arial Black" w:asciiTheme="majorAscii" w:hAnsiTheme="majorAscii"/>
          <w:b/>
          <w:bCs/>
          <w:sz w:val="32"/>
          <w:szCs w:val="32"/>
          <w:lang w:val="en-US"/>
        </w:rPr>
      </w:pPr>
      <w:r>
        <w:rPr>
          <w:rFonts w:hint="default" w:cs="Arial Black" w:asciiTheme="majorAscii" w:hAnsiTheme="majorAscii"/>
          <w:b/>
          <w:bCs/>
          <w:sz w:val="32"/>
          <w:szCs w:val="32"/>
          <w:lang w:val="en-US"/>
        </w:rPr>
        <w:t>Oral or Speaking</w:t>
      </w:r>
    </w:p>
    <w:p>
      <w:pPr>
        <w:numPr>
          <w:numId w:val="0"/>
        </w:numPr>
        <w:ind w:left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Vowels (a,e,I,o,u)</w:t>
      </w:r>
    </w:p>
    <w:p>
      <w:pPr>
        <w:numPr>
          <w:numId w:val="0"/>
        </w:numPr>
        <w:ind w:leftChars="0"/>
        <w:jc w:val="both"/>
        <w:rPr>
          <w:rFonts w:hint="default" w:cs="Arial Black" w:asciiTheme="majorAscii" w:hAnsiTheme="majorAscii"/>
          <w:b w:val="0"/>
          <w:bCs w:val="0"/>
          <w:sz w:val="28"/>
          <w:szCs w:val="28"/>
          <w:lang w:val="en-US"/>
        </w:rPr>
      </w:pPr>
      <w:r>
        <w:rPr>
          <w:rFonts w:hint="default" w:cs="Arial Black" w:asciiTheme="majorAscii" w:hAnsiTheme="majorAscii"/>
          <w:b w:val="0"/>
          <w:bCs w:val="0"/>
          <w:sz w:val="28"/>
          <w:szCs w:val="28"/>
          <w:lang w:val="en-US"/>
        </w:rPr>
        <w:t>Consonants (b,c,d,f,g…..z)</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Pronunciation of English Alphabets</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A “ay” as in “say”</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B “bee” as in “bee”</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C “see” as in “see”</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D “dee” as in “dee”</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E “ee” as in “beet”</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F “eff” as in “fish”</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G “jee” as in “gym”</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H “aych” as in “hay”</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I “eye” as in “sky”</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J “jay” as in “jay”</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K “kay” as in “kite”</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L “LL” as in “hell”</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M “em” as in “mom”</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N “en” as in “pen”</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O “oh” as in “go”</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P “pee” as in “pea”</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Q “queue” as in “cute”</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R “ar” as in “car”</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S “ess” as in “sun”</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T “tee” as in “tea”</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U “you” as in “blue”</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V “vee” as in “veil”</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W “double-you” as in “wet”</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X “eks” as in “x-ray”</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Y “wye” as in “yet”</w:t>
      </w:r>
    </w:p>
    <w:p>
      <w:pPr>
        <w:jc w:val="both"/>
        <w:rPr>
          <w:rFonts w:hint="default" w:cs="Arial" w:asciiTheme="majorAscii" w:hAnsiTheme="majorAscii"/>
          <w:b w:val="0"/>
          <w:bCs w:val="0"/>
          <w:sz w:val="32"/>
          <w:szCs w:val="32"/>
          <w:lang w:val="en-US"/>
        </w:rPr>
      </w:pPr>
      <w:r>
        <w:rPr>
          <w:rFonts w:hint="default" w:cs="Arial" w:asciiTheme="majorAscii" w:hAnsiTheme="majorAscii"/>
          <w:b w:val="0"/>
          <w:bCs w:val="0"/>
          <w:sz w:val="32"/>
          <w:szCs w:val="32"/>
          <w:lang w:val="en-US"/>
        </w:rPr>
        <w:t>Z “zee” as in “zebra”</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A29C70"/>
    <w:multiLevelType w:val="singleLevel"/>
    <w:tmpl w:val="84A29C7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60648729"/>
    <w:multiLevelType w:val="singleLevel"/>
    <w:tmpl w:val="606487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73319D"/>
    <w:rsid w:val="1D677579"/>
    <w:rsid w:val="2E73319D"/>
    <w:rsid w:val="30561723"/>
    <w:rsid w:val="48C91782"/>
    <w:rsid w:val="7A1248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2024-09-16T11:30:00Z</dcterms:created>
  <dc:creator>noree</dc:creator>
  <cp:lastModifiedBy>rabia noreen</cp:lastModifiedBy>
  <dcterms:modified xsi:type="dcterms:W3CDTF">2024-09-19T13:52:07Z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D1BF9C830BF4434280B4BAF23C4287D6_11</vt:lpwstr>
  </property>
</Properties>
</file>