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D31" w:rsidRPr="003F2A62" w:rsidRDefault="00604D31" w:rsidP="003F2A62">
      <w:pPr>
        <w:pStyle w:val="Heading1"/>
      </w:pPr>
      <w:r w:rsidRPr="003F2A62">
        <w:t>Introduction</w:t>
      </w:r>
    </w:p>
    <w:p w:rsidR="0002587F" w:rsidRDefault="004854D5" w:rsidP="003F2A62">
      <w:pPr>
        <w:pStyle w:val="Heading1"/>
      </w:pPr>
      <w:r w:rsidRPr="003F2A62">
        <w:rPr>
          <w:rStyle w:val="Heading1Char"/>
        </w:rPr>
        <w:t>Tools used:</w:t>
      </w:r>
    </w:p>
    <w:p w:rsidR="006A4951" w:rsidRPr="006A4951" w:rsidRDefault="00081063" w:rsidP="006A4951">
      <w:r>
        <w:t>Rapid Miner</w:t>
      </w:r>
      <w:r w:rsidR="006A4951">
        <w:t xml:space="preserve"> 4.6</w:t>
      </w:r>
    </w:p>
    <w:p w:rsidR="005824C0" w:rsidRDefault="005824C0" w:rsidP="00AE5269">
      <w:pPr>
        <w:pStyle w:val="Heading2"/>
        <w:bidi w:val="0"/>
      </w:pPr>
      <w:r>
        <w:t xml:space="preserve">Why to do use any software for </w:t>
      </w:r>
      <w:r w:rsidR="00AE5269">
        <w:t xml:space="preserve">this </w:t>
      </w:r>
      <w:r>
        <w:t>data analysis?</w:t>
      </w:r>
    </w:p>
    <w:p w:rsidR="006463E9" w:rsidRDefault="006463E9" w:rsidP="006463E9">
      <w:r>
        <w:t>I'm having 7,000 student records for which I've to extract some useful information for future predictions. For example I need information according to different patterns. E.g.</w:t>
      </w:r>
    </w:p>
    <w:p w:rsidR="006463E9" w:rsidRDefault="006463E9" w:rsidP="006463E9">
      <w:r>
        <w:t>How many bachelor students are under 30?</w:t>
      </w:r>
    </w:p>
    <w:p w:rsidR="006463E9" w:rsidRDefault="006463E9" w:rsidP="006463E9">
      <w:r>
        <w:t>Which school-city is most popular in era 2010-2011?</w:t>
      </w:r>
    </w:p>
    <w:p w:rsidR="006463E9" w:rsidRDefault="006463E9" w:rsidP="006463E9">
      <w:r>
        <w:t>What is Student Major for students having age &gt;30?</w:t>
      </w:r>
    </w:p>
    <w:p w:rsidR="006463E9" w:rsidRDefault="006463E9" w:rsidP="006463E9">
      <w:r>
        <w:t xml:space="preserve">What are </w:t>
      </w:r>
      <w:r w:rsidR="00A849CD">
        <w:t xml:space="preserve">mostly </w:t>
      </w:r>
      <w:r>
        <w:t>student major, gender and school for students having age 30-37?</w:t>
      </w:r>
    </w:p>
    <w:p w:rsidR="006463E9" w:rsidRPr="006463E9" w:rsidRDefault="006463E9" w:rsidP="00A849CD">
      <w:pPr>
        <w:rPr>
          <w:lang w:bidi="ur-PK"/>
        </w:rPr>
      </w:pPr>
      <w:r>
        <w:t>I can't do it manually. It would take much time for analysis of such patterns from a large domain if I do it by counting</w:t>
      </w:r>
      <w:r w:rsidR="00701D3E">
        <w:t xml:space="preserve"> data or records myself. </w:t>
      </w:r>
      <w:r w:rsidR="00A849CD">
        <w:t xml:space="preserve">There are </w:t>
      </w:r>
      <w:r>
        <w:t xml:space="preserve">some algorithms that </w:t>
      </w:r>
      <w:r w:rsidR="00701D3E">
        <w:t>give</w:t>
      </w:r>
      <w:r>
        <w:t xml:space="preserve"> me such information within few minutes. For applying that algorithm</w:t>
      </w:r>
      <w:r w:rsidR="00701D3E">
        <w:t>s</w:t>
      </w:r>
      <w:r>
        <w:t>, for knowledge extraction from bi</w:t>
      </w:r>
      <w:r w:rsidR="00701D3E">
        <w:t>g</w:t>
      </w:r>
      <w:r>
        <w:t xml:space="preserve"> data there are many algorithms and tools available and Rapid Miner is ranked 1 for such analysis that’s why I'm taking help from </w:t>
      </w:r>
      <w:r w:rsidR="00A849CD">
        <w:t xml:space="preserve">this </w:t>
      </w:r>
      <w:r>
        <w:t xml:space="preserve">software for ease in doing correct and precise knowledge discovery. </w:t>
      </w:r>
    </w:p>
    <w:p w:rsidR="00CC388F" w:rsidRDefault="00CC388F" w:rsidP="005824C0">
      <w:pPr>
        <w:pStyle w:val="Heading2"/>
        <w:bidi w:val="0"/>
      </w:pPr>
      <w:r w:rsidRPr="003F2A62">
        <w:t>Why Rapid Miner</w:t>
      </w:r>
      <w:r w:rsidR="006A4951">
        <w:t>?</w:t>
      </w:r>
    </w:p>
    <w:p w:rsidR="00362238" w:rsidRDefault="00D070A1" w:rsidP="00D070A1">
      <w:pPr>
        <w:jc w:val="both"/>
        <w:rPr>
          <w:rStyle w:val="Heading3Char"/>
        </w:rPr>
      </w:pPr>
      <w:r>
        <w:t xml:space="preserve">Data mining is an essential process where intelligent methods are applied in order to extract data patterns. </w:t>
      </w:r>
      <w:r w:rsidR="00497EF0">
        <w:t>Rapid Miner provides much more analysis steps (operators) than any other data Mining tool e.g. as compared to Weka and much more possibilities to combine them. It provides an additional set of about 400 operators for many aspects of Data Mining not covered by Weka. E.g.  Preprocessing methods, validation and visualization techniques which are not available within Weka.</w:t>
      </w:r>
    </w:p>
    <w:p w:rsidR="00604D31" w:rsidRDefault="004854D5" w:rsidP="00362238">
      <w:r w:rsidRPr="007C4354">
        <w:rPr>
          <w:rStyle w:val="Heading3Char"/>
        </w:rPr>
        <w:t xml:space="preserve"> Rapid Miner 4.6</w:t>
      </w:r>
    </w:p>
    <w:p w:rsidR="00604D31" w:rsidRDefault="004854D5" w:rsidP="00B534FE">
      <w:r w:rsidRPr="004854D5">
        <w:rPr>
          <w:noProof/>
          <w:lang w:bidi="ur-PK"/>
        </w:rPr>
        <w:lastRenderedPageBreak/>
        <w:drawing>
          <wp:inline distT="0" distB="0" distL="0" distR="0">
            <wp:extent cx="5037220" cy="2847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38725" cy="2848826"/>
                    </a:xfrm>
                    <a:prstGeom prst="rect">
                      <a:avLst/>
                    </a:prstGeom>
                    <a:noFill/>
                    <a:ln w="9525">
                      <a:noFill/>
                      <a:miter lim="800000"/>
                      <a:headEnd/>
                      <a:tailEnd/>
                    </a:ln>
                  </pic:spPr>
                </pic:pic>
              </a:graphicData>
            </a:graphic>
          </wp:inline>
        </w:drawing>
      </w:r>
    </w:p>
    <w:p w:rsidR="00861EAB" w:rsidRDefault="007A228E" w:rsidP="00BE65FB">
      <w:pPr>
        <w:pStyle w:val="Heading1"/>
      </w:pPr>
      <w:r w:rsidRPr="003F2A62">
        <w:t>Data Analysis</w:t>
      </w:r>
      <w:r w:rsidR="0022043B">
        <w:t xml:space="preserve"> and Knowledge Discovery</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sz w:val="24"/>
          <w:szCs w:val="24"/>
          <w:lang w:bidi="ur-PK"/>
        </w:rPr>
        <w:t xml:space="preserve">Data mining functionalities are used to specify the kind of patterns to be found in </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sz w:val="24"/>
          <w:szCs w:val="24"/>
          <w:lang w:bidi="ur-PK"/>
        </w:rPr>
        <w:t xml:space="preserve">data mining tasks. </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sz w:val="24"/>
          <w:szCs w:val="24"/>
          <w:lang w:bidi="ur-PK"/>
        </w:rPr>
        <w:t>In general, data mining tasks can be classified into two categories:</w:t>
      </w:r>
    </w:p>
    <w:p w:rsidR="00CB4FDC" w:rsidRPr="002F520C" w:rsidRDefault="00CB4FDC" w:rsidP="002F520C">
      <w:pPr>
        <w:autoSpaceDE w:val="0"/>
        <w:autoSpaceDN w:val="0"/>
        <w:adjustRightInd w:val="0"/>
        <w:spacing w:after="0" w:line="240" w:lineRule="auto"/>
        <w:jc w:val="both"/>
        <w:rPr>
          <w:rFonts w:asciiTheme="majorBidi" w:hAnsiTheme="majorBidi" w:cstheme="majorBidi"/>
          <w:b/>
          <w:bCs/>
          <w:sz w:val="24"/>
          <w:szCs w:val="24"/>
          <w:u w:val="single"/>
          <w:lang w:bidi="ur-PK"/>
        </w:rPr>
      </w:pPr>
      <w:r w:rsidRPr="002F520C">
        <w:rPr>
          <w:rFonts w:asciiTheme="majorBidi" w:hAnsiTheme="majorBidi" w:cstheme="majorBidi"/>
          <w:sz w:val="24"/>
          <w:szCs w:val="24"/>
          <w:lang w:bidi="ur-PK"/>
        </w:rPr>
        <w:t xml:space="preserve">Descriptive and predictive. </w:t>
      </w:r>
      <w:r w:rsidRPr="002F520C">
        <w:rPr>
          <w:rFonts w:asciiTheme="majorBidi" w:hAnsiTheme="majorBidi" w:cstheme="majorBidi"/>
          <w:b/>
          <w:bCs/>
          <w:sz w:val="24"/>
          <w:szCs w:val="24"/>
          <w:u w:val="single"/>
          <w:lang w:bidi="ur-PK"/>
        </w:rPr>
        <w:t>Descriptive mining tasks characterize the general properties</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b/>
          <w:bCs/>
          <w:sz w:val="24"/>
          <w:szCs w:val="24"/>
          <w:u w:val="single"/>
          <w:lang w:bidi="ur-PK"/>
        </w:rPr>
        <w:t>of the data in the database</w:t>
      </w:r>
      <w:r w:rsidRPr="002F520C">
        <w:rPr>
          <w:rFonts w:asciiTheme="majorBidi" w:hAnsiTheme="majorBidi" w:cstheme="majorBidi"/>
          <w:sz w:val="24"/>
          <w:szCs w:val="24"/>
          <w:lang w:bidi="ur-PK"/>
        </w:rPr>
        <w:t>. Predictive mining tasks perform inference on the current data</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rPr>
      </w:pPr>
      <w:r w:rsidRPr="002F520C">
        <w:rPr>
          <w:rFonts w:asciiTheme="majorBidi" w:hAnsiTheme="majorBidi" w:cstheme="majorBidi"/>
          <w:sz w:val="24"/>
          <w:szCs w:val="24"/>
          <w:lang w:bidi="ur-PK"/>
        </w:rPr>
        <w:t>in order to make predictions.</w:t>
      </w:r>
      <w:r w:rsidR="0022043B" w:rsidRPr="002F520C">
        <w:rPr>
          <w:rFonts w:asciiTheme="majorBidi" w:hAnsiTheme="majorBidi" w:cstheme="majorBidi"/>
          <w:sz w:val="24"/>
          <w:szCs w:val="24"/>
        </w:rPr>
        <w:t xml:space="preserve"> By data mining system we can generate thousands of patterns or rules but only </w:t>
      </w:r>
      <w:r w:rsidR="0022043B" w:rsidRPr="002F520C">
        <w:rPr>
          <w:rFonts w:asciiTheme="majorBidi" w:hAnsiTheme="majorBidi" w:cstheme="majorBidi"/>
          <w:sz w:val="24"/>
          <w:szCs w:val="24"/>
          <w:lang w:bidi="ur-PK"/>
        </w:rPr>
        <w:t>small fraction of the patterns potentially generated would actually be of interest to any given user.</w:t>
      </w:r>
      <w:r w:rsidR="0022043B" w:rsidRPr="002F520C">
        <w:rPr>
          <w:rFonts w:asciiTheme="majorBidi" w:hAnsiTheme="majorBidi" w:cstheme="majorBidi"/>
          <w:sz w:val="24"/>
          <w:szCs w:val="24"/>
        </w:rPr>
        <w:t xml:space="preserve"> A pattern is interested if </w:t>
      </w:r>
      <w:r w:rsidR="0022043B" w:rsidRPr="002F520C">
        <w:rPr>
          <w:rFonts w:asciiTheme="majorBidi" w:hAnsiTheme="majorBidi" w:cstheme="majorBidi"/>
          <w:sz w:val="24"/>
          <w:szCs w:val="24"/>
          <w:lang w:bidi="ur-PK"/>
        </w:rPr>
        <w:t xml:space="preserve">it is (1) </w:t>
      </w:r>
      <w:r w:rsidR="0022043B" w:rsidRPr="002F520C">
        <w:rPr>
          <w:rFonts w:asciiTheme="majorBidi" w:hAnsiTheme="majorBidi" w:cstheme="majorBidi"/>
          <w:i/>
          <w:iCs/>
          <w:sz w:val="24"/>
          <w:szCs w:val="24"/>
          <w:lang w:bidi="ur-PK"/>
        </w:rPr>
        <w:t xml:space="preserve">easily understood </w:t>
      </w:r>
      <w:r w:rsidR="0022043B" w:rsidRPr="002F520C">
        <w:rPr>
          <w:rFonts w:asciiTheme="majorBidi" w:hAnsiTheme="majorBidi" w:cstheme="majorBidi"/>
          <w:sz w:val="24"/>
          <w:szCs w:val="24"/>
          <w:lang w:bidi="ur-PK"/>
        </w:rPr>
        <w:t xml:space="preserve">by humans, (2) </w:t>
      </w:r>
      <w:r w:rsidR="0022043B" w:rsidRPr="002F520C">
        <w:rPr>
          <w:rFonts w:asciiTheme="majorBidi" w:hAnsiTheme="majorBidi" w:cstheme="majorBidi"/>
          <w:i/>
          <w:iCs/>
          <w:sz w:val="24"/>
          <w:szCs w:val="24"/>
          <w:lang w:bidi="ur-PK"/>
        </w:rPr>
        <w:t xml:space="preserve">valid </w:t>
      </w:r>
      <w:r w:rsidR="0022043B" w:rsidRPr="002F520C">
        <w:rPr>
          <w:rFonts w:asciiTheme="majorBidi" w:hAnsiTheme="majorBidi" w:cstheme="majorBidi"/>
          <w:sz w:val="24"/>
          <w:szCs w:val="24"/>
          <w:lang w:bidi="ur-PK"/>
        </w:rPr>
        <w:t xml:space="preserve">on new or test data with some degree of </w:t>
      </w:r>
      <w:r w:rsidR="0022043B" w:rsidRPr="002F520C">
        <w:rPr>
          <w:rFonts w:asciiTheme="majorBidi" w:hAnsiTheme="majorBidi" w:cstheme="majorBidi"/>
          <w:i/>
          <w:iCs/>
          <w:sz w:val="24"/>
          <w:szCs w:val="24"/>
          <w:lang w:bidi="ur-PK"/>
        </w:rPr>
        <w:t>certainty</w:t>
      </w:r>
      <w:r w:rsidR="0022043B" w:rsidRPr="002F520C">
        <w:rPr>
          <w:rFonts w:asciiTheme="majorBidi" w:hAnsiTheme="majorBidi" w:cstheme="majorBidi"/>
          <w:sz w:val="24"/>
          <w:szCs w:val="24"/>
          <w:lang w:bidi="ur-PK"/>
        </w:rPr>
        <w:t xml:space="preserve">, (3) potentially </w:t>
      </w:r>
      <w:r w:rsidR="0022043B" w:rsidRPr="002F520C">
        <w:rPr>
          <w:rFonts w:asciiTheme="majorBidi" w:hAnsiTheme="majorBidi" w:cstheme="majorBidi"/>
          <w:i/>
          <w:iCs/>
          <w:sz w:val="24"/>
          <w:szCs w:val="24"/>
          <w:lang w:bidi="ur-PK"/>
        </w:rPr>
        <w:t>useful</w:t>
      </w:r>
      <w:r w:rsidR="0022043B" w:rsidRPr="002F520C">
        <w:rPr>
          <w:rFonts w:asciiTheme="majorBidi" w:hAnsiTheme="majorBidi" w:cstheme="majorBidi"/>
          <w:sz w:val="24"/>
          <w:szCs w:val="24"/>
          <w:lang w:bidi="ur-PK"/>
        </w:rPr>
        <w:t xml:space="preserve">, and (4) </w:t>
      </w:r>
      <w:r w:rsidR="0022043B" w:rsidRPr="002F520C">
        <w:rPr>
          <w:rFonts w:asciiTheme="majorBidi" w:hAnsiTheme="majorBidi" w:cstheme="majorBidi"/>
          <w:i/>
          <w:iCs/>
          <w:sz w:val="24"/>
          <w:szCs w:val="24"/>
          <w:lang w:bidi="ur-PK"/>
        </w:rPr>
        <w:t>novel</w:t>
      </w:r>
      <w:r w:rsidR="0022043B" w:rsidRPr="002F520C">
        <w:rPr>
          <w:rFonts w:asciiTheme="majorBidi" w:hAnsiTheme="majorBidi" w:cstheme="majorBidi"/>
          <w:sz w:val="24"/>
          <w:szCs w:val="24"/>
          <w:lang w:bidi="ur-PK"/>
        </w:rPr>
        <w:t xml:space="preserve">. A pattern is also interesting if it validates a hypothesis that the user </w:t>
      </w:r>
      <w:r w:rsidR="0022043B" w:rsidRPr="002F520C">
        <w:rPr>
          <w:rFonts w:asciiTheme="majorBidi" w:hAnsiTheme="majorBidi" w:cstheme="majorBidi"/>
          <w:i/>
          <w:iCs/>
          <w:sz w:val="24"/>
          <w:szCs w:val="24"/>
          <w:lang w:bidi="ur-PK"/>
        </w:rPr>
        <w:t>sought to confirm</w:t>
      </w:r>
      <w:r w:rsidR="0022043B" w:rsidRPr="002F520C">
        <w:rPr>
          <w:rFonts w:asciiTheme="majorBidi" w:hAnsiTheme="majorBidi" w:cstheme="majorBidi"/>
          <w:sz w:val="24"/>
          <w:szCs w:val="24"/>
          <w:lang w:bidi="ur-PK"/>
        </w:rPr>
        <w:t>. An interesting pattern represents knowledge.</w:t>
      </w:r>
    </w:p>
    <w:p w:rsidR="0022043B" w:rsidRPr="002F520C" w:rsidRDefault="0022043B" w:rsidP="002F520C">
      <w:pPr>
        <w:autoSpaceDE w:val="0"/>
        <w:autoSpaceDN w:val="0"/>
        <w:adjustRightInd w:val="0"/>
        <w:spacing w:after="0" w:line="240" w:lineRule="auto"/>
        <w:jc w:val="both"/>
        <w:rPr>
          <w:rFonts w:asciiTheme="majorBidi" w:hAnsiTheme="majorBidi" w:cstheme="majorBidi"/>
          <w:sz w:val="24"/>
          <w:szCs w:val="24"/>
        </w:rPr>
      </w:pPr>
    </w:p>
    <w:p w:rsidR="00861EAB" w:rsidRPr="002F520C" w:rsidRDefault="0082024D" w:rsidP="002F520C">
      <w:pPr>
        <w:jc w:val="both"/>
        <w:rPr>
          <w:rFonts w:asciiTheme="majorBidi" w:hAnsiTheme="majorBidi" w:cstheme="majorBidi"/>
          <w:sz w:val="24"/>
          <w:szCs w:val="24"/>
        </w:rPr>
      </w:pPr>
      <w:r w:rsidRPr="002F520C">
        <w:rPr>
          <w:rFonts w:asciiTheme="majorBidi" w:hAnsiTheme="majorBidi" w:cstheme="majorBidi"/>
          <w:sz w:val="24"/>
          <w:szCs w:val="24"/>
        </w:rPr>
        <w:t xml:space="preserve">In current dataset </w:t>
      </w:r>
      <w:r w:rsidR="00EF5D9D" w:rsidRPr="002F520C">
        <w:rPr>
          <w:rFonts w:asciiTheme="majorBidi" w:hAnsiTheme="majorBidi" w:cstheme="majorBidi"/>
          <w:sz w:val="24"/>
          <w:szCs w:val="24"/>
        </w:rPr>
        <w:t>Student data</w:t>
      </w:r>
      <w:r w:rsidRPr="002F520C">
        <w:rPr>
          <w:rFonts w:asciiTheme="majorBidi" w:hAnsiTheme="majorBidi" w:cstheme="majorBidi"/>
          <w:sz w:val="24"/>
          <w:szCs w:val="24"/>
        </w:rPr>
        <w:t xml:space="preserve"> is </w:t>
      </w:r>
      <w:r w:rsidR="00EF5D9D" w:rsidRPr="002F520C">
        <w:rPr>
          <w:rFonts w:asciiTheme="majorBidi" w:hAnsiTheme="majorBidi" w:cstheme="majorBidi"/>
          <w:sz w:val="24"/>
          <w:szCs w:val="24"/>
        </w:rPr>
        <w:t xml:space="preserve">having a large amount of </w:t>
      </w:r>
      <w:r w:rsidR="00861EAB" w:rsidRPr="002F520C">
        <w:rPr>
          <w:rFonts w:asciiTheme="majorBidi" w:hAnsiTheme="majorBidi" w:cstheme="majorBidi"/>
          <w:sz w:val="24"/>
          <w:szCs w:val="24"/>
        </w:rPr>
        <w:t>Categorical Data</w:t>
      </w:r>
      <w:r w:rsidR="00BD46A3" w:rsidRPr="002F520C">
        <w:rPr>
          <w:rFonts w:asciiTheme="majorBidi" w:hAnsiTheme="majorBidi" w:cstheme="majorBidi"/>
          <w:sz w:val="24"/>
          <w:szCs w:val="24"/>
        </w:rPr>
        <w:t xml:space="preserve">, in order to analyze and for extracting of useful information I am going to apply following data </w:t>
      </w:r>
      <w:r w:rsidR="002F520C" w:rsidRPr="002F520C">
        <w:rPr>
          <w:rFonts w:asciiTheme="majorBidi" w:hAnsiTheme="majorBidi" w:cstheme="majorBidi"/>
          <w:sz w:val="24"/>
          <w:szCs w:val="24"/>
        </w:rPr>
        <w:t>mining</w:t>
      </w:r>
      <w:r w:rsidR="00BD46A3" w:rsidRPr="002F520C">
        <w:rPr>
          <w:rFonts w:asciiTheme="majorBidi" w:hAnsiTheme="majorBidi" w:cstheme="majorBidi"/>
          <w:sz w:val="24"/>
          <w:szCs w:val="24"/>
        </w:rPr>
        <w:t xml:space="preserve"> approaches.</w:t>
      </w:r>
    </w:p>
    <w:p w:rsidR="00BE65FB" w:rsidRDefault="00BE65FB" w:rsidP="00861EAB">
      <w:pPr>
        <w:pStyle w:val="Heading2"/>
        <w:bidi w:val="0"/>
      </w:pPr>
      <w:r>
        <w:t>Statistical Analysis</w:t>
      </w:r>
    </w:p>
    <w:p w:rsidR="000C3818" w:rsidRDefault="000C3818" w:rsidP="000C3818">
      <w:pPr>
        <w:rPr>
          <w:lang w:bidi="ur-PK"/>
        </w:rPr>
      </w:pPr>
    </w:p>
    <w:p w:rsidR="000C3818" w:rsidRDefault="000C3818" w:rsidP="000C3818">
      <w:pPr>
        <w:pStyle w:val="Heading1"/>
      </w:pPr>
      <w:r w:rsidRPr="000C3818">
        <w:t xml:space="preserve">Algorithms </w:t>
      </w:r>
      <w:r>
        <w:t xml:space="preserve">used </w:t>
      </w:r>
      <w:r w:rsidRPr="000C3818">
        <w:t>for in-depth analysis of data</w:t>
      </w:r>
    </w:p>
    <w:p w:rsidR="00B9362B" w:rsidRDefault="00B9362B" w:rsidP="00B9362B">
      <w:pPr>
        <w:pStyle w:val="Heading2"/>
        <w:bidi w:val="0"/>
      </w:pPr>
      <w:r>
        <w:t>What is frequent item-set mining?</w:t>
      </w:r>
    </w:p>
    <w:p w:rsidR="002F520C" w:rsidRDefault="002F520C" w:rsidP="00007129">
      <w:pPr>
        <w:autoSpaceDE w:val="0"/>
        <w:autoSpaceDN w:val="0"/>
        <w:adjustRightInd w:val="0"/>
        <w:spacing w:after="0" w:line="240" w:lineRule="auto"/>
        <w:rPr>
          <w:rFonts w:asciiTheme="majorBidi" w:hAnsiTheme="majorBidi" w:cstheme="majorBidi"/>
          <w:b/>
          <w:bCs/>
          <w:sz w:val="24"/>
          <w:szCs w:val="24"/>
          <w:lang w:bidi="ur-PK"/>
        </w:rPr>
      </w:pPr>
      <w:r w:rsidRPr="002F520C">
        <w:rPr>
          <w:rFonts w:ascii="Minion-Regular" w:hAnsi="Minion-Regular" w:cs="Minion-Regular"/>
          <w:sz w:val="24"/>
          <w:szCs w:val="24"/>
          <w:lang w:bidi="ur-PK"/>
        </w:rPr>
        <w:t>Frequent pattern mining searches for recurring relationships in a given data set</w:t>
      </w:r>
      <w:r w:rsidR="00007129">
        <w:rPr>
          <w:rFonts w:asciiTheme="majorBidi" w:hAnsiTheme="majorBidi" w:cstheme="majorBidi"/>
          <w:b/>
          <w:bCs/>
          <w:sz w:val="24"/>
          <w:szCs w:val="24"/>
          <w:lang w:bidi="ur-PK"/>
        </w:rPr>
        <w:t>.</w:t>
      </w:r>
      <w:r w:rsidR="00007129" w:rsidRPr="00007129">
        <w:rPr>
          <w:rFonts w:ascii="Minion-Regular" w:hAnsi="Minion-Regular" w:cs="Minion-Regular"/>
          <w:sz w:val="20"/>
          <w:szCs w:val="20"/>
          <w:lang w:bidi="ur-PK"/>
        </w:rPr>
        <w:t xml:space="preserve"> </w:t>
      </w:r>
      <w:r w:rsidR="00007129" w:rsidRPr="00007129">
        <w:rPr>
          <w:rFonts w:asciiTheme="majorBidi" w:hAnsiTheme="majorBidi" w:cstheme="majorBidi"/>
          <w:sz w:val="24"/>
          <w:szCs w:val="24"/>
          <w:lang w:bidi="ur-PK"/>
        </w:rPr>
        <w:t>Frequent itemset mining leads to the discovery of associations and correlations among items in large transactional or relational data sets.</w:t>
      </w:r>
    </w:p>
    <w:p w:rsidR="002551DE" w:rsidRDefault="002551DE" w:rsidP="002551DE">
      <w:pPr>
        <w:autoSpaceDE w:val="0"/>
        <w:autoSpaceDN w:val="0"/>
        <w:adjustRightInd w:val="0"/>
        <w:spacing w:after="0" w:line="240" w:lineRule="auto"/>
        <w:jc w:val="both"/>
        <w:rPr>
          <w:rFonts w:ascii="Minion-Regular" w:hAnsi="Minion-Regular" w:cs="Minion-Regular"/>
          <w:sz w:val="20"/>
          <w:szCs w:val="20"/>
          <w:lang w:bidi="ur-PK"/>
        </w:rPr>
      </w:pPr>
      <w:r w:rsidRPr="002551DE">
        <w:rPr>
          <w:rFonts w:asciiTheme="majorBidi" w:hAnsiTheme="majorBidi" w:cstheme="majorBidi"/>
          <w:sz w:val="24"/>
          <w:szCs w:val="24"/>
          <w:lang w:bidi="ur-PK"/>
        </w:rPr>
        <w:t xml:space="preserve">A typical example of frequent itemset mining is market basket analysis. This process analyzes customer buying habits by finding associations between the different items that customers place in their “shopping baskets”. The discovery of such associations can help retailers develop marketing strategies by gaining insight into which items are frequently </w:t>
      </w:r>
      <w:r w:rsidRPr="002551DE">
        <w:rPr>
          <w:rFonts w:asciiTheme="majorBidi" w:hAnsiTheme="majorBidi" w:cstheme="majorBidi"/>
          <w:sz w:val="24"/>
          <w:szCs w:val="24"/>
          <w:lang w:bidi="ur-PK"/>
        </w:rPr>
        <w:lastRenderedPageBreak/>
        <w:t xml:space="preserve">purchased together by customers. For instance, </w:t>
      </w:r>
      <w:r w:rsidRPr="00D0192F">
        <w:rPr>
          <w:rFonts w:asciiTheme="majorBidi" w:hAnsiTheme="majorBidi" w:cstheme="majorBidi"/>
          <w:b/>
          <w:bCs/>
          <w:i/>
          <w:iCs/>
          <w:sz w:val="24"/>
          <w:szCs w:val="24"/>
          <w:u w:val="single"/>
          <w:lang w:bidi="ur-PK"/>
        </w:rPr>
        <w:t>if customers are buying milk, how likely are they to also buy bread (and what kind of bread) on the same trip to the supermarket</w:t>
      </w:r>
      <w:r w:rsidRPr="002551DE">
        <w:rPr>
          <w:rFonts w:asciiTheme="majorBidi" w:hAnsiTheme="majorBidi" w:cstheme="majorBidi"/>
          <w:sz w:val="24"/>
          <w:szCs w:val="24"/>
          <w:lang w:bidi="ur-PK"/>
        </w:rPr>
        <w:t>? Such information can lead to increased sales by helping retailers do selective marketing and plan their shelf space</w:t>
      </w:r>
      <w:r>
        <w:rPr>
          <w:rFonts w:ascii="Minion-Regular" w:hAnsi="Minion-Regular" w:cs="Minion-Regular"/>
          <w:sz w:val="20"/>
          <w:szCs w:val="20"/>
          <w:lang w:bidi="ur-PK"/>
        </w:rPr>
        <w:t>.</w:t>
      </w:r>
    </w:p>
    <w:p w:rsidR="00D0192F" w:rsidRDefault="00D0192F" w:rsidP="002551DE">
      <w:pPr>
        <w:autoSpaceDE w:val="0"/>
        <w:autoSpaceDN w:val="0"/>
        <w:adjustRightInd w:val="0"/>
        <w:spacing w:after="0" w:line="240" w:lineRule="auto"/>
        <w:jc w:val="both"/>
        <w:rPr>
          <w:rFonts w:asciiTheme="majorBidi" w:hAnsiTheme="majorBidi" w:cstheme="majorBidi"/>
          <w:sz w:val="24"/>
          <w:szCs w:val="24"/>
          <w:lang w:bidi="ur-PK"/>
        </w:rPr>
      </w:pPr>
      <w:r w:rsidRPr="00D0192F">
        <w:rPr>
          <w:rFonts w:asciiTheme="majorBidi" w:hAnsiTheme="majorBidi" w:cstheme="majorBidi"/>
          <w:sz w:val="24"/>
          <w:szCs w:val="24"/>
          <w:lang w:bidi="ur-PK"/>
        </w:rPr>
        <w:t>Similarly,</w:t>
      </w:r>
      <w:r>
        <w:rPr>
          <w:rFonts w:asciiTheme="majorBidi" w:hAnsiTheme="majorBidi" w:cstheme="majorBidi"/>
          <w:b/>
          <w:bCs/>
          <w:sz w:val="24"/>
          <w:szCs w:val="24"/>
          <w:lang w:bidi="ur-PK"/>
        </w:rPr>
        <w:t xml:space="preserve"> </w:t>
      </w:r>
      <w:r>
        <w:rPr>
          <w:rFonts w:asciiTheme="majorBidi" w:hAnsiTheme="majorBidi" w:cstheme="majorBidi"/>
          <w:sz w:val="24"/>
          <w:szCs w:val="24"/>
          <w:lang w:bidi="ur-PK"/>
        </w:rPr>
        <w:t>in given data set if I want to analyze Graduate student's behavior who</w:t>
      </w:r>
      <w:r w:rsidR="00567A01">
        <w:rPr>
          <w:rFonts w:asciiTheme="majorBidi" w:hAnsiTheme="majorBidi" w:cstheme="majorBidi"/>
          <w:sz w:val="24"/>
          <w:szCs w:val="24"/>
          <w:lang w:bidi="ur-PK"/>
        </w:rPr>
        <w:t xml:space="preserve"> belongs to college "Art, Humanities and Social sci"</w:t>
      </w:r>
      <w:r>
        <w:rPr>
          <w:rFonts w:asciiTheme="majorBidi" w:hAnsiTheme="majorBidi" w:cstheme="majorBidi"/>
          <w:sz w:val="24"/>
          <w:szCs w:val="24"/>
          <w:lang w:bidi="ur-PK"/>
        </w:rPr>
        <w:t xml:space="preserve"> </w:t>
      </w:r>
      <w:r w:rsidR="00567A01">
        <w:rPr>
          <w:rFonts w:asciiTheme="majorBidi" w:hAnsiTheme="majorBidi" w:cstheme="majorBidi"/>
          <w:sz w:val="24"/>
          <w:szCs w:val="24"/>
          <w:lang w:bidi="ur-PK"/>
        </w:rPr>
        <w:t>then what is the most student's citizenship, gender, Cert-Avg(High score) etc.</w:t>
      </w:r>
    </w:p>
    <w:p w:rsidR="00567A01" w:rsidRPr="00D0192F" w:rsidRDefault="00567A01" w:rsidP="002551DE">
      <w:pPr>
        <w:autoSpaceDE w:val="0"/>
        <w:autoSpaceDN w:val="0"/>
        <w:adjustRightInd w:val="0"/>
        <w:spacing w:after="0" w:line="240" w:lineRule="auto"/>
        <w:jc w:val="both"/>
        <w:rPr>
          <w:rFonts w:asciiTheme="majorBidi" w:hAnsiTheme="majorBidi" w:cstheme="majorBidi"/>
          <w:sz w:val="24"/>
          <w:szCs w:val="24"/>
          <w:lang w:bidi="ur-PK"/>
        </w:rPr>
      </w:pPr>
      <w:r>
        <w:rPr>
          <w:rFonts w:asciiTheme="majorBidi" w:hAnsiTheme="majorBidi" w:cstheme="majorBidi"/>
          <w:sz w:val="24"/>
          <w:szCs w:val="24"/>
          <w:lang w:bidi="ur-PK"/>
        </w:rPr>
        <w:t>I would like to get such information by using frequent item-set generation</w:t>
      </w:r>
      <w:r w:rsidR="001743DF">
        <w:rPr>
          <w:rFonts w:asciiTheme="majorBidi" w:hAnsiTheme="majorBidi" w:cstheme="majorBidi"/>
          <w:sz w:val="24"/>
          <w:szCs w:val="24"/>
          <w:lang w:bidi="ur-PK"/>
        </w:rPr>
        <w:t xml:space="preserve"> that what is likelihood value of graduate students with respect to their residency, citizenship, diploma description and gender as well </w:t>
      </w:r>
      <w:r>
        <w:rPr>
          <w:rFonts w:asciiTheme="majorBidi" w:hAnsiTheme="majorBidi" w:cstheme="majorBidi"/>
          <w:sz w:val="24"/>
          <w:szCs w:val="24"/>
          <w:lang w:bidi="ur-PK"/>
        </w:rPr>
        <w:t xml:space="preserve">. </w:t>
      </w:r>
    </w:p>
    <w:p w:rsidR="00161F7E" w:rsidRDefault="00161F7E" w:rsidP="00161F7E">
      <w:pPr>
        <w:pStyle w:val="Heading3"/>
      </w:pPr>
      <w:r>
        <w:t>Efficient and Scalable Frequent Item set Mining Methods</w:t>
      </w:r>
    </w:p>
    <w:p w:rsidR="00B9362B" w:rsidRDefault="00161F7E" w:rsidP="002F520C">
      <w:pPr>
        <w:autoSpaceDE w:val="0"/>
        <w:autoSpaceDN w:val="0"/>
        <w:adjustRightInd w:val="0"/>
        <w:spacing w:after="0" w:line="240" w:lineRule="auto"/>
        <w:rPr>
          <w:rFonts w:asciiTheme="majorBidi" w:hAnsiTheme="majorBidi" w:cstheme="majorBidi"/>
          <w:b/>
          <w:bCs/>
          <w:color w:val="FF0000"/>
          <w:sz w:val="24"/>
          <w:szCs w:val="24"/>
        </w:rPr>
      </w:pPr>
      <w:r w:rsidRPr="002F520C">
        <w:rPr>
          <w:rFonts w:asciiTheme="majorBidi" w:hAnsiTheme="majorBidi" w:cstheme="majorBidi"/>
          <w:b/>
          <w:bCs/>
          <w:sz w:val="24"/>
          <w:szCs w:val="24"/>
          <w:lang w:bidi="ur-PK"/>
        </w:rPr>
        <w:t xml:space="preserve"> </w:t>
      </w:r>
      <w:r w:rsidR="002F520C" w:rsidRPr="002F520C">
        <w:rPr>
          <w:rFonts w:asciiTheme="majorBidi" w:hAnsiTheme="majorBidi" w:cstheme="majorBidi"/>
          <w:b/>
          <w:bCs/>
          <w:sz w:val="24"/>
          <w:szCs w:val="24"/>
          <w:lang w:bidi="ur-PK"/>
        </w:rPr>
        <w:t>Apriori</w:t>
      </w:r>
      <w:r w:rsidR="002F520C" w:rsidRPr="002F520C">
        <w:rPr>
          <w:rFonts w:asciiTheme="majorBidi" w:hAnsiTheme="majorBidi" w:cstheme="majorBidi"/>
          <w:sz w:val="24"/>
          <w:szCs w:val="24"/>
          <w:lang w:bidi="ur-PK"/>
        </w:rPr>
        <w:t>, is the basic algorithm for finding frequent itemsets</w:t>
      </w:r>
      <w:r w:rsidR="0086295D" w:rsidRPr="0086295D">
        <w:rPr>
          <w:rFonts w:asciiTheme="majorBidi" w:hAnsiTheme="majorBidi" w:cstheme="majorBidi"/>
          <w:b/>
          <w:bCs/>
          <w:color w:val="FF0000"/>
          <w:sz w:val="24"/>
          <w:szCs w:val="24"/>
        </w:rPr>
        <w:t>. Explanation of Apriori</w:t>
      </w:r>
      <w:r w:rsidR="00BB5B02">
        <w:rPr>
          <w:rFonts w:asciiTheme="majorBidi" w:hAnsiTheme="majorBidi" w:cstheme="majorBidi"/>
          <w:b/>
          <w:bCs/>
          <w:color w:val="FF0000"/>
          <w:sz w:val="24"/>
          <w:szCs w:val="24"/>
        </w:rPr>
        <w:t xml:space="preserve"> here:</w:t>
      </w:r>
    </w:p>
    <w:p w:rsidR="0086295D" w:rsidRPr="0086295D" w:rsidRDefault="0086295D" w:rsidP="002F520C">
      <w:pPr>
        <w:autoSpaceDE w:val="0"/>
        <w:autoSpaceDN w:val="0"/>
        <w:adjustRightInd w:val="0"/>
        <w:spacing w:after="0" w:line="240" w:lineRule="auto"/>
        <w:rPr>
          <w:rFonts w:asciiTheme="majorBidi" w:hAnsiTheme="majorBidi" w:cstheme="majorBidi"/>
          <w:b/>
          <w:bCs/>
          <w:color w:val="FF0000"/>
          <w:sz w:val="24"/>
          <w:szCs w:val="24"/>
        </w:rPr>
      </w:pPr>
    </w:p>
    <w:p w:rsidR="002A1213" w:rsidRPr="002F520C" w:rsidRDefault="002A1213" w:rsidP="002F520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Apriori generates candidate sets whereas FPGrowth uses specialized data structures(no candidate sets).</w:t>
      </w:r>
    </w:p>
    <w:p w:rsidR="000C3818" w:rsidRDefault="000C3818" w:rsidP="000F1942">
      <w:pPr>
        <w:pStyle w:val="Heading3"/>
      </w:pPr>
      <w:r>
        <w:t>FPGrowth</w:t>
      </w:r>
    </w:p>
    <w:p w:rsidR="00D61A56" w:rsidRPr="00985D6A" w:rsidRDefault="00D61A56" w:rsidP="00985D6A">
      <w:pPr>
        <w:autoSpaceDE w:val="0"/>
        <w:autoSpaceDN w:val="0"/>
        <w:adjustRightInd w:val="0"/>
        <w:spacing w:after="0" w:line="240" w:lineRule="auto"/>
        <w:jc w:val="both"/>
        <w:rPr>
          <w:rFonts w:asciiTheme="majorBidi" w:hAnsiTheme="majorBidi" w:cstheme="majorBidi"/>
          <w:sz w:val="24"/>
          <w:szCs w:val="24"/>
        </w:rPr>
      </w:pPr>
      <w:r w:rsidRPr="00985D6A">
        <w:rPr>
          <w:rFonts w:asciiTheme="majorBidi" w:hAnsiTheme="majorBidi" w:cstheme="majorBidi"/>
          <w:sz w:val="24"/>
          <w:szCs w:val="24"/>
        </w:rPr>
        <w:t>It found frequent itemSet without candidate generation</w:t>
      </w:r>
      <w:r w:rsidR="00985D6A" w:rsidRPr="00985D6A">
        <w:rPr>
          <w:rFonts w:asciiTheme="majorBidi" w:hAnsiTheme="majorBidi" w:cstheme="majorBidi"/>
          <w:sz w:val="24"/>
          <w:szCs w:val="24"/>
        </w:rPr>
        <w:t xml:space="preserve">. </w:t>
      </w:r>
      <w:r w:rsidR="00985D6A" w:rsidRPr="00985D6A">
        <w:rPr>
          <w:rFonts w:asciiTheme="majorBidi" w:hAnsiTheme="majorBidi" w:cstheme="majorBidi"/>
          <w:sz w:val="24"/>
          <w:szCs w:val="24"/>
          <w:lang w:bidi="ur-PK"/>
        </w:rPr>
        <w:t xml:space="preserve">It constructs a highly compact data structure (an </w:t>
      </w:r>
      <w:r w:rsidR="00985D6A" w:rsidRPr="00985D6A">
        <w:rPr>
          <w:rFonts w:asciiTheme="majorBidi" w:hAnsiTheme="majorBidi" w:cstheme="majorBidi"/>
          <w:i/>
          <w:iCs/>
          <w:sz w:val="24"/>
          <w:szCs w:val="24"/>
          <w:lang w:bidi="ur-PK"/>
        </w:rPr>
        <w:t>FP-tree</w:t>
      </w:r>
      <w:r w:rsidR="00985D6A" w:rsidRPr="00985D6A">
        <w:rPr>
          <w:rFonts w:asciiTheme="majorBidi" w:hAnsiTheme="majorBidi" w:cstheme="majorBidi"/>
          <w:sz w:val="24"/>
          <w:szCs w:val="24"/>
          <w:lang w:bidi="ur-PK"/>
        </w:rPr>
        <w:t>) to compress the original transaction database. Rather than employing the generate and-test strategy of Apriori-like methods, it focuses on frequent pattern (fragment) growth, which avoids costly candidate generation, resulting in greater efficiency.</w:t>
      </w:r>
    </w:p>
    <w:p w:rsidR="000D618C" w:rsidRDefault="00003E4C" w:rsidP="00003E4C">
      <w:pPr>
        <w:pStyle w:val="Heading3"/>
      </w:pPr>
      <w:r>
        <w:t xml:space="preserve">Generating </w:t>
      </w:r>
      <w:r w:rsidR="000D618C">
        <w:t>Association Rule</w:t>
      </w:r>
      <w:r>
        <w:t>s</w:t>
      </w:r>
    </w:p>
    <w:p w:rsidR="0086295D" w:rsidRPr="0086295D" w:rsidRDefault="00051A87" w:rsidP="0086295D">
      <w:pPr>
        <w:autoSpaceDE w:val="0"/>
        <w:autoSpaceDN w:val="0"/>
        <w:adjustRightInd w:val="0"/>
        <w:spacing w:after="0" w:line="240" w:lineRule="auto"/>
        <w:rPr>
          <w:rFonts w:asciiTheme="majorBidi" w:hAnsiTheme="majorBidi" w:cstheme="majorBidi"/>
          <w:sz w:val="24"/>
          <w:szCs w:val="24"/>
          <w:lang w:bidi="ur-PK"/>
        </w:rPr>
      </w:pPr>
      <w:r w:rsidRPr="0086295D">
        <w:rPr>
          <w:rFonts w:asciiTheme="majorBidi" w:hAnsiTheme="majorBidi" w:cstheme="majorBidi"/>
          <w:sz w:val="24"/>
          <w:szCs w:val="24"/>
          <w:lang w:bidi="ur-PK"/>
        </w:rPr>
        <w:t>Rule support and confidence are two measures of rule interestingness</w:t>
      </w:r>
      <w:r w:rsidR="0086295D" w:rsidRPr="0086295D">
        <w:rPr>
          <w:rFonts w:asciiTheme="majorBidi" w:hAnsiTheme="majorBidi" w:cstheme="majorBidi"/>
          <w:sz w:val="24"/>
          <w:szCs w:val="24"/>
        </w:rPr>
        <w:t>.</w:t>
      </w:r>
      <w:r w:rsidR="0086295D" w:rsidRPr="0086295D">
        <w:rPr>
          <w:rFonts w:asciiTheme="majorBidi" w:hAnsiTheme="majorBidi" w:cstheme="majorBidi"/>
          <w:sz w:val="24"/>
          <w:szCs w:val="24"/>
          <w:lang w:bidi="ur-PK"/>
        </w:rPr>
        <w:t xml:space="preserve"> Once the frequent itemsets from transactions in a database </w:t>
      </w:r>
      <w:r w:rsidR="0086295D" w:rsidRPr="0086295D">
        <w:rPr>
          <w:rFonts w:asciiTheme="majorBidi" w:hAnsiTheme="majorBidi" w:cstheme="majorBidi"/>
          <w:i/>
          <w:iCs/>
          <w:sz w:val="24"/>
          <w:szCs w:val="24"/>
          <w:lang w:bidi="ur-PK"/>
        </w:rPr>
        <w:t xml:space="preserve">D </w:t>
      </w:r>
      <w:r w:rsidR="0086295D" w:rsidRPr="0086295D">
        <w:rPr>
          <w:rFonts w:asciiTheme="majorBidi" w:hAnsiTheme="majorBidi" w:cstheme="majorBidi"/>
          <w:sz w:val="24"/>
          <w:szCs w:val="24"/>
          <w:lang w:bidi="ur-PK"/>
        </w:rPr>
        <w:t xml:space="preserve">have been found, it is straightforward to generate strong association rules from them (where </w:t>
      </w:r>
      <w:r w:rsidR="0086295D" w:rsidRPr="0086295D">
        <w:rPr>
          <w:rFonts w:asciiTheme="majorBidi" w:hAnsiTheme="majorBidi" w:cstheme="majorBidi"/>
          <w:i/>
          <w:iCs/>
          <w:sz w:val="24"/>
          <w:szCs w:val="24"/>
          <w:lang w:bidi="ur-PK"/>
        </w:rPr>
        <w:t xml:space="preserve">strong </w:t>
      </w:r>
      <w:r w:rsidR="0086295D" w:rsidRPr="0086295D">
        <w:rPr>
          <w:rFonts w:asciiTheme="majorBidi" w:hAnsiTheme="majorBidi" w:cstheme="majorBidi"/>
          <w:sz w:val="24"/>
          <w:szCs w:val="24"/>
          <w:lang w:bidi="ur-PK"/>
        </w:rPr>
        <w:t>association rules satisfy both minimum support and minimum confidence). This</w:t>
      </w:r>
      <w:r w:rsidR="0086295D">
        <w:rPr>
          <w:rFonts w:asciiTheme="majorBidi" w:hAnsiTheme="majorBidi" w:cstheme="majorBidi"/>
          <w:sz w:val="24"/>
          <w:szCs w:val="24"/>
          <w:lang w:bidi="ur-PK"/>
        </w:rPr>
        <w:t xml:space="preserve"> </w:t>
      </w:r>
      <w:r w:rsidR="0086295D" w:rsidRPr="0086295D">
        <w:rPr>
          <w:rFonts w:asciiTheme="majorBidi" w:hAnsiTheme="majorBidi" w:cstheme="majorBidi"/>
          <w:sz w:val="24"/>
          <w:szCs w:val="24"/>
          <w:lang w:bidi="ur-PK"/>
        </w:rPr>
        <w:t xml:space="preserve">can be done using Equation </w:t>
      </w:r>
      <w:r w:rsidR="0086295D">
        <w:rPr>
          <w:rFonts w:asciiTheme="majorBidi" w:hAnsiTheme="majorBidi" w:cstheme="majorBidi"/>
          <w:sz w:val="24"/>
          <w:szCs w:val="24"/>
          <w:lang w:bidi="ur-PK"/>
        </w:rPr>
        <w:t xml:space="preserve"> for confidence, which i</w:t>
      </w:r>
      <w:r w:rsidR="0086295D" w:rsidRPr="0086295D">
        <w:rPr>
          <w:rFonts w:asciiTheme="majorBidi" w:hAnsiTheme="majorBidi" w:cstheme="majorBidi"/>
          <w:sz w:val="24"/>
          <w:szCs w:val="24"/>
          <w:lang w:bidi="ur-PK"/>
        </w:rPr>
        <w:t>s</w:t>
      </w:r>
      <w:r w:rsidR="0086295D">
        <w:rPr>
          <w:rFonts w:asciiTheme="majorBidi" w:hAnsiTheme="majorBidi" w:cstheme="majorBidi"/>
          <w:sz w:val="24"/>
          <w:szCs w:val="24"/>
          <w:lang w:bidi="ur-PK"/>
        </w:rPr>
        <w:t xml:space="preserve"> here</w:t>
      </w:r>
      <w:r w:rsidR="0086295D" w:rsidRPr="0086295D">
        <w:rPr>
          <w:rFonts w:asciiTheme="majorBidi" w:hAnsiTheme="majorBidi" w:cstheme="majorBidi"/>
          <w:sz w:val="24"/>
          <w:szCs w:val="24"/>
          <w:lang w:bidi="ur-PK"/>
        </w:rPr>
        <w:t>:</w:t>
      </w:r>
    </w:p>
    <w:p w:rsidR="00051A87" w:rsidRPr="0086295D" w:rsidRDefault="0086295D" w:rsidP="0086295D">
      <w:pPr>
        <w:autoSpaceDE w:val="0"/>
        <w:autoSpaceDN w:val="0"/>
        <w:adjustRightInd w:val="0"/>
        <w:spacing w:after="0" w:line="240" w:lineRule="auto"/>
        <w:rPr>
          <w:rFonts w:asciiTheme="majorBidi" w:hAnsiTheme="majorBidi" w:cstheme="majorBidi"/>
          <w:b/>
          <w:bCs/>
          <w:sz w:val="24"/>
          <w:szCs w:val="24"/>
        </w:rPr>
      </w:pPr>
      <w:r w:rsidRPr="0086295D">
        <w:rPr>
          <w:rFonts w:asciiTheme="majorBidi" w:hAnsiTheme="majorBidi" w:cstheme="majorBidi"/>
          <w:b/>
          <w:bCs/>
          <w:i/>
          <w:iCs/>
          <w:sz w:val="24"/>
          <w:szCs w:val="24"/>
          <w:lang w:bidi="ur-PK"/>
        </w:rPr>
        <w:t>Confidence(A</w:t>
      </w:r>
      <w:r w:rsidRPr="0086295D">
        <w:rPr>
          <w:rFonts w:asciiTheme="majorBidi" w:hAnsiTheme="majorBidi" w:cstheme="majorBidi"/>
          <w:b/>
          <w:bCs/>
          <w:i/>
          <w:iCs/>
          <w:sz w:val="24"/>
          <w:szCs w:val="24"/>
          <w:lang w:bidi="ur-PK"/>
        </w:rPr>
        <w:sym w:font="Wingdings" w:char="F0E0"/>
      </w:r>
      <w:r w:rsidRPr="0086295D">
        <w:rPr>
          <w:rFonts w:asciiTheme="majorBidi" w:hAnsiTheme="majorBidi" w:cstheme="majorBidi"/>
          <w:b/>
          <w:bCs/>
          <w:i/>
          <w:iCs/>
          <w:sz w:val="24"/>
          <w:szCs w:val="24"/>
          <w:lang w:bidi="ur-PK"/>
        </w:rPr>
        <w:t xml:space="preserve"> B</w:t>
      </w:r>
      <w:r w:rsidRPr="0086295D">
        <w:rPr>
          <w:rFonts w:asciiTheme="majorBidi" w:hAnsiTheme="majorBidi" w:cstheme="majorBidi"/>
          <w:b/>
          <w:bCs/>
          <w:sz w:val="24"/>
          <w:szCs w:val="24"/>
          <w:lang w:bidi="ur-PK"/>
        </w:rPr>
        <w:t xml:space="preserve">) = </w:t>
      </w:r>
      <w:r w:rsidRPr="0086295D">
        <w:rPr>
          <w:rFonts w:asciiTheme="majorBidi" w:hAnsiTheme="majorBidi" w:cstheme="majorBidi"/>
          <w:b/>
          <w:bCs/>
          <w:i/>
          <w:iCs/>
          <w:sz w:val="24"/>
          <w:szCs w:val="24"/>
          <w:lang w:bidi="ur-PK"/>
        </w:rPr>
        <w:t>P</w:t>
      </w:r>
      <w:r w:rsidRPr="0086295D">
        <w:rPr>
          <w:rFonts w:asciiTheme="majorBidi" w:hAnsiTheme="majorBidi" w:cstheme="majorBidi"/>
          <w:b/>
          <w:bCs/>
          <w:sz w:val="24"/>
          <w:szCs w:val="24"/>
          <w:lang w:bidi="ur-PK"/>
        </w:rPr>
        <w:t>(</w:t>
      </w:r>
      <w:r w:rsidRPr="0086295D">
        <w:rPr>
          <w:rFonts w:asciiTheme="majorBidi" w:hAnsiTheme="majorBidi" w:cstheme="majorBidi"/>
          <w:b/>
          <w:bCs/>
          <w:i/>
          <w:iCs/>
          <w:sz w:val="24"/>
          <w:szCs w:val="24"/>
          <w:lang w:bidi="ur-PK"/>
        </w:rPr>
        <w:t>B</w:t>
      </w:r>
      <w:r>
        <w:rPr>
          <w:rFonts w:asciiTheme="majorBidi" w:hAnsiTheme="majorBidi" w:cstheme="majorBidi"/>
          <w:b/>
          <w:bCs/>
          <w:sz w:val="24"/>
          <w:szCs w:val="24"/>
          <w:lang w:bidi="ur-PK"/>
        </w:rPr>
        <w:t xml:space="preserve"> | </w:t>
      </w:r>
      <w:r w:rsidRPr="0086295D">
        <w:rPr>
          <w:rFonts w:asciiTheme="majorBidi" w:hAnsiTheme="majorBidi" w:cstheme="majorBidi"/>
          <w:b/>
          <w:bCs/>
          <w:i/>
          <w:iCs/>
          <w:sz w:val="24"/>
          <w:szCs w:val="24"/>
          <w:lang w:bidi="ur-PK"/>
        </w:rPr>
        <w:t>A</w:t>
      </w:r>
      <w:r w:rsidRPr="0086295D">
        <w:rPr>
          <w:rFonts w:asciiTheme="majorBidi" w:hAnsiTheme="majorBidi" w:cstheme="majorBidi"/>
          <w:b/>
          <w:bCs/>
          <w:sz w:val="24"/>
          <w:szCs w:val="24"/>
          <w:lang w:bidi="ur-PK"/>
        </w:rPr>
        <w:t xml:space="preserve">) = </w:t>
      </w:r>
      <w:r w:rsidRPr="0086295D">
        <w:rPr>
          <w:rFonts w:asciiTheme="majorBidi" w:hAnsiTheme="majorBidi" w:cstheme="majorBidi"/>
          <w:b/>
          <w:bCs/>
          <w:i/>
          <w:iCs/>
          <w:sz w:val="24"/>
          <w:szCs w:val="24"/>
          <w:lang w:bidi="ur-PK"/>
        </w:rPr>
        <w:t>support count</w:t>
      </w:r>
      <w:r w:rsidRPr="0086295D">
        <w:rPr>
          <w:rFonts w:asciiTheme="majorBidi" w:hAnsiTheme="majorBidi" w:cstheme="majorBidi"/>
          <w:b/>
          <w:bCs/>
          <w:sz w:val="24"/>
          <w:szCs w:val="24"/>
          <w:lang w:bidi="ur-PK"/>
        </w:rPr>
        <w:t>(</w:t>
      </w:r>
      <w:r w:rsidRPr="0086295D">
        <w:rPr>
          <w:rFonts w:asciiTheme="majorBidi" w:hAnsiTheme="majorBidi" w:cstheme="majorBidi"/>
          <w:b/>
          <w:bCs/>
          <w:i/>
          <w:iCs/>
          <w:sz w:val="24"/>
          <w:szCs w:val="24"/>
          <w:lang w:bidi="ur-PK"/>
        </w:rPr>
        <w:t>A</w:t>
      </w:r>
      <w:r w:rsidRPr="0086295D">
        <w:rPr>
          <w:rFonts w:asciiTheme="majorBidi" w:hAnsiTheme="majorBidi" w:cstheme="majorBidi"/>
          <w:b/>
          <w:bCs/>
          <w:sz w:val="24"/>
          <w:szCs w:val="24"/>
          <w:lang w:bidi="ur-PK"/>
        </w:rPr>
        <w:t xml:space="preserve"> U </w:t>
      </w:r>
      <w:r w:rsidRPr="0086295D">
        <w:rPr>
          <w:rFonts w:asciiTheme="majorBidi" w:hAnsiTheme="majorBidi" w:cstheme="majorBidi"/>
          <w:b/>
          <w:bCs/>
          <w:i/>
          <w:iCs/>
          <w:sz w:val="24"/>
          <w:szCs w:val="24"/>
          <w:lang w:bidi="ur-PK"/>
        </w:rPr>
        <w:t>B</w:t>
      </w:r>
      <w:r w:rsidRPr="0086295D">
        <w:rPr>
          <w:rFonts w:asciiTheme="majorBidi" w:hAnsiTheme="majorBidi" w:cstheme="majorBidi"/>
          <w:b/>
          <w:bCs/>
          <w:sz w:val="24"/>
          <w:szCs w:val="24"/>
          <w:lang w:bidi="ur-PK"/>
        </w:rPr>
        <w:t>) /</w:t>
      </w:r>
      <w:r w:rsidRPr="0086295D">
        <w:rPr>
          <w:rFonts w:asciiTheme="majorBidi" w:hAnsiTheme="majorBidi" w:cstheme="majorBidi"/>
          <w:b/>
          <w:bCs/>
          <w:i/>
          <w:iCs/>
          <w:sz w:val="24"/>
          <w:szCs w:val="24"/>
          <w:lang w:bidi="ur-PK"/>
        </w:rPr>
        <w:t>support count</w:t>
      </w:r>
      <w:r w:rsidRPr="0086295D">
        <w:rPr>
          <w:rFonts w:asciiTheme="majorBidi" w:hAnsiTheme="majorBidi" w:cstheme="majorBidi"/>
          <w:b/>
          <w:bCs/>
          <w:sz w:val="24"/>
          <w:szCs w:val="24"/>
          <w:lang w:bidi="ur-PK"/>
        </w:rPr>
        <w:t>(</w:t>
      </w:r>
      <w:r w:rsidRPr="0086295D">
        <w:rPr>
          <w:rFonts w:asciiTheme="majorBidi" w:hAnsiTheme="majorBidi" w:cstheme="majorBidi"/>
          <w:b/>
          <w:bCs/>
          <w:i/>
          <w:iCs/>
          <w:sz w:val="24"/>
          <w:szCs w:val="24"/>
          <w:lang w:bidi="ur-PK"/>
        </w:rPr>
        <w:t>A</w:t>
      </w:r>
      <w:r w:rsidRPr="0086295D">
        <w:rPr>
          <w:rFonts w:asciiTheme="majorBidi" w:hAnsiTheme="majorBidi" w:cstheme="majorBidi"/>
          <w:b/>
          <w:bCs/>
          <w:sz w:val="24"/>
          <w:szCs w:val="24"/>
          <w:lang w:bidi="ur-PK"/>
        </w:rPr>
        <w:t>) .</w:t>
      </w:r>
    </w:p>
    <w:p w:rsidR="00CB3B9D" w:rsidRDefault="00CB3B9D" w:rsidP="007562E7">
      <w:pPr>
        <w:autoSpaceDE w:val="0"/>
        <w:autoSpaceDN w:val="0"/>
        <w:adjustRightInd w:val="0"/>
        <w:spacing w:after="0" w:line="240" w:lineRule="auto"/>
        <w:rPr>
          <w:rFonts w:asciiTheme="majorBidi" w:hAnsiTheme="majorBidi" w:cstheme="majorBidi"/>
          <w:sz w:val="24"/>
          <w:szCs w:val="24"/>
          <w:lang w:bidi="ur-PK"/>
        </w:rPr>
      </w:pPr>
    </w:p>
    <w:p w:rsidR="00CB3B9D" w:rsidRDefault="00CB3B9D" w:rsidP="005D4604">
      <w:pPr>
        <w:pStyle w:val="Heading2"/>
        <w:bidi w:val="0"/>
      </w:pPr>
      <w:r>
        <w:t>Decision Tree</w:t>
      </w:r>
      <w:r w:rsidR="005D4604">
        <w:t xml:space="preserve"> Analysis</w:t>
      </w:r>
    </w:p>
    <w:p w:rsidR="00AA0705" w:rsidRDefault="005D4604" w:rsidP="00AA0705">
      <w:r>
        <w:t xml:space="preserve">Conducting analysis of decision making under uncertainty using decision trees serves several purposes. </w:t>
      </w:r>
    </w:p>
    <w:p w:rsidR="00AA0705" w:rsidRDefault="005D4604" w:rsidP="00AA0705">
      <w:pPr>
        <w:pStyle w:val="ListParagraph"/>
        <w:numPr>
          <w:ilvl w:val="0"/>
          <w:numId w:val="26"/>
        </w:numPr>
        <w:rPr>
          <w:lang w:bidi="ur-PK"/>
        </w:rPr>
      </w:pPr>
      <w:r>
        <w:t xml:space="preserve">First, a decision tree is a visual representation of a decision situation (and hence aids communication). </w:t>
      </w:r>
    </w:p>
    <w:p w:rsidR="005D4604" w:rsidRDefault="005D4604" w:rsidP="00AA0705">
      <w:pPr>
        <w:pStyle w:val="ListParagraph"/>
        <w:numPr>
          <w:ilvl w:val="0"/>
          <w:numId w:val="26"/>
        </w:numPr>
        <w:rPr>
          <w:lang w:bidi="ur-PK"/>
        </w:rPr>
      </w:pPr>
      <w:r>
        <w:t>Second, the branches of a tree explicitly show all those factors within the analysis that are considered relevant to the decision (and implicitly those that are not).</w:t>
      </w:r>
    </w:p>
    <w:p w:rsidR="00745CE8" w:rsidRDefault="00745CE8" w:rsidP="00745CE8">
      <w:pPr>
        <w:pStyle w:val="ListParagraph"/>
        <w:numPr>
          <w:ilvl w:val="0"/>
          <w:numId w:val="26"/>
        </w:numPr>
        <w:rPr>
          <w:lang w:bidi="ur-PK"/>
        </w:rPr>
      </w:pPr>
      <w:r>
        <w:t>Third, and more subtly, a decision tree generally captures the idea that if different decisions were to be taken then the structural nature of a situation (and hence of the model) may have changed dramatically.</w:t>
      </w:r>
    </w:p>
    <w:p w:rsidR="0069142D" w:rsidRPr="005D4604" w:rsidRDefault="0069142D" w:rsidP="0069142D">
      <w:pPr>
        <w:pStyle w:val="ListParagraph"/>
        <w:numPr>
          <w:ilvl w:val="0"/>
          <w:numId w:val="26"/>
        </w:numPr>
        <w:rPr>
          <w:lang w:bidi="ur-PK"/>
        </w:rPr>
      </w:pPr>
      <w:r>
        <w:t>Fourth, and arguably the most powerful, a decision tree allows for forward and backward calculation paths to happen</w:t>
      </w:r>
      <w:r w:rsidR="00D84233">
        <w:rPr>
          <w:lang w:bidi="ur-PK"/>
        </w:rPr>
        <w:t xml:space="preserve"> </w:t>
      </w:r>
      <w:r w:rsidR="00D84233">
        <w:t>and hence the choice of the correct decision to take (optimality of decision making, or optimal exercise if embedded real options) is made automatically.</w:t>
      </w:r>
    </w:p>
    <w:p w:rsidR="003D54CF" w:rsidRDefault="003D54CF" w:rsidP="003D54CF">
      <w:pPr>
        <w:pStyle w:val="Heading2"/>
        <w:bidi w:val="0"/>
      </w:pPr>
      <w:r>
        <w:lastRenderedPageBreak/>
        <w:t>Cluster Analysis</w:t>
      </w:r>
      <w:r w:rsidR="0017735F">
        <w:t xml:space="preserve"> </w:t>
      </w:r>
    </w:p>
    <w:p w:rsidR="003D54CF" w:rsidRPr="00522350" w:rsidRDefault="003D54CF" w:rsidP="003D54CF">
      <w:pPr>
        <w:autoSpaceDE w:val="0"/>
        <w:autoSpaceDN w:val="0"/>
        <w:adjustRightInd w:val="0"/>
        <w:spacing w:after="0" w:line="240" w:lineRule="auto"/>
        <w:jc w:val="both"/>
        <w:rPr>
          <w:rFonts w:asciiTheme="majorBidi" w:hAnsiTheme="majorBidi" w:cstheme="majorBidi"/>
          <w:sz w:val="24"/>
          <w:szCs w:val="24"/>
          <w:lang w:bidi="ur-PK"/>
        </w:rPr>
      </w:pPr>
      <w:r w:rsidRPr="00522350">
        <w:rPr>
          <w:rFonts w:asciiTheme="majorBidi" w:hAnsiTheme="majorBidi" w:cstheme="majorBidi"/>
          <w:sz w:val="24"/>
          <w:szCs w:val="24"/>
          <w:lang w:bidi="ur-PK"/>
        </w:rPr>
        <w:t xml:space="preserve">Clustering partitions large data sets into groups according to their </w:t>
      </w:r>
      <w:r w:rsidRPr="00522350">
        <w:rPr>
          <w:rFonts w:asciiTheme="majorBidi" w:hAnsiTheme="majorBidi" w:cstheme="majorBidi"/>
          <w:i/>
          <w:iCs/>
          <w:sz w:val="24"/>
          <w:szCs w:val="24"/>
          <w:lang w:bidi="ur-PK"/>
        </w:rPr>
        <w:t>similarity</w:t>
      </w:r>
      <w:r w:rsidRPr="00522350">
        <w:rPr>
          <w:rFonts w:asciiTheme="majorBidi" w:hAnsiTheme="majorBidi" w:cstheme="majorBidi"/>
          <w:sz w:val="24"/>
          <w:szCs w:val="24"/>
          <w:lang w:bidi="ur-PK"/>
        </w:rPr>
        <w:t xml:space="preserve">. A cluster is a collection of data objects that are </w:t>
      </w:r>
      <w:r w:rsidRPr="00522350">
        <w:rPr>
          <w:rFonts w:asciiTheme="majorBidi" w:hAnsiTheme="majorBidi" w:cstheme="majorBidi"/>
          <w:i/>
          <w:iCs/>
          <w:sz w:val="24"/>
          <w:szCs w:val="24"/>
          <w:lang w:bidi="ur-PK"/>
        </w:rPr>
        <w:t xml:space="preserve">similar </w:t>
      </w:r>
      <w:r w:rsidRPr="00522350">
        <w:rPr>
          <w:rFonts w:asciiTheme="majorBidi" w:hAnsiTheme="majorBidi" w:cstheme="majorBidi"/>
          <w:sz w:val="24"/>
          <w:szCs w:val="24"/>
          <w:lang w:bidi="ur-PK"/>
        </w:rPr>
        <w:t xml:space="preserve">to one another within the same cluster and are </w:t>
      </w:r>
      <w:r w:rsidRPr="00522350">
        <w:rPr>
          <w:rFonts w:asciiTheme="majorBidi" w:hAnsiTheme="majorBidi" w:cstheme="majorBidi"/>
          <w:i/>
          <w:iCs/>
          <w:sz w:val="24"/>
          <w:szCs w:val="24"/>
          <w:lang w:bidi="ur-PK"/>
        </w:rPr>
        <w:t xml:space="preserve">dissimilar </w:t>
      </w:r>
      <w:r w:rsidRPr="00522350">
        <w:rPr>
          <w:rFonts w:asciiTheme="majorBidi" w:hAnsiTheme="majorBidi" w:cstheme="majorBidi"/>
          <w:sz w:val="24"/>
          <w:szCs w:val="24"/>
          <w:lang w:bidi="ur-PK"/>
        </w:rPr>
        <w:t>to the objects in other clusters.</w:t>
      </w:r>
    </w:p>
    <w:p w:rsidR="003D54CF" w:rsidRPr="004B48C5" w:rsidRDefault="003D54CF" w:rsidP="003D54CF">
      <w:pPr>
        <w:autoSpaceDE w:val="0"/>
        <w:autoSpaceDN w:val="0"/>
        <w:adjustRightInd w:val="0"/>
        <w:spacing w:after="0" w:line="240" w:lineRule="auto"/>
        <w:jc w:val="both"/>
        <w:rPr>
          <w:rFonts w:asciiTheme="majorBidi" w:hAnsiTheme="majorBidi" w:cstheme="majorBidi"/>
          <w:sz w:val="24"/>
          <w:szCs w:val="24"/>
          <w:u w:val="single"/>
          <w:lang w:bidi="ur-PK"/>
        </w:rPr>
      </w:pPr>
      <w:r w:rsidRPr="004B48C5">
        <w:rPr>
          <w:rFonts w:asciiTheme="majorBidi" w:hAnsiTheme="majorBidi" w:cstheme="majorBidi"/>
          <w:sz w:val="24"/>
          <w:szCs w:val="24"/>
          <w:u w:val="single"/>
          <w:lang w:bidi="ur-PK"/>
        </w:rPr>
        <w:t xml:space="preserve">Cluster analysis can be used as a stand-alone tool </w:t>
      </w:r>
      <w:r w:rsidRPr="004B48C5">
        <w:rPr>
          <w:rFonts w:asciiTheme="majorBidi" w:hAnsiTheme="majorBidi" w:cstheme="majorBidi"/>
          <w:b/>
          <w:bCs/>
          <w:sz w:val="24"/>
          <w:szCs w:val="24"/>
          <w:u w:val="single"/>
          <w:lang w:bidi="ur-PK"/>
        </w:rPr>
        <w:t>to gain insight into the distribution of data, to observe the characteristics of each cluster</w:t>
      </w:r>
      <w:r w:rsidRPr="004B48C5">
        <w:rPr>
          <w:rFonts w:asciiTheme="majorBidi" w:hAnsiTheme="majorBidi" w:cstheme="majorBidi"/>
          <w:sz w:val="24"/>
          <w:szCs w:val="24"/>
          <w:u w:val="single"/>
          <w:lang w:bidi="ur-PK"/>
        </w:rPr>
        <w:t>, and to focus on a particular set of clusters for further analysis</w:t>
      </w:r>
    </w:p>
    <w:p w:rsidR="003D54CF" w:rsidRDefault="003D54CF" w:rsidP="003D54CF">
      <w:pPr>
        <w:autoSpaceDE w:val="0"/>
        <w:autoSpaceDN w:val="0"/>
        <w:adjustRightInd w:val="0"/>
        <w:spacing w:after="0" w:line="240" w:lineRule="auto"/>
        <w:rPr>
          <w:rFonts w:asciiTheme="majorBidi" w:hAnsiTheme="majorBidi" w:cstheme="majorBidi"/>
          <w:sz w:val="24"/>
          <w:szCs w:val="24"/>
          <w:lang w:bidi="ur-PK"/>
        </w:rPr>
      </w:pPr>
      <w:r w:rsidRPr="007562E7">
        <w:rPr>
          <w:rFonts w:asciiTheme="majorBidi" w:hAnsiTheme="majorBidi" w:cstheme="majorBidi"/>
          <w:sz w:val="24"/>
          <w:szCs w:val="24"/>
          <w:lang w:bidi="ur-PK"/>
        </w:rPr>
        <w:t>Additional advantages of such a clustering-based process are that it is adaptable to changes and helps single out useful features that distinguish different groups.</w:t>
      </w:r>
    </w:p>
    <w:p w:rsidR="0017735F" w:rsidRDefault="0017735F" w:rsidP="0017735F">
      <w:pPr>
        <w:pStyle w:val="Heading3"/>
        <w:rPr>
          <w:rStyle w:val="mw-headline"/>
        </w:rPr>
      </w:pPr>
      <w:r>
        <w:rPr>
          <w:rStyle w:val="mw-headline"/>
        </w:rPr>
        <w:t>Centroid-based clustering</w:t>
      </w:r>
    </w:p>
    <w:p w:rsidR="00865BCA" w:rsidRDefault="00865BCA" w:rsidP="00865BCA">
      <w:pPr>
        <w:pStyle w:val="Heading3"/>
      </w:pPr>
      <w:r>
        <w:rPr>
          <w:rStyle w:val="mw-headline"/>
        </w:rPr>
        <w:t>Density-based clustering</w:t>
      </w:r>
    </w:p>
    <w:p w:rsidR="0024621F" w:rsidRPr="00B21C7D" w:rsidRDefault="0024621F" w:rsidP="0067349C">
      <w:pPr>
        <w:pStyle w:val="Heading1"/>
      </w:pPr>
      <w:r w:rsidRPr="00B21C7D">
        <w:t>Data Analysis using different algorithms:</w:t>
      </w:r>
    </w:p>
    <w:p w:rsidR="0002587F" w:rsidRDefault="0024621F" w:rsidP="0067349C">
      <w:pPr>
        <w:pStyle w:val="Heading2"/>
        <w:bidi w:val="0"/>
      </w:pPr>
      <w:r>
        <w:t>FPGROWTH</w:t>
      </w:r>
    </w:p>
    <w:p w:rsidR="0002587F" w:rsidRPr="0067349C" w:rsidRDefault="0002587F" w:rsidP="0067349C">
      <w:pPr>
        <w:pStyle w:val="Heading3"/>
      </w:pPr>
      <w:r w:rsidRPr="0067349C">
        <w:t>Input operators:</w:t>
      </w:r>
    </w:p>
    <w:p w:rsidR="0024621F" w:rsidRDefault="0002587F" w:rsidP="0024621F">
      <w:pPr>
        <w:pStyle w:val="Heading3"/>
      </w:pPr>
      <w:r>
        <w:t>Output:- Frequent Item sets</w:t>
      </w:r>
      <w:r w:rsidR="0024621F">
        <w:t xml:space="preserve"> </w:t>
      </w:r>
    </w:p>
    <w:p w:rsidR="0024621F" w:rsidRDefault="0024621F" w:rsidP="0067349C">
      <w:pPr>
        <w:pStyle w:val="Heading2"/>
        <w:bidi w:val="0"/>
      </w:pPr>
      <w:r>
        <w:t>Rule Association Mining</w:t>
      </w:r>
    </w:p>
    <w:p w:rsidR="00D1674C" w:rsidRDefault="00D1674C" w:rsidP="001C7B59">
      <w:pPr>
        <w:pStyle w:val="Heading3"/>
      </w:pPr>
      <w:r w:rsidRPr="001C7B59">
        <w:t xml:space="preserve">Input Screen for "Rule Association </w:t>
      </w:r>
      <w:r w:rsidR="00FE0277" w:rsidRPr="001C7B59">
        <w:t>Mining</w:t>
      </w:r>
      <w:r>
        <w:t>"</w:t>
      </w:r>
    </w:p>
    <w:p w:rsidR="00D1674C" w:rsidRDefault="00B9362B" w:rsidP="000C3818">
      <w:pPr>
        <w:jc w:val="right"/>
      </w:pPr>
      <w:r>
        <w:rPr>
          <w:noProof/>
          <w:lang w:bidi="ur-PK"/>
        </w:rPr>
        <w:pict>
          <v:shapetype id="_x0000_t202" coordsize="21600,21600" o:spt="202" path="m,l,21600r21600,l21600,xe">
            <v:stroke joinstyle="miter"/>
            <v:path gradientshapeok="t" o:connecttype="rect"/>
          </v:shapetype>
          <v:shape id="_x0000_s1030" type="#_x0000_t202" style="position:absolute;left:0;text-align:left;margin-left:-6.15pt;margin-top:460.5pt;width:150pt;height:293.6pt;z-index:251659264;mso-position-horizontal-relative:page;mso-position-vertical-relative:page" o:allowincell="f" fillcolor="#e6eed5 [822]" stroked="f" strokecolor="#622423 [1605]" strokeweight="6pt">
            <v:fill r:id="rId8" o:title="Narrow horizontal" type="pattern"/>
            <v:stroke linestyle="thickThin"/>
            <v:textbox style="mso-next-textbox:#_x0000_s1030" inset="18pt,18pt,18pt,18pt">
              <w:txbxContent>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i/>
                      <w:iCs/>
                      <w:sz w:val="28"/>
                      <w:szCs w:val="28"/>
                    </w:rPr>
                  </w:pPr>
                  <w:r>
                    <w:rPr>
                      <w:rFonts w:asciiTheme="majorHAnsi" w:eastAsiaTheme="majorEastAsia" w:hAnsiTheme="majorHAnsi" w:cstheme="majorBidi"/>
                      <w:b/>
                      <w:bCs/>
                      <w:i/>
                      <w:iCs/>
                      <w:sz w:val="28"/>
                      <w:szCs w:val="28"/>
                    </w:rPr>
                    <w:t xml:space="preserve">Input </w:t>
                  </w:r>
                  <w:r w:rsidRPr="00C91875">
                    <w:rPr>
                      <w:rFonts w:asciiTheme="majorHAnsi" w:eastAsiaTheme="majorEastAsia" w:hAnsiTheme="majorHAnsi" w:cstheme="majorBidi"/>
                      <w:b/>
                      <w:bCs/>
                      <w:i/>
                      <w:iCs/>
                      <w:sz w:val="28"/>
                      <w:szCs w:val="28"/>
                    </w:rPr>
                    <w:t>Operators</w:t>
                  </w:r>
                </w:p>
                <w:p w:rsidR="000C3818" w:rsidRPr="00C91875"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sidRPr="00C91875">
                    <w:rPr>
                      <w:rFonts w:asciiTheme="majorHAnsi" w:eastAsiaTheme="majorEastAsia" w:hAnsiTheme="majorHAnsi" w:cstheme="majorBidi"/>
                      <w:b/>
                      <w:bCs/>
                      <w:sz w:val="24"/>
                      <w:szCs w:val="24"/>
                    </w:rPr>
                    <w:t>Load File</w:t>
                  </w:r>
                  <w:r>
                    <w:rPr>
                      <w:rFonts w:asciiTheme="majorHAnsi" w:eastAsiaTheme="majorEastAsia" w:hAnsiTheme="majorHAnsi" w:cstheme="majorBidi"/>
                      <w:b/>
                      <w:bCs/>
                      <w:sz w:val="24"/>
                      <w:szCs w:val="24"/>
                    </w:rPr>
                    <w:t>:</w:t>
                  </w:r>
                  <w:r>
                    <w:rPr>
                      <w:rFonts w:asciiTheme="majorHAnsi" w:eastAsiaTheme="majorEastAsia" w:hAnsiTheme="majorHAnsi" w:cstheme="majorBidi"/>
                      <w:sz w:val="24"/>
                      <w:szCs w:val="24"/>
                    </w:rPr>
                    <w:t>Its csv file here</w:t>
                  </w:r>
                </w:p>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sidRPr="00C91875">
                    <w:rPr>
                      <w:rFonts w:asciiTheme="majorHAnsi" w:eastAsiaTheme="majorEastAsia" w:hAnsiTheme="majorHAnsi" w:cstheme="majorBidi"/>
                      <w:b/>
                      <w:bCs/>
                      <w:sz w:val="24"/>
                      <w:szCs w:val="24"/>
                    </w:rPr>
                    <w:t>BinDiscretization:</w:t>
                  </w:r>
                  <w:r>
                    <w:rPr>
                      <w:rFonts w:asciiTheme="majorHAnsi" w:eastAsiaTheme="majorEastAsia" w:hAnsiTheme="majorHAnsi" w:cstheme="majorBidi"/>
                      <w:sz w:val="24"/>
                      <w:szCs w:val="24"/>
                    </w:rPr>
                    <w:t xml:space="preserve"> where bin-size is 5</w:t>
                  </w:r>
                </w:p>
                <w:p w:rsidR="000C3818" w:rsidRPr="004B60A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sz w:val="24"/>
                      <w:szCs w:val="24"/>
                    </w:rPr>
                  </w:pPr>
                  <w:r w:rsidRPr="004B60A8">
                    <w:rPr>
                      <w:rFonts w:asciiTheme="majorHAnsi" w:eastAsiaTheme="majorEastAsia" w:hAnsiTheme="majorHAnsi" w:cstheme="majorBidi"/>
                      <w:b/>
                      <w:bCs/>
                      <w:sz w:val="24"/>
                      <w:szCs w:val="24"/>
                    </w:rPr>
                    <w:t>Nominal2Binominal</w:t>
                  </w:r>
                </w:p>
                <w:p w:rsidR="000C3818" w:rsidRPr="00696339"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sidRPr="004B60A8">
                    <w:rPr>
                      <w:rFonts w:asciiTheme="majorHAnsi" w:eastAsiaTheme="majorEastAsia" w:hAnsiTheme="majorHAnsi" w:cstheme="majorBidi"/>
                      <w:b/>
                      <w:bCs/>
                      <w:sz w:val="24"/>
                      <w:szCs w:val="24"/>
                    </w:rPr>
                    <w:t>FPGrowth</w:t>
                  </w:r>
                  <w:r>
                    <w:rPr>
                      <w:rFonts w:asciiTheme="majorHAnsi" w:eastAsiaTheme="majorEastAsia" w:hAnsiTheme="majorHAnsi" w:cstheme="majorBidi"/>
                      <w:b/>
                      <w:bCs/>
                      <w:sz w:val="24"/>
                      <w:szCs w:val="24"/>
                    </w:rPr>
                    <w:t xml:space="preserve">: </w:t>
                  </w:r>
                  <w:r>
                    <w:rPr>
                      <w:rFonts w:asciiTheme="majorHAnsi" w:eastAsiaTheme="majorEastAsia" w:hAnsiTheme="majorHAnsi" w:cstheme="majorBidi"/>
                      <w:sz w:val="24"/>
                      <w:szCs w:val="24"/>
                    </w:rPr>
                    <w:t>Generates frequent itemsets</w:t>
                  </w:r>
                </w:p>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sz w:val="24"/>
                      <w:szCs w:val="24"/>
                    </w:rPr>
                  </w:pPr>
                  <w:r w:rsidRPr="004B60A8">
                    <w:rPr>
                      <w:rFonts w:asciiTheme="majorHAnsi" w:eastAsiaTheme="majorEastAsia" w:hAnsiTheme="majorHAnsi" w:cstheme="majorBidi"/>
                      <w:b/>
                      <w:bCs/>
                      <w:sz w:val="24"/>
                      <w:szCs w:val="24"/>
                    </w:rPr>
                    <w:t>AssociationRule..</w:t>
                  </w:r>
                </w:p>
                <w:p w:rsidR="000C3818" w:rsidRPr="00696339"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Pr>
                      <w:rFonts w:asciiTheme="majorHAnsi" w:eastAsiaTheme="majorEastAsia" w:hAnsiTheme="majorHAnsi" w:cstheme="majorBidi"/>
                      <w:sz w:val="24"/>
                      <w:szCs w:val="24"/>
                    </w:rPr>
                    <w:t>For Generation of association rules</w:t>
                  </w:r>
                </w:p>
              </w:txbxContent>
            </v:textbox>
            <w10:wrap type="square" anchorx="page" anchory="page"/>
          </v:shape>
        </w:pict>
      </w:r>
      <w:r w:rsidR="009B4110">
        <w:rPr>
          <w:noProof/>
          <w:lang w:bidi="ur-PK"/>
        </w:rPr>
        <w:pict>
          <v:shapetype id="_x0000_t32" coordsize="21600,21600" o:spt="32" o:oned="t" path="m,l21600,21600e" filled="f">
            <v:path arrowok="t" fillok="f" o:connecttype="none"/>
            <o:lock v:ext="edit" shapetype="t"/>
          </v:shapetype>
          <v:shape id="_x0000_s1027" type="#_x0000_t32" style="position:absolute;left:0;text-align:left;margin-left:-18.75pt;margin-top:149.2pt;width:39.75pt;height:118.5pt;flip:y;z-index:251658240" o:connectortype="straight">
            <v:stroke endarrow="block"/>
            <w10:wrap anchorx="page"/>
          </v:shape>
        </w:pict>
      </w:r>
      <w:r w:rsidR="00D1674C">
        <w:rPr>
          <w:noProof/>
          <w:lang w:bidi="ur-PK"/>
        </w:rPr>
        <w:drawing>
          <wp:inline distT="0" distB="0" distL="0" distR="0">
            <wp:extent cx="5557618" cy="3600450"/>
            <wp:effectExtent l="19050" t="0" r="498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59826" cy="3601880"/>
                    </a:xfrm>
                    <a:prstGeom prst="rect">
                      <a:avLst/>
                    </a:prstGeom>
                    <a:noFill/>
                    <a:ln w="9525">
                      <a:noFill/>
                      <a:miter lim="800000"/>
                      <a:headEnd/>
                      <a:tailEnd/>
                    </a:ln>
                  </pic:spPr>
                </pic:pic>
              </a:graphicData>
            </a:graphic>
          </wp:inline>
        </w:drawing>
      </w:r>
    </w:p>
    <w:p w:rsidR="00C91875" w:rsidRDefault="006F115D" w:rsidP="006A4951">
      <w:r>
        <w:br/>
      </w:r>
      <w:r w:rsidR="00EE1C2E">
        <w:t>Here I will put screen-shot for all input operators.</w:t>
      </w:r>
    </w:p>
    <w:p w:rsidR="00EE1C2E" w:rsidRDefault="00EE1C2E" w:rsidP="006A4951">
      <w:r>
        <w:lastRenderedPageBreak/>
        <w:t>Then Output screen would be placed too.</w:t>
      </w:r>
    </w:p>
    <w:p w:rsidR="00C038B3" w:rsidRDefault="00C038B3" w:rsidP="00C038B3">
      <w:pPr>
        <w:pStyle w:val="Heading2"/>
        <w:numPr>
          <w:ilvl w:val="0"/>
          <w:numId w:val="0"/>
        </w:numPr>
        <w:bidi w:val="0"/>
        <w:ind w:left="718"/>
      </w:pPr>
    </w:p>
    <w:p w:rsidR="00C038B3" w:rsidRPr="00C038B3" w:rsidRDefault="00D53D62" w:rsidP="00D53D62">
      <w:pPr>
        <w:tabs>
          <w:tab w:val="left" w:pos="1920"/>
        </w:tabs>
        <w:rPr>
          <w:lang w:bidi="ur-PK"/>
        </w:rPr>
      </w:pPr>
      <w:r>
        <w:rPr>
          <w:lang w:bidi="ur-PK"/>
        </w:rPr>
        <w:tab/>
      </w:r>
    </w:p>
    <w:p w:rsidR="001C7B59" w:rsidRDefault="00EF5D9D" w:rsidP="00C038B3">
      <w:pPr>
        <w:pStyle w:val="Heading2"/>
        <w:bidi w:val="0"/>
      </w:pPr>
      <w:r>
        <w:t xml:space="preserve">K-MEAN </w:t>
      </w:r>
      <w:r w:rsidR="001C7B59">
        <w:t>Cluster Analysis</w:t>
      </w:r>
    </w:p>
    <w:p w:rsidR="008124F2" w:rsidRDefault="008124F2" w:rsidP="008124F2">
      <w:pPr>
        <w:pStyle w:val="Heading2"/>
        <w:bidi w:val="0"/>
      </w:pPr>
      <w:r>
        <w:t>KMediods Cluster Analysis</w:t>
      </w:r>
    </w:p>
    <w:p w:rsidR="00D6195A" w:rsidRPr="00D6195A" w:rsidRDefault="00D6195A" w:rsidP="00D6195A">
      <w:pPr>
        <w:pStyle w:val="Heading2"/>
        <w:bidi w:val="0"/>
      </w:pPr>
      <w:r>
        <w:t>Performance Analysis</w:t>
      </w:r>
    </w:p>
    <w:p w:rsidR="008124F2" w:rsidRPr="008124F2" w:rsidRDefault="008124F2" w:rsidP="008124F2">
      <w:pPr>
        <w:rPr>
          <w:lang w:bidi="ur-PK"/>
        </w:rPr>
      </w:pPr>
    </w:p>
    <w:p w:rsidR="004378D4" w:rsidRDefault="00F32CC7" w:rsidP="004378D4">
      <w:pPr>
        <w:rPr>
          <w:lang w:bidi="ur-PK"/>
        </w:rPr>
      </w:pPr>
      <w:r>
        <w:rPr>
          <w:lang w:bidi="ur-PK"/>
        </w:rPr>
        <w:t xml:space="preserve">Here would be performance analysis(accuracy, precision and recall) of K-MEAN and KMediods Algorithms. </w:t>
      </w:r>
    </w:p>
    <w:p w:rsidR="00EF5D9D" w:rsidRPr="00EF5D9D" w:rsidRDefault="00EF5D9D" w:rsidP="00EF5D9D">
      <w:pPr>
        <w:rPr>
          <w:b/>
          <w:bCs/>
          <w:i/>
          <w:iCs/>
          <w:u w:val="single"/>
        </w:rPr>
      </w:pPr>
      <w:r w:rsidRPr="00EF5D9D">
        <w:rPr>
          <w:b/>
          <w:bCs/>
          <w:i/>
          <w:iCs/>
          <w:u w:val="single"/>
        </w:rPr>
        <w:t>Evaluation of clusterings using the validation operators ClusterCentroidEvaluator and ClusterDensityEvaluator</w:t>
      </w:r>
    </w:p>
    <w:p w:rsidR="003345EA" w:rsidRDefault="00880CB1" w:rsidP="003345EA">
      <w:pPr>
        <w:pStyle w:val="Heading3"/>
      </w:pPr>
      <w:r>
        <w:t xml:space="preserve">PerformanceVector </w:t>
      </w:r>
      <w:r w:rsidR="003345EA">
        <w:t>[</w:t>
      </w:r>
      <w:r w:rsidR="003345EA" w:rsidRPr="005A17B4">
        <w:t>ClusterCentroidEvaluator</w:t>
      </w:r>
      <w:r w:rsidR="003345EA">
        <w:t>]</w:t>
      </w:r>
    </w:p>
    <w:p w:rsidR="003345EA" w:rsidRPr="00540DAA" w:rsidRDefault="003345EA" w:rsidP="003345EA">
      <w:pPr>
        <w:pStyle w:val="NormalWeb"/>
        <w:rPr>
          <w:sz w:val="26"/>
          <w:szCs w:val="26"/>
          <w:u w:val="single"/>
        </w:rPr>
      </w:pPr>
      <w:r>
        <w:t xml:space="preserve">An evaluator for centroid based clustering methods. The average within cluster distance is calculated by averaging the distance between the centroid and all examples of a cluster. </w:t>
      </w:r>
    </w:p>
    <w:p w:rsidR="00880CB1" w:rsidRDefault="003345EA" w:rsidP="00F33A6B">
      <w:pPr>
        <w:pStyle w:val="Heading4"/>
      </w:pPr>
      <w:r>
        <w:t>K=</w:t>
      </w:r>
      <w:r w:rsidR="00F33A6B">
        <w:t>3</w:t>
      </w:r>
    </w:p>
    <w:p w:rsidR="00701D3E" w:rsidRDefault="00701D3E" w:rsidP="00701D3E">
      <w:pPr>
        <w:pStyle w:val="HTMLPreformatted"/>
        <w:rPr>
          <w:rFonts w:ascii="Times New Roman" w:hAnsi="Times New Roman" w:cs="Times New Roman"/>
          <w:b/>
          <w:sz w:val="24"/>
          <w:szCs w:val="24"/>
        </w:rPr>
      </w:pPr>
    </w:p>
    <w:p w:rsidR="00880CB1" w:rsidRDefault="00880CB1" w:rsidP="00880CB1">
      <w:pPr>
        <w:pStyle w:val="HTMLPreformatted"/>
      </w:pPr>
      <w:r>
        <w:t>PerformanceVector:</w:t>
      </w:r>
      <w:r>
        <w:br/>
        <w:t>Avg. within centroid distance: 2.551</w:t>
      </w:r>
      <w:r>
        <w:br/>
        <w:t>Avg. within centroid distance_cluster_0: 2.029</w:t>
      </w:r>
      <w:r>
        <w:br/>
        <w:t>Avg. within centroid distance_cluster_1: 1.752</w:t>
      </w:r>
      <w:r>
        <w:br/>
        <w:t>Avg. within centroid distance_cluster_2: 7.913</w:t>
      </w:r>
      <w:r>
        <w:br/>
        <w:t>Davies Bouldin: 0.115</w:t>
      </w:r>
    </w:p>
    <w:p w:rsidR="00880CB1" w:rsidRDefault="00880CB1" w:rsidP="004378D4">
      <w:pPr>
        <w:rPr>
          <w:lang w:bidi="ur-PK"/>
        </w:rPr>
      </w:pPr>
    </w:p>
    <w:p w:rsidR="004378D4" w:rsidRDefault="004378D4" w:rsidP="003345EA">
      <w:pPr>
        <w:pStyle w:val="Heading4"/>
        <w:rPr>
          <w:lang w:bidi="ur-PK"/>
        </w:rPr>
      </w:pPr>
      <w:r>
        <w:rPr>
          <w:lang w:bidi="ur-PK"/>
        </w:rPr>
        <w:t>K=6</w:t>
      </w:r>
    </w:p>
    <w:p w:rsidR="003345EA" w:rsidRDefault="003345EA" w:rsidP="003345EA">
      <w:pPr>
        <w:pStyle w:val="HTMLPreformatted"/>
      </w:pPr>
      <w:r>
        <w:t>PerformanceVector:</w:t>
      </w:r>
      <w:r>
        <w:br/>
        <w:t>Avg. within centroid distance: 0.867</w:t>
      </w:r>
      <w:r>
        <w:br/>
        <w:t>Avg. within centroid distance_cluster_0: 0.847</w:t>
      </w:r>
      <w:r>
        <w:br/>
        <w:t>Avg. within centroid distance_cluster_1: 2.475</w:t>
      </w:r>
      <w:r>
        <w:br/>
        <w:t>Avg. within centroid distance_cluster_2: 0.430</w:t>
      </w:r>
      <w:r>
        <w:br/>
        <w:t>Avg. within centroid distance_cluster_3: 0.920</w:t>
      </w:r>
      <w:r>
        <w:br/>
        <w:t>Avg. within centroid distance_cluster_4: 0.000</w:t>
      </w:r>
      <w:r>
        <w:br/>
        <w:t>Avg. within centroid distance_cluster_5: 0.554</w:t>
      </w:r>
      <w:r>
        <w:br/>
        <w:t>Davies Bouldin: 0.076</w:t>
      </w:r>
    </w:p>
    <w:p w:rsidR="00807569" w:rsidRDefault="00807569" w:rsidP="003345EA">
      <w:pPr>
        <w:pStyle w:val="HTMLPreformatted"/>
      </w:pPr>
    </w:p>
    <w:p w:rsidR="00807569" w:rsidRDefault="00807569" w:rsidP="00807569">
      <w:pPr>
        <w:pStyle w:val="Heading4"/>
        <w:rPr>
          <w:u w:val="single"/>
        </w:rPr>
      </w:pPr>
      <w:r w:rsidRPr="00807569">
        <w:rPr>
          <w:u w:val="single"/>
        </w:rPr>
        <w:t xml:space="preserve">Comment: </w:t>
      </w:r>
    </w:p>
    <w:p w:rsidR="00732CDC" w:rsidRPr="00732CDC" w:rsidRDefault="00732CDC" w:rsidP="00732CDC">
      <w:r>
        <w:t>As K value is increased the items are nicely grouped (More Similar attributes forming a cluster)because centroid distance is decreasing by making more clusters.</w:t>
      </w:r>
    </w:p>
    <w:p w:rsidR="00807569" w:rsidRPr="00807569" w:rsidRDefault="00807569" w:rsidP="00807569"/>
    <w:p w:rsidR="003C524F" w:rsidRDefault="003C524F" w:rsidP="003C524F">
      <w:pPr>
        <w:pStyle w:val="Heading3"/>
      </w:pPr>
      <w:r>
        <w:t>PerformanceVector [ClusterDensity</w:t>
      </w:r>
      <w:r w:rsidRPr="005A17B4">
        <w:t>Evaluator</w:t>
      </w:r>
      <w:r>
        <w:t>]</w:t>
      </w:r>
    </w:p>
    <w:p w:rsidR="00851313" w:rsidRDefault="00851313" w:rsidP="00851313"/>
    <w:p w:rsidR="00851313" w:rsidRDefault="00851313" w:rsidP="00851313">
      <w:r>
        <w:lastRenderedPageBreak/>
        <w:t xml:space="preserve">Input :  </w:t>
      </w:r>
      <w:r w:rsidR="00051A87">
        <w:t>Cluster Model</w:t>
      </w:r>
      <w:r>
        <w:t xml:space="preserve">, Similarity Measure </w:t>
      </w:r>
    </w:p>
    <w:p w:rsidR="00851313" w:rsidRPr="00851313" w:rsidRDefault="00851313" w:rsidP="00851313">
      <w:r>
        <w:t>Output: Performance vector</w:t>
      </w:r>
    </w:p>
    <w:p w:rsidR="003C524F" w:rsidRDefault="00D66FF1" w:rsidP="0055100D">
      <w:pPr>
        <w:pStyle w:val="Heading4"/>
      </w:pPr>
      <w:r>
        <w:t>K=</w:t>
      </w:r>
      <w:r w:rsidR="0055100D">
        <w:t>3</w:t>
      </w:r>
    </w:p>
    <w:p w:rsidR="008526BC" w:rsidRDefault="008526BC" w:rsidP="008526BC"/>
    <w:p w:rsidR="008526BC" w:rsidRDefault="008526BC" w:rsidP="008526BC">
      <w:pPr>
        <w:pStyle w:val="Heading5"/>
      </w:pPr>
      <w:r>
        <w:t xml:space="preserve">Cluster Model </w:t>
      </w:r>
    </w:p>
    <w:p w:rsidR="008526BC" w:rsidRDefault="008526BC" w:rsidP="008526BC">
      <w:pPr>
        <w:pStyle w:val="HTMLPreformatted"/>
      </w:pPr>
      <w:r>
        <w:t>Cluster 0: 9 items</w:t>
      </w:r>
      <w:r>
        <w:br/>
        <w:t>Cluster 1: 11 items</w:t>
      </w:r>
      <w:r>
        <w:br/>
        <w:t>Cluster 2: 15 items</w:t>
      </w:r>
      <w:r>
        <w:br/>
        <w:t>Total number of items: 35</w:t>
      </w:r>
    </w:p>
    <w:p w:rsidR="008526BC" w:rsidRDefault="008526BC" w:rsidP="001159E7">
      <w:pPr>
        <w:pStyle w:val="HTMLPreformatted"/>
      </w:pPr>
    </w:p>
    <w:p w:rsidR="001159E7" w:rsidRDefault="001159E7" w:rsidP="001159E7">
      <w:pPr>
        <w:pStyle w:val="HTMLPreformatted"/>
      </w:pPr>
      <w:r>
        <w:t>PerformanceVector:</w:t>
      </w:r>
      <w:r>
        <w:br/>
        <w:t>Avg. within cluster similarity: 11.880</w:t>
      </w:r>
      <w:r>
        <w:br/>
        <w:t>Avg. within cluster similarity for cluster 0: 8.788</w:t>
      </w:r>
      <w:r>
        <w:br/>
        <w:t>Avg. within cluster similarity for cluster 1: 10.670</w:t>
      </w:r>
      <w:r>
        <w:br/>
        <w:t>Avg. within cluster similarity for cluster 2: 14.624</w:t>
      </w:r>
    </w:p>
    <w:p w:rsidR="001159E7" w:rsidRPr="001159E7" w:rsidRDefault="001159E7" w:rsidP="001159E7"/>
    <w:p w:rsidR="00D66FF1" w:rsidRDefault="00D66FF1" w:rsidP="00D66FF1">
      <w:pPr>
        <w:pStyle w:val="Heading4"/>
        <w:rPr>
          <w:lang w:bidi="ur-PK"/>
        </w:rPr>
      </w:pPr>
      <w:r>
        <w:rPr>
          <w:lang w:bidi="ur-PK"/>
        </w:rPr>
        <w:t>K=6</w:t>
      </w:r>
    </w:p>
    <w:p w:rsidR="006372E6" w:rsidRDefault="006372E6" w:rsidP="006372E6">
      <w:pPr>
        <w:pStyle w:val="HTMLPreformatted"/>
      </w:pPr>
      <w:r>
        <w:t>PerformanceVector:</w:t>
      </w:r>
      <w:r>
        <w:br/>
        <w:t>Avg. within cluster similarity: 6.753</w:t>
      </w:r>
      <w:r>
        <w:br/>
        <w:t>Avg. within cluster similarity for cluster 0: 2.985</w:t>
      </w:r>
      <w:r>
        <w:br/>
        <w:t>Avg. within cluster similarity for cluster 1: 7.880</w:t>
      </w:r>
      <w:r>
        <w:br/>
        <w:t>Avg. within cluster similarity for cluster 2: 7.768</w:t>
      </w:r>
      <w:r>
        <w:br/>
        <w:t>Avg. within cluster similarity for cluster 3: 7.875</w:t>
      </w:r>
      <w:r>
        <w:br/>
        <w:t>Avg. within cluster similarity for cluster 4: 5.883</w:t>
      </w:r>
      <w:r>
        <w:br/>
        <w:t>Avg. within cluster similarity for cluster 5: 1.968</w:t>
      </w:r>
    </w:p>
    <w:p w:rsidR="00D66FF1" w:rsidRDefault="00D66FF1" w:rsidP="00D66FF1">
      <w:pPr>
        <w:rPr>
          <w:lang w:bidi="ur-PK"/>
        </w:rPr>
      </w:pPr>
    </w:p>
    <w:p w:rsidR="00D363DA" w:rsidRDefault="00D363DA" w:rsidP="00A70780">
      <w:pPr>
        <w:pStyle w:val="Heading4"/>
        <w:rPr>
          <w:u w:val="single"/>
          <w:lang w:bidi="ur-PK"/>
        </w:rPr>
      </w:pPr>
      <w:r w:rsidRPr="00A70780">
        <w:rPr>
          <w:u w:val="single"/>
          <w:lang w:bidi="ur-PK"/>
        </w:rPr>
        <w:t>Comment:</w:t>
      </w:r>
    </w:p>
    <w:p w:rsidR="00E044B4" w:rsidRPr="00E044B4" w:rsidRDefault="00E044B4" w:rsidP="00E044B4">
      <w:pPr>
        <w:rPr>
          <w:lang w:bidi="ur-PK"/>
        </w:rPr>
      </w:pPr>
    </w:p>
    <w:p w:rsidR="001C7B59" w:rsidRPr="00B21C7D" w:rsidRDefault="001C7B59" w:rsidP="003C524F">
      <w:pPr>
        <w:pStyle w:val="Heading2"/>
        <w:bidi w:val="0"/>
      </w:pPr>
      <w:r>
        <w:t>Decision Tree Analysis</w:t>
      </w:r>
    </w:p>
    <w:p w:rsidR="001B3864" w:rsidRDefault="001B3864" w:rsidP="00146A04"/>
    <w:p w:rsidR="001B3864" w:rsidRDefault="001B3864" w:rsidP="001B3864">
      <w:pPr>
        <w:pStyle w:val="Heading1"/>
      </w:pPr>
      <w:r>
        <w:t>GLOSSARY</w:t>
      </w:r>
    </w:p>
    <w:p w:rsidR="001B3864" w:rsidRDefault="001B3864" w:rsidP="00146A04"/>
    <w:p w:rsidR="001B3864" w:rsidRDefault="001B3864" w:rsidP="001B3864">
      <w:pPr>
        <w:pStyle w:val="Heading2"/>
        <w:bidi w:val="0"/>
      </w:pPr>
      <w:r>
        <w:t>BinDiscretization:</w:t>
      </w:r>
    </w:p>
    <w:p w:rsidR="001B3864" w:rsidRDefault="001B3864" w:rsidP="00C038B3">
      <w:pPr>
        <w:pStyle w:val="NormalWeb"/>
      </w:pPr>
      <w:r>
        <w:t>This operator discretizes all numeric attributes in the dataset into nominal attributes. This discretization is performed by simple binning, i.e. the specified number of equally sized bins is created and the numerical values are simply sorted into those bi</w:t>
      </w:r>
      <w:r w:rsidR="00C038B3">
        <w:t>ns e.g. in current data set it is applied for age</w:t>
      </w:r>
      <w:r w:rsidR="007E025F">
        <w:t xml:space="preserve"> (a</w:t>
      </w:r>
      <w:r w:rsidR="00C038B3">
        <w:t xml:space="preserve"> numeric value attribute</w:t>
      </w:r>
      <w:r w:rsidR="007E025F">
        <w:t>)</w:t>
      </w:r>
    </w:p>
    <w:p w:rsidR="002C7D86" w:rsidRDefault="002C7D86" w:rsidP="00B72A14">
      <w:pPr>
        <w:pStyle w:val="Heading2"/>
        <w:bidi w:val="0"/>
      </w:pPr>
      <w:r>
        <w:t>Nominal2Binominal:</w:t>
      </w:r>
    </w:p>
    <w:p w:rsidR="002C7D86" w:rsidRDefault="002C7D86" w:rsidP="009A044C">
      <w:pPr>
        <w:pStyle w:val="NormalWeb"/>
        <w:jc w:val="both"/>
      </w:pPr>
      <w:r>
        <w:t xml:space="preserve">This operator maps the values of all nominal values to binary attributes. For example, if a nominal attribute with name "costs" and possible nominal values "low", "moderate", and "high" is transformed, the result is a set of three binominal attributes "costs = low", "costs = </w:t>
      </w:r>
      <w:r>
        <w:lastRenderedPageBreak/>
        <w:t xml:space="preserve">moderate", and "costs = high". Only one of the values of each attribute is true for a specific example, the other values are false. </w:t>
      </w:r>
    </w:p>
    <w:p w:rsidR="002C7D86" w:rsidRDefault="00AB1723" w:rsidP="00AB1723">
      <w:pPr>
        <w:pStyle w:val="Heading2"/>
        <w:bidi w:val="0"/>
      </w:pPr>
      <w:r>
        <w:t>Numerical2Binominal:</w:t>
      </w:r>
    </w:p>
    <w:p w:rsidR="00AB1723" w:rsidRPr="002C7D86" w:rsidRDefault="00AB1723" w:rsidP="009A044C">
      <w:pPr>
        <w:pStyle w:val="NormalWeb"/>
        <w:jc w:val="both"/>
      </w:pPr>
      <w:r>
        <w:t xml:space="preserve">It converts all numerical attributes to binary ones. If the value of an attribute is between the specified minimal and maximal value, it becomes </w:t>
      </w:r>
      <w:r>
        <w:rPr>
          <w:rStyle w:val="Emphasis"/>
        </w:rPr>
        <w:t>false</w:t>
      </w:r>
      <w:r>
        <w:t xml:space="preserve">, otherwise </w:t>
      </w:r>
      <w:r>
        <w:rPr>
          <w:rStyle w:val="Emphasis"/>
        </w:rPr>
        <w:t>true</w:t>
      </w:r>
      <w:r>
        <w:t xml:space="preserve">. If the value is missing, the new value will be missing. The default boundaries are both set to 0, thus only 0.0 is mapped to false and all other values are mapped to true. </w:t>
      </w:r>
    </w:p>
    <w:p w:rsidR="001B3864" w:rsidRDefault="00B72A14" w:rsidP="002C7D86">
      <w:pPr>
        <w:pStyle w:val="Heading2"/>
        <w:bidi w:val="0"/>
      </w:pPr>
      <w:r>
        <w:t>FPGrowth:</w:t>
      </w:r>
    </w:p>
    <w:p w:rsidR="00AE3BEA" w:rsidRDefault="00B72A14" w:rsidP="009A044C">
      <w:pPr>
        <w:pStyle w:val="NormalWeb"/>
        <w:jc w:val="both"/>
      </w:pPr>
      <w:r>
        <w:t xml:space="preserve">This operator calculates all frequent items sets from a data set by building a FPTree data structure on the transaction data base. </w:t>
      </w:r>
      <w:r w:rsidR="00AE3BEA">
        <w:t xml:space="preserve">From this FPTree all frequent item set are derived. A major advantage of FPGrowth compared to Apriori is that it uses only 2 data scans and is therefore often applicable even on large data sets. </w:t>
      </w:r>
    </w:p>
    <w:p w:rsidR="005C06C0" w:rsidRDefault="00B000E9" w:rsidP="005C06C0">
      <w:pPr>
        <w:pStyle w:val="NormalWeb"/>
      </w:pPr>
      <w:r>
        <w:t>Given data set is only allowed to contain binominal attributes, i.e. nominal attributes with only two different values. That’s why I used the preprocessing operators in order to transform this given dataset</w:t>
      </w:r>
      <w:r w:rsidR="005C06C0">
        <w:t xml:space="preserve">. The necessary operators are the discretization operators for changing the value types of numerical attributes to nominal and the operator Nominal2Binominal for transforming nominal attributes into binominal / binary ones. </w:t>
      </w:r>
    </w:p>
    <w:p w:rsidR="006463E9" w:rsidRDefault="00DA34FE" w:rsidP="008124F2">
      <w:pPr>
        <w:pStyle w:val="NormalWeb"/>
      </w:pPr>
      <w:r>
        <w:t>This operator has two basic working modes: finding at least the specified number of item sets with highest support without taking the min_support into account (default) or finding all item sets with a support large than min_support.</w:t>
      </w:r>
    </w:p>
    <w:p w:rsidR="008B460B" w:rsidRDefault="008B460B" w:rsidP="008B460B">
      <w:pPr>
        <w:pStyle w:val="Heading1"/>
      </w:pPr>
      <w:r>
        <w:t>References</w:t>
      </w:r>
    </w:p>
    <w:p w:rsidR="008B460B" w:rsidRDefault="008B460B" w:rsidP="008B460B">
      <w:pPr>
        <w:pStyle w:val="ListParagraph"/>
      </w:pPr>
    </w:p>
    <w:p w:rsidR="006463E9" w:rsidRDefault="00B70C16" w:rsidP="00B70C16">
      <w:pPr>
        <w:pStyle w:val="ListParagraph"/>
        <w:numPr>
          <w:ilvl w:val="0"/>
          <w:numId w:val="18"/>
        </w:numPr>
      </w:pPr>
      <w:r>
        <w:t>Data Mining Concepts and Techniques by Jiawei Han and Micheline Kamber</w:t>
      </w:r>
    </w:p>
    <w:p w:rsidR="00B70C16" w:rsidRDefault="00B70C16" w:rsidP="00B70C16">
      <w:pPr>
        <w:pStyle w:val="ListParagraph"/>
        <w:numPr>
          <w:ilvl w:val="0"/>
          <w:numId w:val="18"/>
        </w:numPr>
      </w:pPr>
      <w:r>
        <w:t>Perceptual edge:</w:t>
      </w:r>
      <w:r w:rsidR="00887B61">
        <w:t xml:space="preserve"> Quantitative vs. </w:t>
      </w:r>
      <w:r w:rsidR="0098025C">
        <w:t>Categorical Data: A difference Worth K</w:t>
      </w:r>
      <w:r w:rsidR="00887B61">
        <w:t>nowing</w:t>
      </w:r>
    </w:p>
    <w:p w:rsidR="00B515B0" w:rsidRDefault="00B515B0" w:rsidP="00B515B0"/>
    <w:p w:rsidR="00B515B0" w:rsidRDefault="00B515B0" w:rsidP="00B515B0"/>
    <w:p w:rsidR="006463E9" w:rsidRDefault="006463E9" w:rsidP="00DA34FE">
      <w:pPr>
        <w:pStyle w:val="NormalWeb"/>
      </w:pPr>
    </w:p>
    <w:p w:rsidR="00E71080" w:rsidRPr="006F115D" w:rsidRDefault="00E71080" w:rsidP="00146A04"/>
    <w:sectPr w:rsidR="00E71080" w:rsidRPr="006F115D" w:rsidSect="00926319">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190" w:rsidRDefault="00F71190" w:rsidP="005379AA">
      <w:pPr>
        <w:spacing w:after="0" w:line="240" w:lineRule="auto"/>
      </w:pPr>
      <w:r>
        <w:separator/>
      </w:r>
    </w:p>
  </w:endnote>
  <w:endnote w:type="continuationSeparator" w:id="1">
    <w:p w:rsidR="00F71190" w:rsidRDefault="00F71190" w:rsidP="00537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190" w:rsidRDefault="00F71190" w:rsidP="005379AA">
      <w:pPr>
        <w:spacing w:after="0" w:line="240" w:lineRule="auto"/>
      </w:pPr>
      <w:r>
        <w:separator/>
      </w:r>
    </w:p>
  </w:footnote>
  <w:footnote w:type="continuationSeparator" w:id="1">
    <w:p w:rsidR="00F71190" w:rsidRDefault="00F71190" w:rsidP="00537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176F"/>
    <w:multiLevelType w:val="hybridMultilevel"/>
    <w:tmpl w:val="7084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C5E28"/>
    <w:multiLevelType w:val="hybridMultilevel"/>
    <w:tmpl w:val="1F1CE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C2546"/>
    <w:multiLevelType w:val="hybridMultilevel"/>
    <w:tmpl w:val="5AC6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471AB"/>
    <w:multiLevelType w:val="multilevel"/>
    <w:tmpl w:val="F9CE0E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E5E6E38"/>
    <w:multiLevelType w:val="hybridMultilevel"/>
    <w:tmpl w:val="DB1433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F162D4"/>
    <w:multiLevelType w:val="hybridMultilevel"/>
    <w:tmpl w:val="4754F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EE5AEC"/>
    <w:multiLevelType w:val="hybridMultilevel"/>
    <w:tmpl w:val="A516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F297B"/>
    <w:multiLevelType w:val="hybridMultilevel"/>
    <w:tmpl w:val="2040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A13E5"/>
    <w:multiLevelType w:val="hybridMultilevel"/>
    <w:tmpl w:val="392CBB9E"/>
    <w:lvl w:ilvl="0" w:tplc="50BCA16C">
      <w:start w:val="1"/>
      <w:numFmt w:val="decimal"/>
      <w:lvlText w:val="%1."/>
      <w:lvlJc w:val="left"/>
      <w:pPr>
        <w:ind w:left="720" w:hanging="360"/>
      </w:pPr>
      <w:rPr>
        <w:rFonts w:hint="default"/>
        <w:b/>
        <w:i/>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E5D4A"/>
    <w:multiLevelType w:val="hybridMultilevel"/>
    <w:tmpl w:val="3DEA84DC"/>
    <w:lvl w:ilvl="0" w:tplc="50BCA16C">
      <w:start w:val="1"/>
      <w:numFmt w:val="decimal"/>
      <w:lvlText w:val="%1."/>
      <w:lvlJc w:val="left"/>
      <w:pPr>
        <w:ind w:left="720" w:hanging="36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7133F"/>
    <w:multiLevelType w:val="hybridMultilevel"/>
    <w:tmpl w:val="39F61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52FEB"/>
    <w:multiLevelType w:val="hybridMultilevel"/>
    <w:tmpl w:val="F550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21ACD"/>
    <w:multiLevelType w:val="hybridMultilevel"/>
    <w:tmpl w:val="E15E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2B56F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7B247EF"/>
    <w:multiLevelType w:val="hybridMultilevel"/>
    <w:tmpl w:val="15E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0F70D6"/>
    <w:multiLevelType w:val="hybridMultilevel"/>
    <w:tmpl w:val="0E0AE122"/>
    <w:lvl w:ilvl="0" w:tplc="74CC3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1E51B8"/>
    <w:multiLevelType w:val="hybridMultilevel"/>
    <w:tmpl w:val="943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C708B"/>
    <w:multiLevelType w:val="hybridMultilevel"/>
    <w:tmpl w:val="1EFAC390"/>
    <w:lvl w:ilvl="0" w:tplc="6CB8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A544BD"/>
    <w:multiLevelType w:val="multilevel"/>
    <w:tmpl w:val="7352869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66AD4B5D"/>
    <w:multiLevelType w:val="hybridMultilevel"/>
    <w:tmpl w:val="D4D44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E2251"/>
    <w:multiLevelType w:val="hybridMultilevel"/>
    <w:tmpl w:val="6E28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5D8F"/>
    <w:multiLevelType w:val="hybridMultilevel"/>
    <w:tmpl w:val="FB20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29478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6FFC66E1"/>
    <w:multiLevelType w:val="hybridMultilevel"/>
    <w:tmpl w:val="4D1806C2"/>
    <w:lvl w:ilvl="0" w:tplc="50BCA16C">
      <w:start w:val="1"/>
      <w:numFmt w:val="decimal"/>
      <w:lvlText w:val="%1."/>
      <w:lvlJc w:val="left"/>
      <w:pPr>
        <w:ind w:left="720" w:hanging="36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7838CA"/>
    <w:multiLevelType w:val="hybridMultilevel"/>
    <w:tmpl w:val="9FEC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5A197C"/>
    <w:multiLevelType w:val="hybridMultilevel"/>
    <w:tmpl w:val="0E0AE122"/>
    <w:lvl w:ilvl="0" w:tplc="74CC3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24"/>
  </w:num>
  <w:num w:numId="5">
    <w:abstractNumId w:val="11"/>
  </w:num>
  <w:num w:numId="6">
    <w:abstractNumId w:val="25"/>
  </w:num>
  <w:num w:numId="7">
    <w:abstractNumId w:val="15"/>
  </w:num>
  <w:num w:numId="8">
    <w:abstractNumId w:val="14"/>
  </w:num>
  <w:num w:numId="9">
    <w:abstractNumId w:val="23"/>
  </w:num>
  <w:num w:numId="10">
    <w:abstractNumId w:val="8"/>
  </w:num>
  <w:num w:numId="11">
    <w:abstractNumId w:val="4"/>
  </w:num>
  <w:num w:numId="12">
    <w:abstractNumId w:val="22"/>
  </w:num>
  <w:num w:numId="13">
    <w:abstractNumId w:val="18"/>
  </w:num>
  <w:num w:numId="14">
    <w:abstractNumId w:val="3"/>
  </w:num>
  <w:num w:numId="15">
    <w:abstractNumId w:val="13"/>
  </w:num>
  <w:num w:numId="16">
    <w:abstractNumId w:val="9"/>
  </w:num>
  <w:num w:numId="17">
    <w:abstractNumId w:val="17"/>
  </w:num>
  <w:num w:numId="18">
    <w:abstractNumId w:val="21"/>
  </w:num>
  <w:num w:numId="19">
    <w:abstractNumId w:val="2"/>
  </w:num>
  <w:num w:numId="20">
    <w:abstractNumId w:val="6"/>
  </w:num>
  <w:num w:numId="21">
    <w:abstractNumId w:val="20"/>
  </w:num>
  <w:num w:numId="22">
    <w:abstractNumId w:val="16"/>
  </w:num>
  <w:num w:numId="23">
    <w:abstractNumId w:val="0"/>
  </w:num>
  <w:num w:numId="24">
    <w:abstractNumId w:val="5"/>
  </w:num>
  <w:num w:numId="25">
    <w:abstractNumId w:val="19"/>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79F7"/>
    <w:rsid w:val="00003E4C"/>
    <w:rsid w:val="00007129"/>
    <w:rsid w:val="000179F7"/>
    <w:rsid w:val="00021A48"/>
    <w:rsid w:val="0002587F"/>
    <w:rsid w:val="00051A87"/>
    <w:rsid w:val="0006009A"/>
    <w:rsid w:val="000718E1"/>
    <w:rsid w:val="00081063"/>
    <w:rsid w:val="000B2EF2"/>
    <w:rsid w:val="000B5777"/>
    <w:rsid w:val="000C3818"/>
    <w:rsid w:val="000C62F2"/>
    <w:rsid w:val="000D1EC4"/>
    <w:rsid w:val="000D618C"/>
    <w:rsid w:val="000F1942"/>
    <w:rsid w:val="00105BC2"/>
    <w:rsid w:val="00105D98"/>
    <w:rsid w:val="001159E7"/>
    <w:rsid w:val="00134440"/>
    <w:rsid w:val="00146A04"/>
    <w:rsid w:val="00161F7E"/>
    <w:rsid w:val="00162160"/>
    <w:rsid w:val="001743DF"/>
    <w:rsid w:val="001763B1"/>
    <w:rsid w:val="0017735F"/>
    <w:rsid w:val="00190B66"/>
    <w:rsid w:val="001B3864"/>
    <w:rsid w:val="001C7B59"/>
    <w:rsid w:val="001D7447"/>
    <w:rsid w:val="00214A8B"/>
    <w:rsid w:val="0022043B"/>
    <w:rsid w:val="00224EE8"/>
    <w:rsid w:val="0024621F"/>
    <w:rsid w:val="002551DE"/>
    <w:rsid w:val="002674C9"/>
    <w:rsid w:val="002705D4"/>
    <w:rsid w:val="00276110"/>
    <w:rsid w:val="00285BB6"/>
    <w:rsid w:val="00292C74"/>
    <w:rsid w:val="00292E6A"/>
    <w:rsid w:val="002A1213"/>
    <w:rsid w:val="002C7D86"/>
    <w:rsid w:val="002F520C"/>
    <w:rsid w:val="003345EA"/>
    <w:rsid w:val="00362238"/>
    <w:rsid w:val="00364295"/>
    <w:rsid w:val="00386997"/>
    <w:rsid w:val="003976C5"/>
    <w:rsid w:val="003A5AA3"/>
    <w:rsid w:val="003C32CE"/>
    <w:rsid w:val="003C524F"/>
    <w:rsid w:val="003D54CF"/>
    <w:rsid w:val="003E4F38"/>
    <w:rsid w:val="003F2A62"/>
    <w:rsid w:val="003F2C8C"/>
    <w:rsid w:val="003F474F"/>
    <w:rsid w:val="004103F4"/>
    <w:rsid w:val="00414DA8"/>
    <w:rsid w:val="00421C1F"/>
    <w:rsid w:val="004368F5"/>
    <w:rsid w:val="004378D4"/>
    <w:rsid w:val="00444466"/>
    <w:rsid w:val="004854D5"/>
    <w:rsid w:val="00497EF0"/>
    <w:rsid w:val="004A45F3"/>
    <w:rsid w:val="004B48C5"/>
    <w:rsid w:val="004B60A8"/>
    <w:rsid w:val="004D1CBE"/>
    <w:rsid w:val="004E4BDE"/>
    <w:rsid w:val="00504541"/>
    <w:rsid w:val="005107D5"/>
    <w:rsid w:val="00522350"/>
    <w:rsid w:val="005229BB"/>
    <w:rsid w:val="00531C3E"/>
    <w:rsid w:val="00535D1B"/>
    <w:rsid w:val="0053640B"/>
    <w:rsid w:val="005379AA"/>
    <w:rsid w:val="0055100D"/>
    <w:rsid w:val="00552E82"/>
    <w:rsid w:val="00554FB0"/>
    <w:rsid w:val="005567CA"/>
    <w:rsid w:val="005679C4"/>
    <w:rsid w:val="00567A01"/>
    <w:rsid w:val="005824C0"/>
    <w:rsid w:val="00595916"/>
    <w:rsid w:val="005C06C0"/>
    <w:rsid w:val="005D4604"/>
    <w:rsid w:val="00604D31"/>
    <w:rsid w:val="0060643D"/>
    <w:rsid w:val="0062127D"/>
    <w:rsid w:val="00624619"/>
    <w:rsid w:val="006340ED"/>
    <w:rsid w:val="006372E6"/>
    <w:rsid w:val="006463E9"/>
    <w:rsid w:val="006608A9"/>
    <w:rsid w:val="00671568"/>
    <w:rsid w:val="0067254C"/>
    <w:rsid w:val="0067349C"/>
    <w:rsid w:val="0069142D"/>
    <w:rsid w:val="00696339"/>
    <w:rsid w:val="006A4951"/>
    <w:rsid w:val="006C5FE6"/>
    <w:rsid w:val="006F115D"/>
    <w:rsid w:val="00701D3E"/>
    <w:rsid w:val="007112B7"/>
    <w:rsid w:val="00732CDC"/>
    <w:rsid w:val="00745CE8"/>
    <w:rsid w:val="007562E7"/>
    <w:rsid w:val="00760A3E"/>
    <w:rsid w:val="0077317A"/>
    <w:rsid w:val="007974D8"/>
    <w:rsid w:val="007A228E"/>
    <w:rsid w:val="007C4354"/>
    <w:rsid w:val="007E025F"/>
    <w:rsid w:val="00807569"/>
    <w:rsid w:val="008124F2"/>
    <w:rsid w:val="0082024D"/>
    <w:rsid w:val="00832C8D"/>
    <w:rsid w:val="00851313"/>
    <w:rsid w:val="008526BC"/>
    <w:rsid w:val="0086147A"/>
    <w:rsid w:val="00861EAB"/>
    <w:rsid w:val="0086295D"/>
    <w:rsid w:val="00865BCA"/>
    <w:rsid w:val="00880CB1"/>
    <w:rsid w:val="00887B61"/>
    <w:rsid w:val="008B460B"/>
    <w:rsid w:val="008D3CE9"/>
    <w:rsid w:val="009178E1"/>
    <w:rsid w:val="00937BE2"/>
    <w:rsid w:val="009515D3"/>
    <w:rsid w:val="00971FAD"/>
    <w:rsid w:val="00973671"/>
    <w:rsid w:val="0098025C"/>
    <w:rsid w:val="00985D6A"/>
    <w:rsid w:val="009A044C"/>
    <w:rsid w:val="009A7DC6"/>
    <w:rsid w:val="009B4110"/>
    <w:rsid w:val="009C6C34"/>
    <w:rsid w:val="009D4A07"/>
    <w:rsid w:val="009F7A49"/>
    <w:rsid w:val="00A2106E"/>
    <w:rsid w:val="00A27900"/>
    <w:rsid w:val="00A60F83"/>
    <w:rsid w:val="00A612B0"/>
    <w:rsid w:val="00A63C4B"/>
    <w:rsid w:val="00A70780"/>
    <w:rsid w:val="00A849CD"/>
    <w:rsid w:val="00A8658B"/>
    <w:rsid w:val="00A91F52"/>
    <w:rsid w:val="00AA0705"/>
    <w:rsid w:val="00AB1723"/>
    <w:rsid w:val="00AB1D8E"/>
    <w:rsid w:val="00AB3C42"/>
    <w:rsid w:val="00AC7044"/>
    <w:rsid w:val="00AE176F"/>
    <w:rsid w:val="00AE3BEA"/>
    <w:rsid w:val="00AE5269"/>
    <w:rsid w:val="00AF1444"/>
    <w:rsid w:val="00B000E9"/>
    <w:rsid w:val="00B05CA2"/>
    <w:rsid w:val="00B21C7D"/>
    <w:rsid w:val="00B515B0"/>
    <w:rsid w:val="00B534FE"/>
    <w:rsid w:val="00B70C16"/>
    <w:rsid w:val="00B72A14"/>
    <w:rsid w:val="00B81DD1"/>
    <w:rsid w:val="00B9362B"/>
    <w:rsid w:val="00B93D34"/>
    <w:rsid w:val="00BB3C3D"/>
    <w:rsid w:val="00BB5B02"/>
    <w:rsid w:val="00BD46A3"/>
    <w:rsid w:val="00BE2135"/>
    <w:rsid w:val="00BE65FB"/>
    <w:rsid w:val="00BF4742"/>
    <w:rsid w:val="00C02B33"/>
    <w:rsid w:val="00C038B3"/>
    <w:rsid w:val="00C73CB5"/>
    <w:rsid w:val="00C91875"/>
    <w:rsid w:val="00C9370F"/>
    <w:rsid w:val="00CB3B9D"/>
    <w:rsid w:val="00CB4FDC"/>
    <w:rsid w:val="00CC2F11"/>
    <w:rsid w:val="00CC388F"/>
    <w:rsid w:val="00CD27F3"/>
    <w:rsid w:val="00CE700C"/>
    <w:rsid w:val="00CF1DF3"/>
    <w:rsid w:val="00CF4B50"/>
    <w:rsid w:val="00D0192F"/>
    <w:rsid w:val="00D070A1"/>
    <w:rsid w:val="00D162C5"/>
    <w:rsid w:val="00D1674C"/>
    <w:rsid w:val="00D363DA"/>
    <w:rsid w:val="00D4451F"/>
    <w:rsid w:val="00D456C1"/>
    <w:rsid w:val="00D45C28"/>
    <w:rsid w:val="00D52602"/>
    <w:rsid w:val="00D53759"/>
    <w:rsid w:val="00D53D62"/>
    <w:rsid w:val="00D6195A"/>
    <w:rsid w:val="00D61A56"/>
    <w:rsid w:val="00D66FF1"/>
    <w:rsid w:val="00D84233"/>
    <w:rsid w:val="00D85B69"/>
    <w:rsid w:val="00D87AAC"/>
    <w:rsid w:val="00D90D43"/>
    <w:rsid w:val="00DA34FE"/>
    <w:rsid w:val="00DB291B"/>
    <w:rsid w:val="00DD490C"/>
    <w:rsid w:val="00DD6D23"/>
    <w:rsid w:val="00DD79FA"/>
    <w:rsid w:val="00DE0CB6"/>
    <w:rsid w:val="00E044B4"/>
    <w:rsid w:val="00E54A02"/>
    <w:rsid w:val="00E54E0D"/>
    <w:rsid w:val="00E6757A"/>
    <w:rsid w:val="00E71080"/>
    <w:rsid w:val="00E93876"/>
    <w:rsid w:val="00EB5C7B"/>
    <w:rsid w:val="00ED22E4"/>
    <w:rsid w:val="00EE1C2E"/>
    <w:rsid w:val="00EF5D9D"/>
    <w:rsid w:val="00F32CC7"/>
    <w:rsid w:val="00F33A6B"/>
    <w:rsid w:val="00F50EC7"/>
    <w:rsid w:val="00F6011B"/>
    <w:rsid w:val="00F67B25"/>
    <w:rsid w:val="00F70AD0"/>
    <w:rsid w:val="00F71190"/>
    <w:rsid w:val="00FB68DE"/>
    <w:rsid w:val="00FB74C8"/>
    <w:rsid w:val="00FC6DE7"/>
    <w:rsid w:val="00FD704F"/>
    <w:rsid w:val="00FE0277"/>
    <w:rsid w:val="00FE446C"/>
  </w:rsids>
  <m:mathPr>
    <m:mathFont m:val="Cambria Math"/>
    <m:brkBin m:val="before"/>
    <m:brkBinSub m:val="--"/>
    <m:smallFrac/>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59"/>
  </w:style>
  <w:style w:type="paragraph" w:styleId="Heading1">
    <w:name w:val="heading 1"/>
    <w:basedOn w:val="Normal"/>
    <w:next w:val="Normal"/>
    <w:link w:val="Heading1Char"/>
    <w:uiPriority w:val="9"/>
    <w:qFormat/>
    <w:rsid w:val="000179F7"/>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2E4"/>
    <w:pPr>
      <w:keepNext/>
      <w:keepLines/>
      <w:numPr>
        <w:ilvl w:val="1"/>
        <w:numId w:val="15"/>
      </w:numPr>
      <w:bidi/>
      <w:spacing w:before="200" w:after="0"/>
      <w:outlineLvl w:val="1"/>
    </w:pPr>
    <w:rPr>
      <w:rFonts w:asciiTheme="majorHAnsi" w:eastAsiaTheme="majorEastAsia" w:hAnsiTheme="majorHAnsi" w:cstheme="majorBidi"/>
      <w:b/>
      <w:bCs/>
      <w:color w:val="4F81BD" w:themeColor="accent1"/>
      <w:sz w:val="26"/>
      <w:szCs w:val="26"/>
      <w:lang w:bidi="ur-PK"/>
    </w:rPr>
  </w:style>
  <w:style w:type="paragraph" w:styleId="Heading3">
    <w:name w:val="heading 3"/>
    <w:basedOn w:val="Normal"/>
    <w:next w:val="Normal"/>
    <w:link w:val="Heading3Char"/>
    <w:uiPriority w:val="9"/>
    <w:unhideWhenUsed/>
    <w:qFormat/>
    <w:rsid w:val="00190B66"/>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388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388F"/>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388F"/>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388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388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388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45F3"/>
    <w:pPr>
      <w:ind w:left="720"/>
      <w:contextualSpacing/>
    </w:pPr>
  </w:style>
  <w:style w:type="character" w:styleId="Hyperlink">
    <w:name w:val="Hyperlink"/>
    <w:basedOn w:val="DefaultParagraphFont"/>
    <w:uiPriority w:val="99"/>
    <w:unhideWhenUsed/>
    <w:rsid w:val="00292C74"/>
    <w:rPr>
      <w:color w:val="0000FF" w:themeColor="hyperlink"/>
      <w:u w:val="single"/>
    </w:rPr>
  </w:style>
  <w:style w:type="character" w:customStyle="1" w:styleId="Heading2Char">
    <w:name w:val="Heading 2 Char"/>
    <w:basedOn w:val="DefaultParagraphFont"/>
    <w:link w:val="Heading2"/>
    <w:uiPriority w:val="9"/>
    <w:rsid w:val="00ED22E4"/>
    <w:rPr>
      <w:rFonts w:asciiTheme="majorHAnsi" w:eastAsiaTheme="majorEastAsia" w:hAnsiTheme="majorHAnsi" w:cstheme="majorBidi"/>
      <w:b/>
      <w:bCs/>
      <w:color w:val="4F81BD" w:themeColor="accent1"/>
      <w:sz w:val="26"/>
      <w:szCs w:val="26"/>
      <w:lang w:bidi="ur-PK"/>
    </w:rPr>
  </w:style>
  <w:style w:type="character" w:styleId="IntenseReference">
    <w:name w:val="Intense Reference"/>
    <w:basedOn w:val="DefaultParagraphFont"/>
    <w:uiPriority w:val="32"/>
    <w:qFormat/>
    <w:rsid w:val="009C6C34"/>
    <w:rPr>
      <w:b/>
      <w:bCs/>
      <w:smallCaps/>
      <w:color w:val="C0504D" w:themeColor="accent2"/>
      <w:spacing w:val="5"/>
      <w:u w:val="single"/>
    </w:rPr>
  </w:style>
  <w:style w:type="paragraph" w:styleId="BalloonText">
    <w:name w:val="Balloon Text"/>
    <w:basedOn w:val="Normal"/>
    <w:link w:val="BalloonTextChar"/>
    <w:uiPriority w:val="99"/>
    <w:semiHidden/>
    <w:unhideWhenUsed/>
    <w:rsid w:val="00AF1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44"/>
    <w:rPr>
      <w:rFonts w:ascii="Tahoma" w:hAnsi="Tahoma" w:cs="Tahoma"/>
      <w:sz w:val="16"/>
      <w:szCs w:val="16"/>
    </w:rPr>
  </w:style>
  <w:style w:type="paragraph" w:styleId="HTMLPreformatted">
    <w:name w:val="HTML Preformatted"/>
    <w:basedOn w:val="Normal"/>
    <w:link w:val="HTMLPreformattedChar"/>
    <w:uiPriority w:val="99"/>
    <w:unhideWhenUsed/>
    <w:rsid w:val="0043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ur-PK"/>
    </w:rPr>
  </w:style>
  <w:style w:type="character" w:customStyle="1" w:styleId="HTMLPreformattedChar">
    <w:name w:val="HTML Preformatted Char"/>
    <w:basedOn w:val="DefaultParagraphFont"/>
    <w:link w:val="HTMLPreformatted"/>
    <w:uiPriority w:val="99"/>
    <w:semiHidden/>
    <w:rsid w:val="004368F5"/>
    <w:rPr>
      <w:rFonts w:ascii="Courier New" w:eastAsia="Times New Roman" w:hAnsi="Courier New" w:cs="Courier New"/>
      <w:sz w:val="20"/>
      <w:szCs w:val="20"/>
      <w:lang w:bidi="ur-PK"/>
    </w:rPr>
  </w:style>
  <w:style w:type="character" w:customStyle="1" w:styleId="Heading3Char">
    <w:name w:val="Heading 3 Char"/>
    <w:basedOn w:val="DefaultParagraphFont"/>
    <w:link w:val="Heading3"/>
    <w:uiPriority w:val="9"/>
    <w:rsid w:val="00190B66"/>
    <w:rPr>
      <w:rFonts w:asciiTheme="majorHAnsi" w:eastAsiaTheme="majorEastAsia" w:hAnsiTheme="majorHAnsi" w:cstheme="majorBidi"/>
      <w:b/>
      <w:bCs/>
      <w:color w:val="4F81BD" w:themeColor="accent1"/>
    </w:rPr>
  </w:style>
  <w:style w:type="paragraph" w:styleId="NormalWeb">
    <w:name w:val="Normal (Web)"/>
    <w:basedOn w:val="Normal"/>
    <w:unhideWhenUsed/>
    <w:rsid w:val="001B3864"/>
    <w:pPr>
      <w:spacing w:before="100" w:beforeAutospacing="1" w:after="100" w:afterAutospacing="1" w:line="240" w:lineRule="auto"/>
    </w:pPr>
    <w:rPr>
      <w:rFonts w:ascii="Times New Roman" w:eastAsia="Times New Roman" w:hAnsi="Times New Roman" w:cs="Times New Roman"/>
      <w:sz w:val="24"/>
      <w:szCs w:val="24"/>
      <w:lang w:bidi="ur-PK"/>
    </w:rPr>
  </w:style>
  <w:style w:type="character" w:styleId="Emphasis">
    <w:name w:val="Emphasis"/>
    <w:basedOn w:val="DefaultParagraphFont"/>
    <w:uiPriority w:val="20"/>
    <w:qFormat/>
    <w:rsid w:val="00AB1723"/>
    <w:rPr>
      <w:i/>
      <w:iCs/>
    </w:rPr>
  </w:style>
  <w:style w:type="character" w:customStyle="1" w:styleId="Heading4Char">
    <w:name w:val="Heading 4 Char"/>
    <w:basedOn w:val="DefaultParagraphFont"/>
    <w:link w:val="Heading4"/>
    <w:uiPriority w:val="9"/>
    <w:rsid w:val="00CC38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38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38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38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38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388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379A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79AA"/>
  </w:style>
  <w:style w:type="paragraph" w:styleId="Footer">
    <w:name w:val="footer"/>
    <w:basedOn w:val="Normal"/>
    <w:link w:val="FooterChar"/>
    <w:uiPriority w:val="99"/>
    <w:semiHidden/>
    <w:unhideWhenUsed/>
    <w:rsid w:val="005379A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379AA"/>
  </w:style>
  <w:style w:type="character" w:customStyle="1" w:styleId="st">
    <w:name w:val="st"/>
    <w:basedOn w:val="DefaultParagraphFont"/>
    <w:rsid w:val="001D7447"/>
  </w:style>
  <w:style w:type="character" w:customStyle="1" w:styleId="mw-headline">
    <w:name w:val="mw-headline"/>
    <w:basedOn w:val="DefaultParagraphFont"/>
    <w:rsid w:val="0017735F"/>
  </w:style>
</w:styles>
</file>

<file path=word/webSettings.xml><?xml version="1.0" encoding="utf-8"?>
<w:webSettings xmlns:r="http://schemas.openxmlformats.org/officeDocument/2006/relationships" xmlns:w="http://schemas.openxmlformats.org/wordprocessingml/2006/main">
  <w:divs>
    <w:div w:id="38282440">
      <w:bodyDiv w:val="1"/>
      <w:marLeft w:val="0"/>
      <w:marRight w:val="0"/>
      <w:marTop w:val="0"/>
      <w:marBottom w:val="0"/>
      <w:divBdr>
        <w:top w:val="none" w:sz="0" w:space="0" w:color="auto"/>
        <w:left w:val="none" w:sz="0" w:space="0" w:color="auto"/>
        <w:bottom w:val="none" w:sz="0" w:space="0" w:color="auto"/>
        <w:right w:val="none" w:sz="0" w:space="0" w:color="auto"/>
      </w:divBdr>
    </w:div>
    <w:div w:id="235366201">
      <w:bodyDiv w:val="1"/>
      <w:marLeft w:val="0"/>
      <w:marRight w:val="0"/>
      <w:marTop w:val="0"/>
      <w:marBottom w:val="0"/>
      <w:divBdr>
        <w:top w:val="none" w:sz="0" w:space="0" w:color="auto"/>
        <w:left w:val="none" w:sz="0" w:space="0" w:color="auto"/>
        <w:bottom w:val="none" w:sz="0" w:space="0" w:color="auto"/>
        <w:right w:val="none" w:sz="0" w:space="0" w:color="auto"/>
      </w:divBdr>
    </w:div>
    <w:div w:id="390537610">
      <w:bodyDiv w:val="1"/>
      <w:marLeft w:val="0"/>
      <w:marRight w:val="0"/>
      <w:marTop w:val="0"/>
      <w:marBottom w:val="0"/>
      <w:divBdr>
        <w:top w:val="none" w:sz="0" w:space="0" w:color="auto"/>
        <w:left w:val="none" w:sz="0" w:space="0" w:color="auto"/>
        <w:bottom w:val="none" w:sz="0" w:space="0" w:color="auto"/>
        <w:right w:val="none" w:sz="0" w:space="0" w:color="auto"/>
      </w:divBdr>
    </w:div>
    <w:div w:id="590507673">
      <w:bodyDiv w:val="1"/>
      <w:marLeft w:val="0"/>
      <w:marRight w:val="0"/>
      <w:marTop w:val="0"/>
      <w:marBottom w:val="0"/>
      <w:divBdr>
        <w:top w:val="none" w:sz="0" w:space="0" w:color="auto"/>
        <w:left w:val="none" w:sz="0" w:space="0" w:color="auto"/>
        <w:bottom w:val="none" w:sz="0" w:space="0" w:color="auto"/>
        <w:right w:val="none" w:sz="0" w:space="0" w:color="auto"/>
      </w:divBdr>
    </w:div>
    <w:div w:id="632565625">
      <w:bodyDiv w:val="1"/>
      <w:marLeft w:val="0"/>
      <w:marRight w:val="0"/>
      <w:marTop w:val="0"/>
      <w:marBottom w:val="0"/>
      <w:divBdr>
        <w:top w:val="none" w:sz="0" w:space="0" w:color="auto"/>
        <w:left w:val="none" w:sz="0" w:space="0" w:color="auto"/>
        <w:bottom w:val="none" w:sz="0" w:space="0" w:color="auto"/>
        <w:right w:val="none" w:sz="0" w:space="0" w:color="auto"/>
      </w:divBdr>
    </w:div>
    <w:div w:id="828600109">
      <w:bodyDiv w:val="1"/>
      <w:marLeft w:val="0"/>
      <w:marRight w:val="0"/>
      <w:marTop w:val="0"/>
      <w:marBottom w:val="0"/>
      <w:divBdr>
        <w:top w:val="none" w:sz="0" w:space="0" w:color="auto"/>
        <w:left w:val="none" w:sz="0" w:space="0" w:color="auto"/>
        <w:bottom w:val="none" w:sz="0" w:space="0" w:color="auto"/>
        <w:right w:val="none" w:sz="0" w:space="0" w:color="auto"/>
      </w:divBdr>
    </w:div>
    <w:div w:id="912929835">
      <w:bodyDiv w:val="1"/>
      <w:marLeft w:val="0"/>
      <w:marRight w:val="0"/>
      <w:marTop w:val="0"/>
      <w:marBottom w:val="0"/>
      <w:divBdr>
        <w:top w:val="none" w:sz="0" w:space="0" w:color="auto"/>
        <w:left w:val="none" w:sz="0" w:space="0" w:color="auto"/>
        <w:bottom w:val="none" w:sz="0" w:space="0" w:color="auto"/>
        <w:right w:val="none" w:sz="0" w:space="0" w:color="auto"/>
      </w:divBdr>
    </w:div>
    <w:div w:id="1018237167">
      <w:bodyDiv w:val="1"/>
      <w:marLeft w:val="0"/>
      <w:marRight w:val="0"/>
      <w:marTop w:val="0"/>
      <w:marBottom w:val="0"/>
      <w:divBdr>
        <w:top w:val="none" w:sz="0" w:space="0" w:color="auto"/>
        <w:left w:val="none" w:sz="0" w:space="0" w:color="auto"/>
        <w:bottom w:val="none" w:sz="0" w:space="0" w:color="auto"/>
        <w:right w:val="none" w:sz="0" w:space="0" w:color="auto"/>
      </w:divBdr>
    </w:div>
    <w:div w:id="1030180677">
      <w:bodyDiv w:val="1"/>
      <w:marLeft w:val="0"/>
      <w:marRight w:val="0"/>
      <w:marTop w:val="0"/>
      <w:marBottom w:val="0"/>
      <w:divBdr>
        <w:top w:val="none" w:sz="0" w:space="0" w:color="auto"/>
        <w:left w:val="none" w:sz="0" w:space="0" w:color="auto"/>
        <w:bottom w:val="none" w:sz="0" w:space="0" w:color="auto"/>
        <w:right w:val="none" w:sz="0" w:space="0" w:color="auto"/>
      </w:divBdr>
    </w:div>
    <w:div w:id="1326126033">
      <w:bodyDiv w:val="1"/>
      <w:marLeft w:val="0"/>
      <w:marRight w:val="0"/>
      <w:marTop w:val="0"/>
      <w:marBottom w:val="0"/>
      <w:divBdr>
        <w:top w:val="none" w:sz="0" w:space="0" w:color="auto"/>
        <w:left w:val="none" w:sz="0" w:space="0" w:color="auto"/>
        <w:bottom w:val="none" w:sz="0" w:space="0" w:color="auto"/>
        <w:right w:val="none" w:sz="0" w:space="0" w:color="auto"/>
      </w:divBdr>
    </w:div>
    <w:div w:id="1461066952">
      <w:bodyDiv w:val="1"/>
      <w:marLeft w:val="0"/>
      <w:marRight w:val="0"/>
      <w:marTop w:val="0"/>
      <w:marBottom w:val="0"/>
      <w:divBdr>
        <w:top w:val="none" w:sz="0" w:space="0" w:color="auto"/>
        <w:left w:val="none" w:sz="0" w:space="0" w:color="auto"/>
        <w:bottom w:val="none" w:sz="0" w:space="0" w:color="auto"/>
        <w:right w:val="none" w:sz="0" w:space="0" w:color="auto"/>
      </w:divBdr>
    </w:div>
    <w:div w:id="1571189291">
      <w:bodyDiv w:val="1"/>
      <w:marLeft w:val="0"/>
      <w:marRight w:val="0"/>
      <w:marTop w:val="0"/>
      <w:marBottom w:val="0"/>
      <w:divBdr>
        <w:top w:val="none" w:sz="0" w:space="0" w:color="auto"/>
        <w:left w:val="none" w:sz="0" w:space="0" w:color="auto"/>
        <w:bottom w:val="none" w:sz="0" w:space="0" w:color="auto"/>
        <w:right w:val="none" w:sz="0" w:space="0" w:color="auto"/>
      </w:divBdr>
    </w:div>
    <w:div w:id="1573541454">
      <w:bodyDiv w:val="1"/>
      <w:marLeft w:val="0"/>
      <w:marRight w:val="0"/>
      <w:marTop w:val="0"/>
      <w:marBottom w:val="0"/>
      <w:divBdr>
        <w:top w:val="none" w:sz="0" w:space="0" w:color="auto"/>
        <w:left w:val="none" w:sz="0" w:space="0" w:color="auto"/>
        <w:bottom w:val="none" w:sz="0" w:space="0" w:color="auto"/>
        <w:right w:val="none" w:sz="0" w:space="0" w:color="auto"/>
      </w:divBdr>
    </w:div>
    <w:div w:id="1681395165">
      <w:bodyDiv w:val="1"/>
      <w:marLeft w:val="0"/>
      <w:marRight w:val="0"/>
      <w:marTop w:val="0"/>
      <w:marBottom w:val="0"/>
      <w:divBdr>
        <w:top w:val="none" w:sz="0" w:space="0" w:color="auto"/>
        <w:left w:val="none" w:sz="0" w:space="0" w:color="auto"/>
        <w:bottom w:val="none" w:sz="0" w:space="0" w:color="auto"/>
        <w:right w:val="none" w:sz="0" w:space="0" w:color="auto"/>
      </w:divBdr>
    </w:div>
    <w:div w:id="1740521530">
      <w:bodyDiv w:val="1"/>
      <w:marLeft w:val="0"/>
      <w:marRight w:val="0"/>
      <w:marTop w:val="0"/>
      <w:marBottom w:val="0"/>
      <w:divBdr>
        <w:top w:val="none" w:sz="0" w:space="0" w:color="auto"/>
        <w:left w:val="none" w:sz="0" w:space="0" w:color="auto"/>
        <w:bottom w:val="none" w:sz="0" w:space="0" w:color="auto"/>
        <w:right w:val="none" w:sz="0" w:space="0" w:color="auto"/>
      </w:divBdr>
    </w:div>
    <w:div w:id="1748846951">
      <w:bodyDiv w:val="1"/>
      <w:marLeft w:val="0"/>
      <w:marRight w:val="0"/>
      <w:marTop w:val="0"/>
      <w:marBottom w:val="0"/>
      <w:divBdr>
        <w:top w:val="none" w:sz="0" w:space="0" w:color="auto"/>
        <w:left w:val="none" w:sz="0" w:space="0" w:color="auto"/>
        <w:bottom w:val="none" w:sz="0" w:space="0" w:color="auto"/>
        <w:right w:val="none" w:sz="0" w:space="0" w:color="auto"/>
      </w:divBdr>
    </w:div>
    <w:div w:id="1837651558">
      <w:bodyDiv w:val="1"/>
      <w:marLeft w:val="0"/>
      <w:marRight w:val="0"/>
      <w:marTop w:val="0"/>
      <w:marBottom w:val="0"/>
      <w:divBdr>
        <w:top w:val="none" w:sz="0" w:space="0" w:color="auto"/>
        <w:left w:val="none" w:sz="0" w:space="0" w:color="auto"/>
        <w:bottom w:val="none" w:sz="0" w:space="0" w:color="auto"/>
        <w:right w:val="none" w:sz="0" w:space="0" w:color="auto"/>
      </w:divBdr>
    </w:div>
    <w:div w:id="2006203781">
      <w:bodyDiv w:val="1"/>
      <w:marLeft w:val="0"/>
      <w:marRight w:val="0"/>
      <w:marTop w:val="0"/>
      <w:marBottom w:val="0"/>
      <w:divBdr>
        <w:top w:val="none" w:sz="0" w:space="0" w:color="auto"/>
        <w:left w:val="none" w:sz="0" w:space="0" w:color="auto"/>
        <w:bottom w:val="none" w:sz="0" w:space="0" w:color="auto"/>
        <w:right w:val="none" w:sz="0" w:space="0" w:color="auto"/>
      </w:divBdr>
    </w:div>
    <w:div w:id="20408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7</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Home</cp:lastModifiedBy>
  <cp:revision>145</cp:revision>
  <dcterms:created xsi:type="dcterms:W3CDTF">2012-09-30T19:12:00Z</dcterms:created>
  <dcterms:modified xsi:type="dcterms:W3CDTF">2012-10-01T16:25:00Z</dcterms:modified>
</cp:coreProperties>
</file>