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ABD98E2" w14:textId="77777777" w:rsidR="00CA6177" w:rsidRPr="00CA6177" w:rsidRDefault="0083242B" w:rsidP="00CA6177">
      <w:pPr>
        <w:rPr>
          <w:sz w:val="24"/>
        </w:rPr>
      </w:pPr>
      <w:r>
        <w:rPr>
          <w:sz w:val="24"/>
        </w:rPr>
        <w:t xml:space="preserve">Scenario 3: </w:t>
      </w:r>
      <w:r w:rsidR="00CA6177" w:rsidRPr="00CA6177">
        <w:rPr>
          <w:sz w:val="24"/>
        </w:rPr>
        <w:t>Distributed Environmental Monitoring and Telemetry Platform</w:t>
      </w:r>
    </w:p>
    <w:p w14:paraId="569F1B06" w14:textId="77777777" w:rsidR="00CA6177" w:rsidRPr="00CA6177" w:rsidRDefault="00CA6177" w:rsidP="00CA6177">
      <w:pPr>
        <w:rPr>
          <w:sz w:val="24"/>
        </w:rPr>
      </w:pPr>
    </w:p>
    <w:p w14:paraId="30DC9803" w14:textId="50137A84" w:rsidR="0083242B" w:rsidRDefault="00CA6177" w:rsidP="0083242B">
      <w:pPr>
        <w:jc w:val="both"/>
        <w:rPr>
          <w:rFonts w:cstheme="minorHAnsi"/>
          <w:sz w:val="24"/>
          <w:szCs w:val="24"/>
        </w:rPr>
      </w:pPr>
      <w:r w:rsidRPr="00CA6177">
        <w:rPr>
          <w:sz w:val="24"/>
        </w:rPr>
        <w:t>A distributed environmental monitoring platform aggregates telemetry from thousands of weather stations operated by government agencies, research institutions, and infrastructure providers. The platform supports large-scale data ingestion while ensuring reliability in geogra</w:t>
      </w:r>
      <w:r w:rsidR="0083242B">
        <w:rPr>
          <w:sz w:val="24"/>
        </w:rPr>
        <w:t xml:space="preserve">phically dispersed deployments. </w:t>
      </w:r>
      <w:r w:rsidRPr="00CA6177">
        <w:rPr>
          <w:sz w:val="24"/>
        </w:rPr>
        <w:t xml:space="preserve">Each station hosts heterogeneous sensors supplied by different manufacturers, reporting measurements in native formats that must be normalized upon ingestion. </w:t>
      </w:r>
      <w:r w:rsidR="0083242B" w:rsidRPr="003F7540">
        <w:rPr>
          <w:rFonts w:cstheme="minorHAnsi"/>
          <w:sz w:val="24"/>
          <w:szCs w:val="24"/>
        </w:rPr>
        <w:t xml:space="preserve">The weather information system establishes a link with the weather station and requests transmission of the data. The sensors data is </w:t>
      </w:r>
      <w:r w:rsidR="0083242B">
        <w:rPr>
          <w:rFonts w:cstheme="minorHAnsi"/>
          <w:sz w:val="24"/>
          <w:szCs w:val="24"/>
        </w:rPr>
        <w:t xml:space="preserve">then </w:t>
      </w:r>
      <w:r w:rsidR="0083242B" w:rsidRPr="003F7540">
        <w:rPr>
          <w:rFonts w:cstheme="minorHAnsi"/>
          <w:sz w:val="24"/>
          <w:szCs w:val="24"/>
        </w:rPr>
        <w:t>sent to the weather information system</w:t>
      </w:r>
      <w:r w:rsidR="0083242B">
        <w:rPr>
          <w:rFonts w:cstheme="minorHAnsi"/>
          <w:sz w:val="24"/>
          <w:szCs w:val="24"/>
        </w:rPr>
        <w:t xml:space="preserve"> </w:t>
      </w:r>
      <w:r w:rsidR="0083242B" w:rsidRPr="003F7540">
        <w:rPr>
          <w:rFonts w:cstheme="minorHAnsi"/>
          <w:sz w:val="24"/>
          <w:szCs w:val="24"/>
        </w:rPr>
        <w:t>once per hour but this frequency may differ from one station to another and may be modified in the future.</w:t>
      </w:r>
      <w:r w:rsidR="00706860">
        <w:rPr>
          <w:rFonts w:cstheme="minorHAnsi"/>
          <w:sz w:val="24"/>
          <w:szCs w:val="24"/>
        </w:rPr>
        <w:t xml:space="preserve"> </w:t>
      </w:r>
      <w:r w:rsidR="00706860" w:rsidRPr="00706860">
        <w:rPr>
          <w:rFonts w:cstheme="minorHAnsi"/>
          <w:sz w:val="24"/>
          <w:szCs w:val="24"/>
        </w:rPr>
        <w:t>Generate a UML class diagram in plantUML for this scenario. Only repond with plantuml nothing else</w:t>
      </w:r>
      <w:bookmarkStart w:id="0" w:name="_GoBack"/>
      <w:bookmarkEnd w:id="0"/>
    </w:p>
    <w:p w14:paraId="19C074F9" w14:textId="77777777" w:rsidR="0083242B" w:rsidRDefault="0083242B" w:rsidP="0083242B">
      <w:pPr>
        <w:jc w:val="both"/>
        <w:rPr>
          <w:rFonts w:cstheme="minorHAnsi"/>
          <w:sz w:val="24"/>
          <w:szCs w:val="24"/>
        </w:rPr>
      </w:pPr>
    </w:p>
    <w:p w14:paraId="07542BAF" w14:textId="77777777" w:rsidR="008C2F72" w:rsidRDefault="008C2F72" w:rsidP="0083242B">
      <w:pPr>
        <w:jc w:val="both"/>
        <w:rPr>
          <w:rFonts w:cstheme="minorHAnsi"/>
          <w:sz w:val="24"/>
          <w:szCs w:val="24"/>
        </w:rPr>
      </w:pPr>
      <w:r>
        <w:rPr>
          <w:rFonts w:cstheme="minorHAnsi"/>
          <w:sz w:val="24"/>
          <w:szCs w:val="24"/>
        </w:rPr>
        <w:t>Paraphrased 2:</w:t>
      </w:r>
    </w:p>
    <w:p w14:paraId="431C8708" w14:textId="528BA3FA" w:rsidR="008C2F72" w:rsidRDefault="008C2F72" w:rsidP="008C2F72">
      <w:pPr>
        <w:jc w:val="both"/>
        <w:rPr>
          <w:rFonts w:cstheme="minorHAnsi"/>
          <w:sz w:val="24"/>
          <w:szCs w:val="24"/>
        </w:rPr>
      </w:pPr>
      <w:r w:rsidRPr="008C2F72">
        <w:rPr>
          <w:rFonts w:cstheme="minorHAnsi"/>
          <w:sz w:val="24"/>
          <w:szCs w:val="24"/>
        </w:rPr>
        <w:t>A distributed platform for environmental monitoring collects telemetry from thousands of weather stations managed by government bodies, academic organizations, and infrastructure operators. It must accommodate high-volume data ingestion while maintaining dependable operation across widely separated geographic regions. Every station contains a mix of sensors produced by various manufacturers, each delivering measurements in proprietary formats that require normalization during ingestion. The weather information system initiates communication with each station and requests data transmission. Sensor readings are currently delivered once per hour, though reporting intervals can vary between stations and may change over time.</w:t>
      </w:r>
      <w:r w:rsidR="00706860">
        <w:rPr>
          <w:rFonts w:cstheme="minorHAnsi"/>
          <w:sz w:val="24"/>
          <w:szCs w:val="24"/>
        </w:rPr>
        <w:t xml:space="preserve"> </w:t>
      </w:r>
      <w:r w:rsidR="00706860" w:rsidRPr="00706860">
        <w:rPr>
          <w:rFonts w:cstheme="minorHAnsi"/>
          <w:sz w:val="24"/>
          <w:szCs w:val="24"/>
        </w:rPr>
        <w:t>Generate a UML class diagram in plantUML for this scenario. Only repond with plantuml nothing else</w:t>
      </w:r>
    </w:p>
    <w:p w14:paraId="3875090F" w14:textId="77777777" w:rsidR="006E28B0" w:rsidRDefault="006E28B0" w:rsidP="006E28B0">
      <w:pPr>
        <w:jc w:val="both"/>
        <w:rPr>
          <w:rFonts w:cstheme="minorHAnsi"/>
          <w:sz w:val="24"/>
          <w:szCs w:val="24"/>
        </w:rPr>
      </w:pPr>
    </w:p>
    <w:p w14:paraId="7CE96567" w14:textId="77777777" w:rsidR="008C2F72" w:rsidRPr="008C2F72" w:rsidRDefault="008C2F72" w:rsidP="008C2F72">
      <w:pPr>
        <w:jc w:val="both"/>
        <w:rPr>
          <w:rFonts w:cstheme="minorHAnsi"/>
          <w:sz w:val="24"/>
          <w:szCs w:val="24"/>
        </w:rPr>
      </w:pPr>
      <w:r>
        <w:rPr>
          <w:rFonts w:cstheme="minorHAnsi"/>
          <w:sz w:val="24"/>
          <w:szCs w:val="24"/>
        </w:rPr>
        <w:t>Paraphrased 3:</w:t>
      </w:r>
    </w:p>
    <w:p w14:paraId="20E42245" w14:textId="344E7E61" w:rsidR="008C2F72" w:rsidRPr="003F7540" w:rsidRDefault="008C2F72" w:rsidP="008C2F72">
      <w:pPr>
        <w:jc w:val="both"/>
        <w:rPr>
          <w:rFonts w:cstheme="minorHAnsi"/>
          <w:sz w:val="24"/>
          <w:szCs w:val="24"/>
        </w:rPr>
      </w:pPr>
      <w:r w:rsidRPr="008C2F72">
        <w:rPr>
          <w:rFonts w:cstheme="minorHAnsi"/>
          <w:sz w:val="24"/>
          <w:szCs w:val="24"/>
        </w:rPr>
        <w:t>An environmental monitoring system operating in a distributed architecture consolidates telemetry from thousands of weather stations run by public agencies, research centers, and infrastructure entities. The platform is designed to handle large-scale ingestion demands while preserving reliability across geographically distributed deployments. Stations are equipped with diverse sensors from multiple vendors, and these devices report data in their native formats, which must be standardized at the point of ingestion. The weather information system connects to the stations to request data transfers. Sensor data is transmitted on an hourly basis at present, but the cadence may differ by station and is subject to future adjustment.</w:t>
      </w:r>
      <w:r w:rsidR="00706860">
        <w:rPr>
          <w:rFonts w:cstheme="minorHAnsi"/>
          <w:sz w:val="24"/>
          <w:szCs w:val="24"/>
        </w:rPr>
        <w:t xml:space="preserve"> </w:t>
      </w:r>
      <w:r w:rsidR="00706860" w:rsidRPr="00706860">
        <w:rPr>
          <w:rFonts w:cstheme="minorHAnsi"/>
          <w:sz w:val="24"/>
          <w:szCs w:val="24"/>
        </w:rPr>
        <w:t>Generate a UML class diagram in plantUML for this scenario. Only repond with plantuml nothing else</w:t>
      </w:r>
    </w:p>
    <w:sectPr w:rsidR="008C2F72" w:rsidRPr="003F75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1D67"/>
    <w:rsid w:val="004B730A"/>
    <w:rsid w:val="004C6288"/>
    <w:rsid w:val="005C3BDB"/>
    <w:rsid w:val="006E28B0"/>
    <w:rsid w:val="00706860"/>
    <w:rsid w:val="0083242B"/>
    <w:rsid w:val="008C2F72"/>
    <w:rsid w:val="00967371"/>
    <w:rsid w:val="00BA7A3F"/>
    <w:rsid w:val="00BD66AB"/>
    <w:rsid w:val="00CA6177"/>
    <w:rsid w:val="00FC1D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AB4421"/>
  <w15:chartTrackingRefBased/>
  <w15:docId w15:val="{FC1E78FE-28E0-4BA8-A72B-554E7A347A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420</TotalTime>
  <Pages>1</Pages>
  <Words>391</Words>
  <Characters>2229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2026-02-09T05:32:00Z</dcterms:created>
  <dcterms:modified xsi:type="dcterms:W3CDTF">2026-02-09T14:46:00Z</dcterms:modified>
</cp:coreProperties>
</file>