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FAF9FF" w14:textId="77777777" w:rsidR="00226FAA" w:rsidRDefault="005628A2">
      <w:pPr>
        <w:pStyle w:val="normal0"/>
        <w:jc w:val="center"/>
      </w:pPr>
      <w:r>
        <w:t xml:space="preserve"> </w:t>
      </w:r>
    </w:p>
    <w:p w14:paraId="6D557E35" w14:textId="77777777" w:rsidR="00226FAA" w:rsidRDefault="005628A2">
      <w:pPr>
        <w:pStyle w:val="normal0"/>
        <w:jc w:val="center"/>
      </w:pPr>
      <w:r>
        <w:t xml:space="preserve"> </w:t>
      </w:r>
      <w:r>
        <w:rPr>
          <w:noProof/>
          <w:lang w:val="en-US"/>
        </w:rPr>
        <w:drawing>
          <wp:inline distT="114300" distB="114300" distL="114300" distR="114300" wp14:anchorId="03906107" wp14:editId="54E70F00">
            <wp:extent cx="5734050" cy="9398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939800"/>
                    </a:xfrm>
                    <a:prstGeom prst="rect">
                      <a:avLst/>
                    </a:prstGeom>
                    <a:ln/>
                  </pic:spPr>
                </pic:pic>
              </a:graphicData>
            </a:graphic>
          </wp:inline>
        </w:drawing>
      </w:r>
    </w:p>
    <w:p w14:paraId="03D7978A" w14:textId="77777777" w:rsidR="00226FAA" w:rsidRDefault="00226FAA">
      <w:pPr>
        <w:pStyle w:val="normal0"/>
        <w:jc w:val="center"/>
      </w:pPr>
    </w:p>
    <w:p w14:paraId="00DD4C59" w14:textId="77777777" w:rsidR="00226FAA" w:rsidRDefault="00226FAA">
      <w:pPr>
        <w:pStyle w:val="normal0"/>
        <w:jc w:val="center"/>
        <w:rPr>
          <w:b/>
          <w:sz w:val="72"/>
          <w:szCs w:val="72"/>
        </w:rPr>
      </w:pPr>
    </w:p>
    <w:p w14:paraId="44C6A32F" w14:textId="77777777" w:rsidR="00226FAA" w:rsidRDefault="005628A2">
      <w:pPr>
        <w:pStyle w:val="normal0"/>
        <w:jc w:val="center"/>
        <w:rPr>
          <w:b/>
          <w:sz w:val="60"/>
          <w:szCs w:val="60"/>
        </w:rPr>
      </w:pPr>
      <w:r>
        <w:rPr>
          <w:b/>
          <w:sz w:val="60"/>
          <w:szCs w:val="60"/>
        </w:rPr>
        <w:t xml:space="preserve">SPEEDIER </w:t>
      </w:r>
    </w:p>
    <w:p w14:paraId="136F2C67" w14:textId="77777777" w:rsidR="00226FAA" w:rsidRDefault="005628A2">
      <w:pPr>
        <w:pStyle w:val="normal0"/>
        <w:jc w:val="center"/>
        <w:rPr>
          <w:b/>
          <w:sz w:val="48"/>
          <w:szCs w:val="48"/>
        </w:rPr>
      </w:pPr>
      <w:r>
        <w:rPr>
          <w:b/>
          <w:sz w:val="48"/>
          <w:szCs w:val="48"/>
        </w:rPr>
        <w:t>Integrated Bite Case Management</w:t>
      </w:r>
    </w:p>
    <w:p w14:paraId="2B0720B2" w14:textId="77777777" w:rsidR="00226FAA" w:rsidRDefault="005628A2">
      <w:pPr>
        <w:pStyle w:val="normal0"/>
        <w:jc w:val="center"/>
        <w:rPr>
          <w:sz w:val="48"/>
          <w:szCs w:val="48"/>
        </w:rPr>
      </w:pPr>
      <w:r>
        <w:rPr>
          <w:b/>
          <w:sz w:val="48"/>
          <w:szCs w:val="48"/>
        </w:rPr>
        <w:t xml:space="preserve">Field Operations Manual </w:t>
      </w:r>
      <w:r>
        <w:rPr>
          <w:sz w:val="48"/>
          <w:szCs w:val="48"/>
        </w:rPr>
        <w:t xml:space="preserve"> </w:t>
      </w:r>
    </w:p>
    <w:p w14:paraId="4B7E05C2" w14:textId="77777777" w:rsidR="00226FAA" w:rsidRDefault="00226FAA">
      <w:pPr>
        <w:pStyle w:val="normal0"/>
        <w:jc w:val="center"/>
        <w:rPr>
          <w:sz w:val="48"/>
          <w:szCs w:val="48"/>
        </w:rPr>
      </w:pPr>
    </w:p>
    <w:p w14:paraId="3CAFCD0D" w14:textId="77777777" w:rsidR="00226FAA" w:rsidRDefault="005628A2">
      <w:pPr>
        <w:pStyle w:val="normal0"/>
        <w:jc w:val="center"/>
        <w:rPr>
          <w:sz w:val="48"/>
          <w:szCs w:val="48"/>
        </w:rPr>
      </w:pPr>
      <w:r>
        <w:rPr>
          <w:sz w:val="48"/>
          <w:szCs w:val="48"/>
        </w:rPr>
        <w:t>Version 1.1</w:t>
      </w:r>
    </w:p>
    <w:p w14:paraId="3F5A42F1" w14:textId="77777777" w:rsidR="00226FAA" w:rsidRDefault="00226FAA">
      <w:pPr>
        <w:pStyle w:val="normal0"/>
        <w:rPr>
          <w:b/>
        </w:rPr>
      </w:pPr>
    </w:p>
    <w:p w14:paraId="04C6DB84" w14:textId="77777777" w:rsidR="00226FAA" w:rsidRDefault="00226FAA">
      <w:pPr>
        <w:pStyle w:val="normal0"/>
        <w:rPr>
          <w:b/>
        </w:rPr>
      </w:pPr>
    </w:p>
    <w:p w14:paraId="5BE000C3" w14:textId="77777777" w:rsidR="00226FAA" w:rsidRDefault="00226FAA">
      <w:pPr>
        <w:pStyle w:val="normal0"/>
        <w:rPr>
          <w:b/>
        </w:rPr>
      </w:pPr>
    </w:p>
    <w:p w14:paraId="3B8A2051" w14:textId="77777777" w:rsidR="00226FAA" w:rsidRDefault="00226FAA">
      <w:pPr>
        <w:pStyle w:val="normal0"/>
        <w:rPr>
          <w:b/>
        </w:rPr>
      </w:pPr>
    </w:p>
    <w:p w14:paraId="3D069759" w14:textId="77777777" w:rsidR="00226FAA" w:rsidRDefault="00226FAA">
      <w:pPr>
        <w:pStyle w:val="normal0"/>
        <w:rPr>
          <w:b/>
        </w:rPr>
      </w:pPr>
    </w:p>
    <w:p w14:paraId="40E8F598" w14:textId="77777777" w:rsidR="00226FAA" w:rsidRDefault="00226FAA">
      <w:pPr>
        <w:pStyle w:val="normal0"/>
        <w:rPr>
          <w:b/>
        </w:rPr>
      </w:pPr>
    </w:p>
    <w:p w14:paraId="44228DE7" w14:textId="77777777" w:rsidR="00226FAA" w:rsidRDefault="00226FAA">
      <w:pPr>
        <w:pStyle w:val="normal0"/>
        <w:rPr>
          <w:b/>
        </w:rPr>
      </w:pPr>
    </w:p>
    <w:p w14:paraId="7CAAADE8" w14:textId="77777777" w:rsidR="00226FAA" w:rsidRDefault="00226FAA">
      <w:pPr>
        <w:pStyle w:val="normal0"/>
        <w:rPr>
          <w:b/>
        </w:rPr>
      </w:pPr>
    </w:p>
    <w:p w14:paraId="3ADE9910" w14:textId="77777777" w:rsidR="00226FAA" w:rsidRDefault="00226FAA">
      <w:pPr>
        <w:pStyle w:val="normal0"/>
        <w:rPr>
          <w:b/>
        </w:rPr>
      </w:pPr>
    </w:p>
    <w:p w14:paraId="08A2D75A" w14:textId="77777777" w:rsidR="00226FAA" w:rsidRDefault="00226FAA">
      <w:pPr>
        <w:pStyle w:val="normal0"/>
        <w:rPr>
          <w:b/>
        </w:rPr>
      </w:pPr>
    </w:p>
    <w:p w14:paraId="6A2C57AF" w14:textId="77777777" w:rsidR="00226FAA" w:rsidRDefault="00226FAA">
      <w:pPr>
        <w:pStyle w:val="normal0"/>
        <w:rPr>
          <w:b/>
        </w:rPr>
      </w:pPr>
    </w:p>
    <w:p w14:paraId="422CB30F" w14:textId="77777777" w:rsidR="00226FAA" w:rsidRDefault="00226FAA">
      <w:pPr>
        <w:pStyle w:val="normal0"/>
        <w:rPr>
          <w:b/>
        </w:rPr>
      </w:pPr>
    </w:p>
    <w:p w14:paraId="47DE2229" w14:textId="77777777" w:rsidR="00226FAA" w:rsidRDefault="00226FAA">
      <w:pPr>
        <w:pStyle w:val="normal0"/>
        <w:rPr>
          <w:b/>
        </w:rPr>
      </w:pPr>
    </w:p>
    <w:p w14:paraId="2FD16553" w14:textId="77777777" w:rsidR="00226FAA" w:rsidRDefault="00226FAA">
      <w:pPr>
        <w:pStyle w:val="normal0"/>
        <w:rPr>
          <w:b/>
        </w:rPr>
      </w:pPr>
    </w:p>
    <w:p w14:paraId="0F28E03F" w14:textId="77777777" w:rsidR="00226FAA" w:rsidRDefault="00226FAA">
      <w:pPr>
        <w:pStyle w:val="normal0"/>
        <w:rPr>
          <w:b/>
        </w:rPr>
      </w:pPr>
    </w:p>
    <w:p w14:paraId="2E2F821E" w14:textId="77777777" w:rsidR="00226FAA" w:rsidRDefault="00226FAA">
      <w:pPr>
        <w:pStyle w:val="normal0"/>
        <w:rPr>
          <w:b/>
        </w:rPr>
      </w:pPr>
    </w:p>
    <w:p w14:paraId="6F9F7956" w14:textId="77777777" w:rsidR="00226FAA" w:rsidRDefault="00226FAA">
      <w:pPr>
        <w:pStyle w:val="normal0"/>
        <w:rPr>
          <w:b/>
        </w:rPr>
      </w:pPr>
    </w:p>
    <w:p w14:paraId="53FEBA2C" w14:textId="77777777" w:rsidR="00226FAA" w:rsidRDefault="00226FAA">
      <w:pPr>
        <w:pStyle w:val="normal0"/>
        <w:rPr>
          <w:b/>
        </w:rPr>
      </w:pPr>
    </w:p>
    <w:p w14:paraId="6E391368" w14:textId="77777777" w:rsidR="00226FAA" w:rsidRDefault="005628A2">
      <w:pPr>
        <w:pStyle w:val="normal0"/>
      </w:pPr>
      <w:r>
        <w:rPr>
          <w:b/>
        </w:rPr>
        <w:t xml:space="preserve">Authors:  </w:t>
      </w:r>
      <w:r>
        <w:t>Mary Elizabeth Miranda, Katie Hampson, Beatriz Quiambao, Daria Manalo, Nai Rui Chng, Jobin Maestro and the RITM &amp; FETPAFI Team</w:t>
      </w:r>
    </w:p>
    <w:p w14:paraId="1EAA6C6D" w14:textId="77777777" w:rsidR="00226FAA" w:rsidRDefault="005628A2">
      <w:pPr>
        <w:pStyle w:val="normal0"/>
      </w:pPr>
      <w:r>
        <w:t xml:space="preserve"> </w:t>
      </w:r>
    </w:p>
    <w:p w14:paraId="0B0E5DF4" w14:textId="77777777" w:rsidR="00226FAA" w:rsidRDefault="005628A2">
      <w:pPr>
        <w:pStyle w:val="normal0"/>
      </w:pPr>
      <w:r>
        <w:rPr>
          <w:b/>
        </w:rPr>
        <w:t>Date:</w:t>
      </w:r>
      <w:r>
        <w:t xml:space="preserve"> 9 July 2019</w:t>
      </w:r>
    </w:p>
    <w:p w14:paraId="413710A3" w14:textId="77777777" w:rsidR="00B522AE" w:rsidRDefault="00B522AE">
      <w:pPr>
        <w:rPr>
          <w:sz w:val="24"/>
          <w:szCs w:val="24"/>
        </w:rPr>
      </w:pPr>
      <w:r>
        <w:rPr>
          <w:sz w:val="24"/>
          <w:szCs w:val="24"/>
        </w:rPr>
        <w:br w:type="page"/>
      </w:r>
    </w:p>
    <w:p w14:paraId="7886237D" w14:textId="77777777" w:rsidR="00226FAA" w:rsidRDefault="00226FAA">
      <w:pPr>
        <w:pStyle w:val="normal0"/>
        <w:rPr>
          <w:sz w:val="24"/>
          <w:szCs w:val="24"/>
        </w:rPr>
      </w:pPr>
    </w:p>
    <w:p w14:paraId="4D0C704A" w14:textId="77777777" w:rsidR="00226FAA" w:rsidRDefault="005628A2">
      <w:pPr>
        <w:pStyle w:val="normal0"/>
        <w:rPr>
          <w:b/>
          <w:sz w:val="46"/>
          <w:szCs w:val="46"/>
        </w:rPr>
      </w:pPr>
      <w:r>
        <w:t xml:space="preserve"> </w:t>
      </w:r>
      <w:r>
        <w:rPr>
          <w:b/>
          <w:sz w:val="46"/>
          <w:szCs w:val="46"/>
        </w:rPr>
        <w:t>Table of Contents</w:t>
      </w:r>
    </w:p>
    <w:p w14:paraId="713CA6B7" w14:textId="77777777" w:rsidR="00226FAA" w:rsidRDefault="00226FAA">
      <w:pPr>
        <w:pStyle w:val="normal0"/>
      </w:pPr>
    </w:p>
    <w:sdt>
      <w:sdtPr>
        <w:id w:val="418760485"/>
        <w:docPartObj>
          <w:docPartGallery w:val="Table of Contents"/>
          <w:docPartUnique/>
        </w:docPartObj>
      </w:sdtPr>
      <w:sdtEndPr/>
      <w:sdtContent>
        <w:p w14:paraId="3ED4A089" w14:textId="77777777" w:rsidR="00226FAA" w:rsidRDefault="005628A2">
          <w:pPr>
            <w:pStyle w:val="normal0"/>
            <w:tabs>
              <w:tab w:val="right" w:pos="9030"/>
            </w:tabs>
            <w:spacing w:before="80" w:line="240" w:lineRule="auto"/>
            <w:rPr>
              <w:b/>
              <w:color w:val="000000"/>
            </w:rPr>
          </w:pPr>
          <w:r>
            <w:fldChar w:fldCharType="begin"/>
          </w:r>
          <w:r>
            <w:instrText xml:space="preserve"> TOC \h \u \z </w:instrText>
          </w:r>
          <w:r>
            <w:fldChar w:fldCharType="separate"/>
          </w:r>
          <w:hyperlink w:anchor="_1dogw77g3mam">
            <w:r>
              <w:rPr>
                <w:b/>
                <w:color w:val="000000"/>
              </w:rPr>
              <w:t>Contact Information</w:t>
            </w:r>
          </w:hyperlink>
          <w:r>
            <w:rPr>
              <w:b/>
              <w:color w:val="000000"/>
            </w:rPr>
            <w:tab/>
          </w:r>
          <w:r>
            <w:fldChar w:fldCharType="begin"/>
          </w:r>
          <w:r>
            <w:instrText xml:space="preserve"> PAGEREF _1dogw77g3mam \h </w:instrText>
          </w:r>
          <w:r>
            <w:fldChar w:fldCharType="separate"/>
          </w:r>
          <w:r>
            <w:rPr>
              <w:b/>
              <w:color w:val="000000"/>
            </w:rPr>
            <w:t>2</w:t>
          </w:r>
          <w:r>
            <w:fldChar w:fldCharType="end"/>
          </w:r>
        </w:p>
        <w:p w14:paraId="7E1F6A87" w14:textId="77777777" w:rsidR="00226FAA" w:rsidRDefault="005628A2">
          <w:pPr>
            <w:pStyle w:val="normal0"/>
            <w:tabs>
              <w:tab w:val="right" w:pos="9030"/>
            </w:tabs>
            <w:spacing w:before="200" w:line="240" w:lineRule="auto"/>
            <w:rPr>
              <w:b/>
              <w:color w:val="000000"/>
            </w:rPr>
          </w:pPr>
          <w:hyperlink w:anchor="_d7dx5ibj8bby">
            <w:r>
              <w:rPr>
                <w:b/>
                <w:color w:val="000000"/>
              </w:rPr>
              <w:t>Introduction and Purpose</w:t>
            </w:r>
          </w:hyperlink>
          <w:r>
            <w:rPr>
              <w:b/>
              <w:color w:val="000000"/>
            </w:rPr>
            <w:tab/>
          </w:r>
          <w:r>
            <w:fldChar w:fldCharType="begin"/>
          </w:r>
          <w:r>
            <w:instrText xml:space="preserve"> PAGEREF _d7dx5ibj8bby \h </w:instrText>
          </w:r>
          <w:r>
            <w:fldChar w:fldCharType="separate"/>
          </w:r>
          <w:r>
            <w:rPr>
              <w:b/>
              <w:color w:val="000000"/>
            </w:rPr>
            <w:t>3</w:t>
          </w:r>
          <w:r>
            <w:fldChar w:fldCharType="end"/>
          </w:r>
        </w:p>
        <w:p w14:paraId="1646B72E" w14:textId="77777777" w:rsidR="00226FAA" w:rsidRDefault="005628A2">
          <w:pPr>
            <w:pStyle w:val="normal0"/>
            <w:tabs>
              <w:tab w:val="right" w:pos="9030"/>
            </w:tabs>
            <w:spacing w:before="60" w:line="240" w:lineRule="auto"/>
            <w:ind w:left="360"/>
            <w:rPr>
              <w:color w:val="000000"/>
            </w:rPr>
          </w:pPr>
          <w:hyperlink w:anchor="_xnhlia8myv0h">
            <w:r>
              <w:rPr>
                <w:color w:val="000000"/>
              </w:rPr>
              <w:t>Roles</w:t>
            </w:r>
          </w:hyperlink>
          <w:r>
            <w:rPr>
              <w:color w:val="000000"/>
            </w:rPr>
            <w:tab/>
          </w:r>
          <w:r>
            <w:fldChar w:fldCharType="begin"/>
          </w:r>
          <w:r>
            <w:instrText xml:space="preserve"> PAGEREF _xnhlia8myv0h \h </w:instrText>
          </w:r>
          <w:r>
            <w:fldChar w:fldCharType="separate"/>
          </w:r>
          <w:r>
            <w:rPr>
              <w:color w:val="000000"/>
            </w:rPr>
            <w:t>3</w:t>
          </w:r>
          <w:r>
            <w:fldChar w:fldCharType="end"/>
          </w:r>
        </w:p>
        <w:p w14:paraId="31EE162F" w14:textId="77777777" w:rsidR="00226FAA" w:rsidRDefault="005628A2">
          <w:pPr>
            <w:pStyle w:val="normal0"/>
            <w:tabs>
              <w:tab w:val="right" w:pos="9030"/>
            </w:tabs>
            <w:spacing w:before="200" w:line="240" w:lineRule="auto"/>
            <w:rPr>
              <w:b/>
              <w:color w:val="000000"/>
            </w:rPr>
          </w:pPr>
          <w:hyperlink w:anchor="_sprs64lu4hxf">
            <w:r>
              <w:rPr>
                <w:b/>
                <w:color w:val="000000"/>
              </w:rPr>
              <w:t>IBCM</w:t>
            </w:r>
          </w:hyperlink>
          <w:r>
            <w:rPr>
              <w:b/>
              <w:color w:val="000000"/>
            </w:rPr>
            <w:tab/>
          </w:r>
          <w:r>
            <w:fldChar w:fldCharType="begin"/>
          </w:r>
          <w:r>
            <w:instrText xml:space="preserve"> PAGEREF _sprs64lu4hxf \h </w:instrText>
          </w:r>
          <w:r>
            <w:fldChar w:fldCharType="separate"/>
          </w:r>
          <w:r>
            <w:rPr>
              <w:b/>
              <w:color w:val="000000"/>
            </w:rPr>
            <w:t>4</w:t>
          </w:r>
          <w:r>
            <w:fldChar w:fldCharType="end"/>
          </w:r>
        </w:p>
        <w:p w14:paraId="15D5E4F0" w14:textId="77777777" w:rsidR="00226FAA" w:rsidRDefault="005628A2">
          <w:pPr>
            <w:pStyle w:val="normal0"/>
            <w:tabs>
              <w:tab w:val="right" w:pos="9030"/>
            </w:tabs>
            <w:spacing w:before="60" w:line="240" w:lineRule="auto"/>
            <w:ind w:left="360"/>
            <w:rPr>
              <w:color w:val="000000"/>
            </w:rPr>
          </w:pPr>
          <w:hyperlink w:anchor="_te4dn4bs32qf">
            <w:r>
              <w:rPr>
                <w:color w:val="000000"/>
              </w:rPr>
              <w:t>Current Procedures</w:t>
            </w:r>
          </w:hyperlink>
          <w:r>
            <w:rPr>
              <w:color w:val="000000"/>
            </w:rPr>
            <w:tab/>
          </w:r>
          <w:r>
            <w:fldChar w:fldCharType="begin"/>
          </w:r>
          <w:r>
            <w:instrText xml:space="preserve"> PAGEREF _te4dn4bs32qf \h </w:instrText>
          </w:r>
          <w:r>
            <w:fldChar w:fldCharType="separate"/>
          </w:r>
          <w:r>
            <w:rPr>
              <w:color w:val="000000"/>
            </w:rPr>
            <w:t>4</w:t>
          </w:r>
          <w:r>
            <w:fldChar w:fldCharType="end"/>
          </w:r>
        </w:p>
        <w:p w14:paraId="49BC9930" w14:textId="77777777" w:rsidR="00226FAA" w:rsidRDefault="005628A2">
          <w:pPr>
            <w:pStyle w:val="normal0"/>
            <w:tabs>
              <w:tab w:val="right" w:pos="9030"/>
            </w:tabs>
            <w:spacing w:before="60" w:line="240" w:lineRule="auto"/>
            <w:ind w:left="360"/>
            <w:rPr>
              <w:color w:val="000000"/>
            </w:rPr>
          </w:pPr>
          <w:hyperlink w:anchor="_6ki8nckqyx67">
            <w:r>
              <w:rPr>
                <w:color w:val="000000"/>
              </w:rPr>
              <w:t>Risk Assessments by Public Health Workers at ABTCs</w:t>
            </w:r>
          </w:hyperlink>
          <w:r>
            <w:rPr>
              <w:color w:val="000000"/>
            </w:rPr>
            <w:tab/>
          </w:r>
          <w:r>
            <w:fldChar w:fldCharType="begin"/>
          </w:r>
          <w:r>
            <w:instrText xml:space="preserve"> PAGEREF _6ki8nckqyx67 \h </w:instrText>
          </w:r>
          <w:r>
            <w:fldChar w:fldCharType="separate"/>
          </w:r>
          <w:r>
            <w:rPr>
              <w:color w:val="000000"/>
            </w:rPr>
            <w:t>6</w:t>
          </w:r>
          <w:r>
            <w:fldChar w:fldCharType="end"/>
          </w:r>
        </w:p>
        <w:p w14:paraId="634DA3A5" w14:textId="77777777" w:rsidR="00226FAA" w:rsidRDefault="005628A2">
          <w:pPr>
            <w:pStyle w:val="normal0"/>
            <w:tabs>
              <w:tab w:val="right" w:pos="9030"/>
            </w:tabs>
            <w:spacing w:before="60" w:line="240" w:lineRule="auto"/>
            <w:ind w:left="360"/>
            <w:rPr>
              <w:color w:val="000000"/>
            </w:rPr>
          </w:pPr>
          <w:hyperlink w:anchor="_9ei8dyn7ppr8">
            <w:r>
              <w:rPr>
                <w:color w:val="000000"/>
              </w:rPr>
              <w:t>Animal investigations by Animal Health Workers</w:t>
            </w:r>
          </w:hyperlink>
          <w:r>
            <w:rPr>
              <w:color w:val="000000"/>
            </w:rPr>
            <w:tab/>
          </w:r>
          <w:r>
            <w:fldChar w:fldCharType="begin"/>
          </w:r>
          <w:r>
            <w:instrText xml:space="preserve"> PAGEREF _9ei8dyn7ppr8 \h </w:instrText>
          </w:r>
          <w:r>
            <w:fldChar w:fldCharType="separate"/>
          </w:r>
          <w:r>
            <w:rPr>
              <w:color w:val="000000"/>
            </w:rPr>
            <w:t>8</w:t>
          </w:r>
          <w:r>
            <w:fldChar w:fldCharType="end"/>
          </w:r>
        </w:p>
        <w:p w14:paraId="348BEFA5" w14:textId="77777777" w:rsidR="00226FAA" w:rsidRDefault="005628A2">
          <w:pPr>
            <w:pStyle w:val="normal0"/>
            <w:tabs>
              <w:tab w:val="right" w:pos="9030"/>
            </w:tabs>
            <w:spacing w:before="60" w:line="240" w:lineRule="auto"/>
            <w:ind w:left="360"/>
            <w:rPr>
              <w:color w:val="000000"/>
            </w:rPr>
          </w:pPr>
          <w:hyperlink w:anchor="_b32jv82kmj2y">
            <w:r>
              <w:rPr>
                <w:color w:val="000000"/>
              </w:rPr>
              <w:t>Communications</w:t>
            </w:r>
          </w:hyperlink>
          <w:r>
            <w:rPr>
              <w:color w:val="000000"/>
            </w:rPr>
            <w:tab/>
          </w:r>
          <w:r>
            <w:fldChar w:fldCharType="begin"/>
          </w:r>
          <w:r>
            <w:instrText xml:space="preserve"> PAGEREF _b32jv82kmj2y \h </w:instrText>
          </w:r>
          <w:r>
            <w:fldChar w:fldCharType="separate"/>
          </w:r>
          <w:r>
            <w:rPr>
              <w:color w:val="000000"/>
            </w:rPr>
            <w:t>12</w:t>
          </w:r>
          <w:r>
            <w:fldChar w:fldCharType="end"/>
          </w:r>
        </w:p>
        <w:p w14:paraId="77756CB2" w14:textId="77777777" w:rsidR="00226FAA" w:rsidRDefault="005628A2">
          <w:pPr>
            <w:pStyle w:val="normal0"/>
            <w:tabs>
              <w:tab w:val="right" w:pos="9030"/>
            </w:tabs>
            <w:spacing w:before="60" w:line="240" w:lineRule="auto"/>
            <w:ind w:left="360"/>
            <w:rPr>
              <w:color w:val="000000"/>
            </w:rPr>
          </w:pPr>
          <w:hyperlink w:anchor="_4lkhkwbbxhjs">
            <w:r>
              <w:rPr>
                <w:color w:val="000000"/>
              </w:rPr>
              <w:t>Rabies Hotline</w:t>
            </w:r>
          </w:hyperlink>
          <w:r>
            <w:rPr>
              <w:color w:val="000000"/>
            </w:rPr>
            <w:tab/>
          </w:r>
          <w:r>
            <w:fldChar w:fldCharType="begin"/>
          </w:r>
          <w:r>
            <w:instrText xml:space="preserve"> PAGEREF _4lkhkwbbxhjs \h </w:instrText>
          </w:r>
          <w:r>
            <w:fldChar w:fldCharType="separate"/>
          </w:r>
          <w:r>
            <w:rPr>
              <w:color w:val="000000"/>
            </w:rPr>
            <w:t>12</w:t>
          </w:r>
          <w:r>
            <w:fldChar w:fldCharType="end"/>
          </w:r>
        </w:p>
        <w:p w14:paraId="6ED7EE1C" w14:textId="77777777" w:rsidR="00226FAA" w:rsidRDefault="005628A2">
          <w:pPr>
            <w:pStyle w:val="normal0"/>
            <w:tabs>
              <w:tab w:val="right" w:pos="9030"/>
            </w:tabs>
            <w:spacing w:before="60" w:line="240" w:lineRule="auto"/>
            <w:ind w:left="360"/>
            <w:rPr>
              <w:color w:val="000000"/>
            </w:rPr>
          </w:pPr>
          <w:hyperlink w:anchor="_ux117huzw155">
            <w:r>
              <w:rPr>
                <w:color w:val="000000"/>
              </w:rPr>
              <w:t>Tools and training</w:t>
            </w:r>
          </w:hyperlink>
          <w:r>
            <w:rPr>
              <w:color w:val="000000"/>
            </w:rPr>
            <w:tab/>
          </w:r>
          <w:r>
            <w:fldChar w:fldCharType="begin"/>
          </w:r>
          <w:r>
            <w:instrText xml:space="preserve"> PAGEREF _ux117huz</w:instrText>
          </w:r>
          <w:r>
            <w:instrText xml:space="preserve">w155 \h </w:instrText>
          </w:r>
          <w:r>
            <w:fldChar w:fldCharType="separate"/>
          </w:r>
          <w:r>
            <w:rPr>
              <w:color w:val="000000"/>
            </w:rPr>
            <w:t>13</w:t>
          </w:r>
          <w:r>
            <w:fldChar w:fldCharType="end"/>
          </w:r>
        </w:p>
        <w:p w14:paraId="6CD69557" w14:textId="77777777" w:rsidR="00226FAA" w:rsidRDefault="005628A2">
          <w:pPr>
            <w:pStyle w:val="normal0"/>
            <w:tabs>
              <w:tab w:val="right" w:pos="9030"/>
            </w:tabs>
            <w:spacing w:before="200" w:line="240" w:lineRule="auto"/>
            <w:rPr>
              <w:b/>
              <w:color w:val="000000"/>
            </w:rPr>
          </w:pPr>
          <w:hyperlink w:anchor="_rbkvlvcbtbsw">
            <w:r>
              <w:rPr>
                <w:b/>
                <w:color w:val="000000"/>
              </w:rPr>
              <w:t>Appendices</w:t>
            </w:r>
          </w:hyperlink>
          <w:r>
            <w:rPr>
              <w:b/>
              <w:color w:val="000000"/>
            </w:rPr>
            <w:tab/>
          </w:r>
          <w:r>
            <w:fldChar w:fldCharType="begin"/>
          </w:r>
          <w:r>
            <w:instrText xml:space="preserve"> PAGEREF _rbkvlvcbtbsw \h </w:instrText>
          </w:r>
          <w:r>
            <w:fldChar w:fldCharType="separate"/>
          </w:r>
          <w:r>
            <w:rPr>
              <w:b/>
              <w:color w:val="000000"/>
            </w:rPr>
            <w:t>14</w:t>
          </w:r>
          <w:r>
            <w:fldChar w:fldCharType="end"/>
          </w:r>
        </w:p>
        <w:p w14:paraId="7F2C1D78" w14:textId="77777777" w:rsidR="00226FAA" w:rsidRDefault="005628A2">
          <w:pPr>
            <w:pStyle w:val="normal0"/>
            <w:tabs>
              <w:tab w:val="right" w:pos="9030"/>
            </w:tabs>
            <w:spacing w:before="60" w:line="240" w:lineRule="auto"/>
            <w:ind w:left="720"/>
            <w:rPr>
              <w:color w:val="000000"/>
            </w:rPr>
          </w:pPr>
          <w:hyperlink w:anchor="_xu6msvcxazg">
            <w:r>
              <w:rPr>
                <w:color w:val="000000"/>
              </w:rPr>
              <w:t>Update on rabies PEP</w:t>
            </w:r>
          </w:hyperlink>
          <w:r>
            <w:rPr>
              <w:color w:val="000000"/>
            </w:rPr>
            <w:tab/>
          </w:r>
          <w:r>
            <w:fldChar w:fldCharType="begin"/>
          </w:r>
          <w:r>
            <w:instrText xml:space="preserve"> PAGEREF _xu6msvcxazg \h </w:instrText>
          </w:r>
          <w:r>
            <w:fldChar w:fldCharType="separate"/>
          </w:r>
          <w:r>
            <w:rPr>
              <w:color w:val="000000"/>
            </w:rPr>
            <w:t>14</w:t>
          </w:r>
          <w:r>
            <w:fldChar w:fldCharType="end"/>
          </w:r>
        </w:p>
        <w:p w14:paraId="5A736FF7" w14:textId="77777777" w:rsidR="00226FAA" w:rsidRDefault="005628A2">
          <w:pPr>
            <w:pStyle w:val="normal0"/>
            <w:tabs>
              <w:tab w:val="right" w:pos="9030"/>
            </w:tabs>
            <w:spacing w:before="60" w:line="240" w:lineRule="auto"/>
            <w:ind w:left="720"/>
            <w:rPr>
              <w:color w:val="000000"/>
            </w:rPr>
          </w:pPr>
          <w:hyperlink w:anchor="_d3wc106kdrd9">
            <w:r>
              <w:rPr>
                <w:color w:val="000000"/>
              </w:rPr>
              <w:t>Checklists for Animal Investigations:</w:t>
            </w:r>
          </w:hyperlink>
          <w:r>
            <w:rPr>
              <w:color w:val="000000"/>
            </w:rPr>
            <w:tab/>
          </w:r>
          <w:r>
            <w:fldChar w:fldCharType="begin"/>
          </w:r>
          <w:r>
            <w:instrText xml:space="preserve"> PAGEREF _d3wc106kdrd9 \h </w:instrText>
          </w:r>
          <w:r>
            <w:fldChar w:fldCharType="separate"/>
          </w:r>
          <w:r>
            <w:rPr>
              <w:color w:val="000000"/>
            </w:rPr>
            <w:t>15</w:t>
          </w:r>
          <w:r>
            <w:fldChar w:fldCharType="end"/>
          </w:r>
        </w:p>
        <w:p w14:paraId="199B3BD0" w14:textId="77777777" w:rsidR="00226FAA" w:rsidRDefault="005628A2">
          <w:pPr>
            <w:pStyle w:val="normal0"/>
            <w:tabs>
              <w:tab w:val="right" w:pos="9030"/>
            </w:tabs>
            <w:spacing w:before="60" w:line="240" w:lineRule="auto"/>
            <w:ind w:left="1080"/>
            <w:rPr>
              <w:color w:val="000000"/>
            </w:rPr>
          </w:pPr>
          <w:hyperlink w:anchor="_mpdsq5u2dq7u">
            <w:r>
              <w:rPr>
                <w:color w:val="000000"/>
              </w:rPr>
              <w:t>Investigation Equipment Checklist</w:t>
            </w:r>
          </w:hyperlink>
          <w:r>
            <w:rPr>
              <w:color w:val="000000"/>
            </w:rPr>
            <w:tab/>
          </w:r>
          <w:r>
            <w:fldChar w:fldCharType="begin"/>
          </w:r>
          <w:r>
            <w:instrText xml:space="preserve"> PAGEREF _mpdsq5u2dq7u \h </w:instrText>
          </w:r>
          <w:r>
            <w:fldChar w:fldCharType="separate"/>
          </w:r>
          <w:r>
            <w:rPr>
              <w:color w:val="000000"/>
            </w:rPr>
            <w:t>15</w:t>
          </w:r>
          <w:r>
            <w:fldChar w:fldCharType="end"/>
          </w:r>
        </w:p>
        <w:p w14:paraId="73524F4F" w14:textId="77777777" w:rsidR="00226FAA" w:rsidRDefault="005628A2">
          <w:pPr>
            <w:pStyle w:val="normal0"/>
            <w:tabs>
              <w:tab w:val="right" w:pos="9030"/>
            </w:tabs>
            <w:spacing w:before="60" w:line="240" w:lineRule="auto"/>
            <w:ind w:left="1080"/>
            <w:rPr>
              <w:color w:val="000000"/>
            </w:rPr>
          </w:pPr>
          <w:hyperlink w:anchor="_px19z7yeguzl">
            <w:r>
              <w:rPr>
                <w:color w:val="000000"/>
              </w:rPr>
              <w:t>Checklist for Investigation Procedures</w:t>
            </w:r>
          </w:hyperlink>
          <w:r>
            <w:rPr>
              <w:color w:val="000000"/>
            </w:rPr>
            <w:tab/>
          </w:r>
          <w:r>
            <w:fldChar w:fldCharType="begin"/>
          </w:r>
          <w:r>
            <w:instrText xml:space="preserve"> PAGEREF _px19z7yeguzl \h </w:instrText>
          </w:r>
          <w:r>
            <w:fldChar w:fldCharType="separate"/>
          </w:r>
          <w:r>
            <w:rPr>
              <w:color w:val="000000"/>
            </w:rPr>
            <w:t>16</w:t>
          </w:r>
          <w:r>
            <w:fldChar w:fldCharType="end"/>
          </w:r>
        </w:p>
        <w:p w14:paraId="37B9851B" w14:textId="77777777" w:rsidR="00226FAA" w:rsidRDefault="005628A2">
          <w:pPr>
            <w:pStyle w:val="normal0"/>
            <w:tabs>
              <w:tab w:val="right" w:pos="9030"/>
            </w:tabs>
            <w:spacing w:before="60" w:line="240" w:lineRule="auto"/>
            <w:ind w:left="720"/>
          </w:pPr>
          <w:hyperlink w:anchor="_v92z64tz6wjq">
            <w:r>
              <w:t>Sample collection SOP</w:t>
            </w:r>
          </w:hyperlink>
          <w:r>
            <w:tab/>
          </w:r>
          <w:r>
            <w:fldChar w:fldCharType="begin"/>
          </w:r>
          <w:r>
            <w:instrText xml:space="preserve"> PAGEREF _v92z64tz6wjq \h </w:instrText>
          </w:r>
          <w:r>
            <w:fldChar w:fldCharType="separate"/>
          </w:r>
          <w:r>
            <w:t>17</w:t>
          </w:r>
          <w:r>
            <w:fldChar w:fldCharType="end"/>
          </w:r>
        </w:p>
        <w:p w14:paraId="63343CF1" w14:textId="77777777" w:rsidR="00226FAA" w:rsidRDefault="005628A2">
          <w:pPr>
            <w:pStyle w:val="normal0"/>
            <w:tabs>
              <w:tab w:val="right" w:pos="9030"/>
            </w:tabs>
            <w:spacing w:before="60" w:line="240" w:lineRule="auto"/>
            <w:ind w:left="720"/>
          </w:pPr>
          <w:hyperlink w:anchor="_789e7j7n0mfz">
            <w:r>
              <w:t>Rapid Diagnostic Test SOP</w:t>
            </w:r>
          </w:hyperlink>
          <w:r>
            <w:tab/>
          </w:r>
          <w:r>
            <w:fldChar w:fldCharType="begin"/>
          </w:r>
          <w:r>
            <w:instrText xml:space="preserve"> PAGEREF _789e7j7n0mfz \h </w:instrText>
          </w:r>
          <w:r>
            <w:fldChar w:fldCharType="separate"/>
          </w:r>
          <w:r>
            <w:t>18</w:t>
          </w:r>
          <w:r>
            <w:fldChar w:fldCharType="end"/>
          </w:r>
        </w:p>
        <w:p w14:paraId="6612C51C" w14:textId="77777777" w:rsidR="00226FAA" w:rsidRDefault="005628A2">
          <w:pPr>
            <w:pStyle w:val="normal0"/>
            <w:tabs>
              <w:tab w:val="right" w:pos="9030"/>
            </w:tabs>
            <w:spacing w:before="60" w:line="240" w:lineRule="auto"/>
            <w:ind w:left="720"/>
          </w:pPr>
          <w:hyperlink w:anchor="_bj7myncnh2yh">
            <w:r>
              <w:t>Paper-based Risk Assessment Form</w:t>
            </w:r>
          </w:hyperlink>
          <w:r>
            <w:tab/>
          </w:r>
          <w:r>
            <w:fldChar w:fldCharType="begin"/>
          </w:r>
          <w:r>
            <w:instrText xml:space="preserve"> PAGEREF _bj7myncnh2yh \h </w:instrText>
          </w:r>
          <w:r>
            <w:fldChar w:fldCharType="separate"/>
          </w:r>
          <w:r>
            <w:t>19</w:t>
          </w:r>
          <w:r>
            <w:fldChar w:fldCharType="end"/>
          </w:r>
        </w:p>
        <w:p w14:paraId="7920C206" w14:textId="77777777" w:rsidR="00226FAA" w:rsidRDefault="005628A2">
          <w:pPr>
            <w:pStyle w:val="normal0"/>
            <w:tabs>
              <w:tab w:val="right" w:pos="9030"/>
            </w:tabs>
            <w:spacing w:before="60" w:after="80" w:line="240" w:lineRule="auto"/>
            <w:ind w:left="720"/>
            <w:rPr>
              <w:color w:val="000000"/>
            </w:rPr>
          </w:pPr>
          <w:hyperlink w:anchor="_oi5j7zz70r11">
            <w:r>
              <w:rPr>
                <w:color w:val="000000"/>
              </w:rPr>
              <w:t>Paper-based Animal Investigation form</w:t>
            </w:r>
          </w:hyperlink>
          <w:r>
            <w:rPr>
              <w:color w:val="000000"/>
            </w:rPr>
            <w:tab/>
          </w:r>
          <w:r>
            <w:fldChar w:fldCharType="begin"/>
          </w:r>
          <w:r>
            <w:instrText xml:space="preserve"> PAGEREF _oi5j7zz70r11 \h </w:instrText>
          </w:r>
          <w:r>
            <w:fldChar w:fldCharType="separate"/>
          </w:r>
          <w:r>
            <w:rPr>
              <w:color w:val="000000"/>
            </w:rPr>
            <w:t>21</w:t>
          </w:r>
          <w:r>
            <w:fldChar w:fldCharType="end"/>
          </w:r>
          <w:r>
            <w:fldChar w:fldCharType="end"/>
          </w:r>
        </w:p>
      </w:sdtContent>
    </w:sdt>
    <w:p w14:paraId="78C04DDF" w14:textId="77777777" w:rsidR="00226FAA" w:rsidRDefault="00226FAA">
      <w:pPr>
        <w:pStyle w:val="normal0"/>
      </w:pPr>
    </w:p>
    <w:p w14:paraId="04786139" w14:textId="77777777" w:rsidR="00226FAA" w:rsidRDefault="00226FAA">
      <w:pPr>
        <w:pStyle w:val="normal0"/>
      </w:pPr>
    </w:p>
    <w:p w14:paraId="193668E7" w14:textId="77777777" w:rsidR="00226FAA" w:rsidRDefault="005628A2">
      <w:pPr>
        <w:pStyle w:val="Heading1"/>
        <w:keepNext w:val="0"/>
        <w:keepLines w:val="0"/>
        <w:spacing w:before="480"/>
        <w:rPr>
          <w:b/>
          <w:sz w:val="46"/>
          <w:szCs w:val="46"/>
        </w:rPr>
      </w:pPr>
      <w:bookmarkStart w:id="0" w:name="_1cywfjqne3bg" w:colFirst="0" w:colLast="0"/>
      <w:bookmarkEnd w:id="0"/>
      <w:r>
        <w:br w:type="page"/>
      </w:r>
    </w:p>
    <w:p w14:paraId="57632B4D" w14:textId="77777777" w:rsidR="00226FAA" w:rsidRDefault="005628A2">
      <w:pPr>
        <w:pStyle w:val="Heading1"/>
        <w:keepNext w:val="0"/>
        <w:keepLines w:val="0"/>
        <w:spacing w:before="480"/>
        <w:rPr>
          <w:b/>
          <w:sz w:val="46"/>
          <w:szCs w:val="46"/>
        </w:rPr>
      </w:pPr>
      <w:bookmarkStart w:id="1" w:name="_1dogw77g3mam" w:colFirst="0" w:colLast="0"/>
      <w:bookmarkEnd w:id="1"/>
      <w:r>
        <w:rPr>
          <w:b/>
          <w:sz w:val="46"/>
          <w:szCs w:val="46"/>
        </w:rPr>
        <w:lastRenderedPageBreak/>
        <w:t>Contact Info</w:t>
      </w:r>
      <w:r>
        <w:rPr>
          <w:b/>
          <w:sz w:val="46"/>
          <w:szCs w:val="46"/>
        </w:rPr>
        <w:t>rmation</w:t>
      </w:r>
    </w:p>
    <w:p w14:paraId="12810A75" w14:textId="77777777" w:rsidR="00226FAA" w:rsidRDefault="005628A2">
      <w:pPr>
        <w:pStyle w:val="normal0"/>
      </w:pPr>
      <w:r>
        <w:t>The SPEEDIER project has been developed by researchers from the Field Epidemiology Training Programme Alumni Foundation Inc (FETPAFI), the Research Institute for Tropical Medicine (RITM) and the University of Glasgow, UK.</w:t>
      </w:r>
    </w:p>
    <w:p w14:paraId="7B7AEA0A" w14:textId="77777777" w:rsidR="00226FAA" w:rsidRDefault="00226FAA">
      <w:pPr>
        <w:pStyle w:val="normal0"/>
      </w:pPr>
    </w:p>
    <w:p w14:paraId="35718309" w14:textId="77777777" w:rsidR="00226FAA" w:rsidRDefault="005628A2">
      <w:pPr>
        <w:pStyle w:val="normal0"/>
      </w:pPr>
      <w:r>
        <w:t>If you require any furthe</w:t>
      </w:r>
      <w:r>
        <w:t>r information about the project, please contact the Principal Investigator:</w:t>
      </w:r>
    </w:p>
    <w:p w14:paraId="5EBCBE6B" w14:textId="77777777" w:rsidR="00226FAA" w:rsidRDefault="00226FAA">
      <w:pPr>
        <w:pStyle w:val="normal0"/>
      </w:pPr>
    </w:p>
    <w:p w14:paraId="09E1FA06" w14:textId="77777777" w:rsidR="00226FAA" w:rsidRDefault="005628A2">
      <w:pPr>
        <w:pStyle w:val="normal0"/>
      </w:pPr>
      <w:r>
        <w:t>Mary Elizabeth Miranda, DVM, DVPH, PHSAE</w:t>
      </w:r>
    </w:p>
    <w:p w14:paraId="3D4161EA" w14:textId="77777777" w:rsidR="00226FAA" w:rsidRDefault="005628A2">
      <w:pPr>
        <w:pStyle w:val="normal0"/>
      </w:pPr>
      <w:r>
        <w:t>Email: megmiranda@fetpafi.org</w:t>
      </w:r>
    </w:p>
    <w:p w14:paraId="10562E85" w14:textId="77777777" w:rsidR="00226FAA" w:rsidRDefault="005628A2">
      <w:pPr>
        <w:pStyle w:val="normal0"/>
      </w:pPr>
      <w:r>
        <w:t>Phone: (02) 281 2465</w:t>
      </w:r>
    </w:p>
    <w:p w14:paraId="554355FE" w14:textId="77777777" w:rsidR="00226FAA" w:rsidRDefault="00226FAA">
      <w:pPr>
        <w:pStyle w:val="normal0"/>
      </w:pPr>
    </w:p>
    <w:p w14:paraId="1346DB86" w14:textId="77777777" w:rsidR="00226FAA" w:rsidRDefault="00226FAA">
      <w:pPr>
        <w:pStyle w:val="normal0"/>
      </w:pPr>
    </w:p>
    <w:p w14:paraId="20606CE3" w14:textId="77777777" w:rsidR="00226FAA" w:rsidRDefault="005628A2">
      <w:pPr>
        <w:pStyle w:val="normal0"/>
      </w:pPr>
      <w:r>
        <w:t>For further information about activities in the Province contact the local investigat</w:t>
      </w:r>
      <w:r>
        <w:t>or:</w:t>
      </w:r>
    </w:p>
    <w:p w14:paraId="2E3E05B3" w14:textId="77777777" w:rsidR="00226FAA" w:rsidRDefault="00226FAA">
      <w:pPr>
        <w:pStyle w:val="normal0"/>
      </w:pPr>
    </w:p>
    <w:p w14:paraId="1C6D7793" w14:textId="77777777" w:rsidR="00226FAA" w:rsidRDefault="005628A2">
      <w:pPr>
        <w:pStyle w:val="normal0"/>
      </w:pPr>
      <w:r>
        <w:t>Jobin Maestro, MD, PHSAE</w:t>
      </w:r>
    </w:p>
    <w:p w14:paraId="2E910A2F" w14:textId="77777777" w:rsidR="00226FAA" w:rsidRDefault="005628A2">
      <w:pPr>
        <w:pStyle w:val="normal0"/>
      </w:pPr>
      <w:r>
        <w:t>Email: maestromd79@gmail.com</w:t>
      </w:r>
    </w:p>
    <w:p w14:paraId="0D40875E" w14:textId="77777777" w:rsidR="00226FAA" w:rsidRDefault="005628A2">
      <w:pPr>
        <w:pStyle w:val="normal0"/>
      </w:pPr>
      <w:r>
        <w:t>Phone: (+63) 917 152 5821</w:t>
      </w:r>
    </w:p>
    <w:p w14:paraId="7F95CFE6" w14:textId="77777777" w:rsidR="00226FAA" w:rsidRDefault="00226FAA">
      <w:pPr>
        <w:pStyle w:val="normal0"/>
      </w:pPr>
    </w:p>
    <w:p w14:paraId="3155B7F2" w14:textId="77777777" w:rsidR="00226FAA" w:rsidRDefault="00226FAA">
      <w:pPr>
        <w:pStyle w:val="normal0"/>
      </w:pPr>
    </w:p>
    <w:p w14:paraId="407E8F76" w14:textId="77777777" w:rsidR="00226FAA" w:rsidRDefault="005628A2">
      <w:pPr>
        <w:pStyle w:val="normal0"/>
      </w:pPr>
      <w:r>
        <w:t>In case of any difficulties during IBCM work contact the Disease Surveillance Officer:</w:t>
      </w:r>
    </w:p>
    <w:p w14:paraId="525285D2" w14:textId="77777777" w:rsidR="00226FAA" w:rsidRDefault="00226FAA">
      <w:pPr>
        <w:pStyle w:val="normal0"/>
      </w:pPr>
    </w:p>
    <w:p w14:paraId="42E4AEF8" w14:textId="77777777" w:rsidR="00226FAA" w:rsidRDefault="005628A2">
      <w:pPr>
        <w:pStyle w:val="normal0"/>
      </w:pPr>
      <w:r>
        <w:t>Franz Jonathan Egipto, RN, MSN</w:t>
      </w:r>
    </w:p>
    <w:p w14:paraId="5A19263A" w14:textId="77777777" w:rsidR="00226FAA" w:rsidRDefault="005628A2">
      <w:pPr>
        <w:pStyle w:val="normal0"/>
      </w:pPr>
      <w:r>
        <w:t>Email: fegipto.fetpafi@gmail.com</w:t>
      </w:r>
    </w:p>
    <w:p w14:paraId="11DC5983" w14:textId="77777777" w:rsidR="00226FAA" w:rsidRDefault="005628A2">
      <w:pPr>
        <w:pStyle w:val="normal0"/>
      </w:pPr>
      <w:r>
        <w:t>Phone: (+63) 915 761 3967</w:t>
      </w:r>
    </w:p>
    <w:p w14:paraId="4D62B348" w14:textId="77777777" w:rsidR="00226FAA" w:rsidRDefault="00226FAA">
      <w:pPr>
        <w:pStyle w:val="normal0"/>
        <w:rPr>
          <w:highlight w:val="yellow"/>
        </w:rPr>
      </w:pPr>
    </w:p>
    <w:p w14:paraId="5E84AFF0" w14:textId="77777777" w:rsidR="00226FAA" w:rsidRDefault="00226FAA">
      <w:pPr>
        <w:pStyle w:val="normal0"/>
        <w:rPr>
          <w:highlight w:val="yellow"/>
        </w:rPr>
      </w:pPr>
    </w:p>
    <w:p w14:paraId="235E81C6" w14:textId="77777777" w:rsidR="00226FAA" w:rsidRDefault="005628A2">
      <w:pPr>
        <w:pStyle w:val="normal0"/>
      </w:pPr>
      <w:r>
        <w:t xml:space="preserve">For peer support and discussion we encourage active participation on the </w:t>
      </w:r>
      <w:r>
        <w:rPr>
          <w:b/>
        </w:rPr>
        <w:t>SPEEDIER Facebook messenger group chat for peer support</w:t>
      </w:r>
      <w:r>
        <w:t>.</w:t>
      </w:r>
    </w:p>
    <w:p w14:paraId="7BA55EDE" w14:textId="77777777" w:rsidR="00226FAA" w:rsidRDefault="00226FAA">
      <w:pPr>
        <w:pStyle w:val="normal0"/>
      </w:pPr>
    </w:p>
    <w:p w14:paraId="123577F7" w14:textId="77777777" w:rsidR="00226FAA" w:rsidRDefault="00226FAA">
      <w:pPr>
        <w:pStyle w:val="normal0"/>
      </w:pPr>
    </w:p>
    <w:p w14:paraId="28480863" w14:textId="77777777" w:rsidR="00226FAA" w:rsidRDefault="005628A2">
      <w:pPr>
        <w:pStyle w:val="normal0"/>
      </w:pPr>
      <w:r>
        <w:t>General information about SPEEDIER and updates on progress and events are posted on the SPEEDIER</w:t>
      </w:r>
      <w:r>
        <w:t xml:space="preserve"> website: </w:t>
      </w:r>
      <w:hyperlink r:id="rId9">
        <w:r>
          <w:rPr>
            <w:color w:val="1155CC"/>
            <w:u w:val="single"/>
          </w:rPr>
          <w:t>https://rabiesresearch.github.io/SPEEDIER/</w:t>
        </w:r>
      </w:hyperlink>
    </w:p>
    <w:p w14:paraId="6E7686A5" w14:textId="77777777" w:rsidR="00226FAA" w:rsidRDefault="00226FAA">
      <w:pPr>
        <w:pStyle w:val="normal0"/>
      </w:pPr>
    </w:p>
    <w:p w14:paraId="5418491F" w14:textId="77777777" w:rsidR="00226FAA" w:rsidRDefault="005628A2">
      <w:pPr>
        <w:pStyle w:val="Heading1"/>
        <w:keepNext w:val="0"/>
        <w:keepLines w:val="0"/>
        <w:spacing w:before="480"/>
        <w:rPr>
          <w:b/>
          <w:sz w:val="46"/>
          <w:szCs w:val="46"/>
        </w:rPr>
      </w:pPr>
      <w:bookmarkStart w:id="2" w:name="_50ru2r1qr0l9" w:colFirst="0" w:colLast="0"/>
      <w:bookmarkEnd w:id="2"/>
      <w:r>
        <w:br w:type="page"/>
      </w:r>
    </w:p>
    <w:p w14:paraId="42BA1ABB" w14:textId="77777777" w:rsidR="00226FAA" w:rsidRDefault="005628A2">
      <w:pPr>
        <w:pStyle w:val="Heading1"/>
        <w:keepNext w:val="0"/>
        <w:keepLines w:val="0"/>
        <w:spacing w:before="480"/>
        <w:rPr>
          <w:b/>
          <w:sz w:val="46"/>
          <w:szCs w:val="46"/>
        </w:rPr>
      </w:pPr>
      <w:bookmarkStart w:id="3" w:name="_d7dx5ibj8bby" w:colFirst="0" w:colLast="0"/>
      <w:bookmarkEnd w:id="3"/>
      <w:r>
        <w:rPr>
          <w:b/>
          <w:sz w:val="46"/>
          <w:szCs w:val="46"/>
        </w:rPr>
        <w:lastRenderedPageBreak/>
        <w:t>Introduction and Purpose</w:t>
      </w:r>
    </w:p>
    <w:p w14:paraId="78A0440F" w14:textId="77777777" w:rsidR="00226FAA" w:rsidRDefault="005628A2">
      <w:pPr>
        <w:pStyle w:val="normal0"/>
      </w:pPr>
      <w:r>
        <w:rPr>
          <w:b/>
        </w:rPr>
        <w:t xml:space="preserve">Integrated Bite Case Management (IBCM) </w:t>
      </w:r>
      <w:r>
        <w:t xml:space="preserve">is a strategy that formally engages the medical and veterinary sectors (a ‘One Health’ approach) to assess the risk of genuine exposure to rabies and the subsequent need for </w:t>
      </w:r>
      <w:r>
        <w:rPr>
          <w:b/>
        </w:rPr>
        <w:t>post-exposure prophylaxis (PEP)</w:t>
      </w:r>
      <w:r>
        <w:t>. IBCM is advocated by the World Health Organisatio</w:t>
      </w:r>
      <w:r>
        <w:t>n (WHO), to ensure appropriate management of animal bite patients and reduce the costs of PEP once rabies has been controlled. IBCM has also been identified as a potential strategy that can sufficiently enhance surveillance to enable verification of rabies</w:t>
      </w:r>
      <w:r>
        <w:t xml:space="preserve"> freedom. </w:t>
      </w:r>
    </w:p>
    <w:p w14:paraId="375FE245" w14:textId="77777777" w:rsidR="00226FAA" w:rsidRDefault="00226FAA">
      <w:pPr>
        <w:pStyle w:val="normal0"/>
      </w:pPr>
    </w:p>
    <w:p w14:paraId="74783D6A" w14:textId="77777777" w:rsidR="00226FAA" w:rsidRDefault="005628A2">
      <w:pPr>
        <w:pStyle w:val="normal0"/>
      </w:pPr>
      <w:r>
        <w:t xml:space="preserve">The key components of IBCM are, a) </w:t>
      </w:r>
      <w:r>
        <w:rPr>
          <w:b/>
        </w:rPr>
        <w:t>risk assessments</w:t>
      </w:r>
      <w:r>
        <w:t xml:space="preserve"> of exposure events by public health workers based on the clinical history of the animal involved and circumstances of the exposure and, b) linking exposure from animals deemed high-risk to </w:t>
      </w:r>
      <w:r>
        <w:rPr>
          <w:b/>
        </w:rPr>
        <w:t>inv</w:t>
      </w:r>
      <w:r>
        <w:rPr>
          <w:b/>
        </w:rPr>
        <w:t>estigations</w:t>
      </w:r>
      <w:r>
        <w:t xml:space="preserve"> of the animal. Clear communication between human and animal health sectors on the outcomes of these two components are critical to ensure exposed victims are treated appropriately, necessary control measures are undertaken, and accurate surveil</w:t>
      </w:r>
      <w:r>
        <w:t xml:space="preserve">lance information is reported. </w:t>
      </w:r>
    </w:p>
    <w:p w14:paraId="43D90F3B" w14:textId="77777777" w:rsidR="00226FAA" w:rsidRDefault="00226FAA">
      <w:pPr>
        <w:pStyle w:val="normal0"/>
      </w:pPr>
    </w:p>
    <w:p w14:paraId="792A30DB" w14:textId="77777777" w:rsidR="00226FAA" w:rsidRDefault="005628A2">
      <w:pPr>
        <w:pStyle w:val="normal0"/>
      </w:pPr>
      <w:r>
        <w:t>Many aspects of IBCM are already operational as part of the Philippines health and veterinary system and surveillance within the National Rabies Prevention and Control Programme (NRPCP). The SPEEDIER project aims to support</w:t>
      </w:r>
      <w:r>
        <w:t xml:space="preserve"> the implementation of IBCM to augment current practice.</w:t>
      </w:r>
    </w:p>
    <w:p w14:paraId="62A14D5F" w14:textId="77777777" w:rsidR="00226FAA" w:rsidRDefault="00226FAA">
      <w:pPr>
        <w:pStyle w:val="normal0"/>
      </w:pPr>
    </w:p>
    <w:p w14:paraId="6122339D" w14:textId="77777777" w:rsidR="00226FAA" w:rsidRDefault="005628A2">
      <w:pPr>
        <w:pStyle w:val="normal0"/>
      </w:pPr>
      <w:r>
        <w:t>In this Field Operations Manual we provide SOPs for undertaking IBCM, that are in line with the latest WHO technical guidance and adapted for the Philippines context to augment current practice. Thi</w:t>
      </w:r>
      <w:r>
        <w:t xml:space="preserve">s manual contains the SOPs and copies of materials for implementing IBCM, including algorithms to guide investigations and risk assessments. </w:t>
      </w:r>
    </w:p>
    <w:p w14:paraId="782302C5" w14:textId="77777777" w:rsidR="00226FAA" w:rsidRDefault="005628A2">
      <w:pPr>
        <w:pStyle w:val="Heading2"/>
      </w:pPr>
      <w:bookmarkStart w:id="4" w:name="_xnhlia8myv0h" w:colFirst="0" w:colLast="0"/>
      <w:bookmarkEnd w:id="4"/>
      <w:r>
        <w:t>Roles</w:t>
      </w:r>
    </w:p>
    <w:p w14:paraId="722E3F9E" w14:textId="77777777" w:rsidR="00226FAA" w:rsidRDefault="005628A2">
      <w:pPr>
        <w:pStyle w:val="normal0"/>
      </w:pPr>
      <w:r>
        <w:t>There are 4 key roles in undertaking IBCM:</w:t>
      </w:r>
    </w:p>
    <w:p w14:paraId="734B7A92" w14:textId="77777777" w:rsidR="00226FAA" w:rsidRDefault="005628A2">
      <w:pPr>
        <w:pStyle w:val="normal0"/>
        <w:numPr>
          <w:ilvl w:val="0"/>
          <w:numId w:val="5"/>
        </w:numPr>
        <w:rPr>
          <w:b/>
        </w:rPr>
      </w:pPr>
      <w:r>
        <w:rPr>
          <w:b/>
        </w:rPr>
        <w:t xml:space="preserve">Public Health Workers (PHWs) </w:t>
      </w:r>
      <w:r>
        <w:t>- responsible for patient consultati</w:t>
      </w:r>
      <w:r>
        <w:t>ons and risk assessment which lead to prescription and administration of PEP, as well as reporting of information on high risk rabies exposures</w:t>
      </w:r>
    </w:p>
    <w:p w14:paraId="31AA1BB7" w14:textId="77777777" w:rsidR="00226FAA" w:rsidRDefault="005628A2">
      <w:pPr>
        <w:pStyle w:val="normal0"/>
        <w:numPr>
          <w:ilvl w:val="0"/>
          <w:numId w:val="5"/>
        </w:numPr>
        <w:rPr>
          <w:b/>
        </w:rPr>
      </w:pPr>
      <w:r>
        <w:rPr>
          <w:b/>
        </w:rPr>
        <w:t xml:space="preserve">Animal Health Workers (AHWs) </w:t>
      </w:r>
      <w:r>
        <w:t>- responsible for investigating high risk biting animals, which can lead to differe</w:t>
      </w:r>
      <w:r>
        <w:t>nt management options such as quarantining, euthansia by veterinary officers, sample collection and rapid diagnostic testing as well as reporting of investigation outcomes</w:t>
      </w:r>
    </w:p>
    <w:p w14:paraId="65F60BE0" w14:textId="77777777" w:rsidR="00226FAA" w:rsidRDefault="005628A2">
      <w:pPr>
        <w:pStyle w:val="normal0"/>
        <w:numPr>
          <w:ilvl w:val="0"/>
          <w:numId w:val="5"/>
        </w:numPr>
        <w:rPr>
          <w:b/>
        </w:rPr>
      </w:pPr>
      <w:r>
        <w:rPr>
          <w:b/>
        </w:rPr>
        <w:t xml:space="preserve">Provincial Officers </w:t>
      </w:r>
      <w:r>
        <w:t>- responsible for public health workers or animal health workers</w:t>
      </w:r>
      <w:r>
        <w:t xml:space="preserve"> in their jurisdiction and the health information systems and control and prevention activities for the NRPCP e.g. Provincial Health Officers (PHOs) and Provincial Veterinary Officers (PVOs), as well as surveillance officers and other personnel.</w:t>
      </w:r>
    </w:p>
    <w:p w14:paraId="2B328CC2" w14:textId="77777777" w:rsidR="00226FAA" w:rsidRDefault="005628A2">
      <w:pPr>
        <w:pStyle w:val="normal0"/>
        <w:numPr>
          <w:ilvl w:val="0"/>
          <w:numId w:val="5"/>
        </w:numPr>
        <w:rPr>
          <w:b/>
        </w:rPr>
      </w:pPr>
      <w:r>
        <w:rPr>
          <w:b/>
        </w:rPr>
        <w:t>Laboratory</w:t>
      </w:r>
      <w:r>
        <w:rPr>
          <w:b/>
        </w:rPr>
        <w:t xml:space="preserve"> Personnel </w:t>
      </w:r>
      <w:r>
        <w:t>- responsible for laboratory diagnosis and reporting in their jurisdiction (regional or national level).</w:t>
      </w:r>
    </w:p>
    <w:p w14:paraId="4D4EB608" w14:textId="77777777" w:rsidR="00226FAA" w:rsidRDefault="00226FAA">
      <w:pPr>
        <w:pStyle w:val="normal0"/>
      </w:pPr>
    </w:p>
    <w:p w14:paraId="5FAA3CA7" w14:textId="77777777" w:rsidR="00226FAA" w:rsidRDefault="005628A2">
      <w:pPr>
        <w:pStyle w:val="normal0"/>
      </w:pPr>
      <w:r>
        <w:t xml:space="preserve">For a given geographic area different personnel might be assigned to these roles depending upon human resource availability and infrastructure. For example, in some areas a </w:t>
      </w:r>
      <w:r>
        <w:lastRenderedPageBreak/>
        <w:t xml:space="preserve">Barangay Health Worker may be </w:t>
      </w:r>
      <w:r>
        <w:rPr>
          <w:i/>
        </w:rPr>
        <w:t>designated</w:t>
      </w:r>
      <w:r>
        <w:t xml:space="preserve"> as an AHW responsible for investigations, </w:t>
      </w:r>
      <w:r>
        <w:t>because there is no official AHW assigned to the Municipal Agriculture Office (MAO). Many other people may participate in the process of IBCM or may be interested in or use information from IBCM, and this involvement is valuable but these SOPs focus on the</w:t>
      </w:r>
      <w:r>
        <w:t xml:space="preserve"> aforementioned roles.</w:t>
      </w:r>
    </w:p>
    <w:p w14:paraId="20E5B427" w14:textId="77777777" w:rsidR="00226FAA" w:rsidRDefault="00226FAA">
      <w:pPr>
        <w:pStyle w:val="normal0"/>
      </w:pPr>
    </w:p>
    <w:p w14:paraId="273CFBB6" w14:textId="77777777" w:rsidR="00226FAA" w:rsidRDefault="005628A2">
      <w:pPr>
        <w:pStyle w:val="Heading1"/>
        <w:keepNext w:val="0"/>
        <w:keepLines w:val="0"/>
        <w:spacing w:before="480"/>
      </w:pPr>
      <w:bookmarkStart w:id="5" w:name="_sprs64lu4hxf" w:colFirst="0" w:colLast="0"/>
      <w:bookmarkEnd w:id="5"/>
      <w:r>
        <w:rPr>
          <w:b/>
          <w:sz w:val="46"/>
          <w:szCs w:val="46"/>
        </w:rPr>
        <w:t>IBCM</w:t>
      </w:r>
    </w:p>
    <w:p w14:paraId="699129CA" w14:textId="77777777" w:rsidR="00226FAA" w:rsidRDefault="005628A2">
      <w:pPr>
        <w:pStyle w:val="Heading2"/>
      </w:pPr>
      <w:bookmarkStart w:id="6" w:name="_te4dn4bs32qf" w:colFirst="0" w:colLast="0"/>
      <w:bookmarkEnd w:id="6"/>
      <w:r>
        <w:t>Current Procedures</w:t>
      </w:r>
    </w:p>
    <w:p w14:paraId="00FD1ED3" w14:textId="77777777" w:rsidR="00226FAA" w:rsidRDefault="005628A2">
      <w:pPr>
        <w:pStyle w:val="normal0"/>
      </w:pPr>
      <w:r>
        <w:t xml:space="preserve">Procedures for managing bite victims and for epidemiological investigations are outlined in Figure 1 and described as follows: </w:t>
      </w:r>
    </w:p>
    <w:p w14:paraId="09944279" w14:textId="77777777" w:rsidR="00226FAA" w:rsidRDefault="00226FAA">
      <w:pPr>
        <w:pStyle w:val="normal0"/>
      </w:pPr>
    </w:p>
    <w:p w14:paraId="17C6C9D1" w14:textId="77777777" w:rsidR="00226FAA" w:rsidRDefault="005628A2">
      <w:pPr>
        <w:pStyle w:val="normal0"/>
      </w:pPr>
      <w:r>
        <w:t>Bite victims typically present to a Rural Health Unit (RHU) where a nurse inter</w:t>
      </w:r>
      <w:r>
        <w:t>views them, assesses the wound (according to WHO categories I-III), provides wound cleaning and, if necessary, administers tetanus toxoid injection. Patients with either category II or III wounds are referred to an Animal Bite Treatment Centre (ABTC) for p</w:t>
      </w:r>
      <w:r>
        <w:t xml:space="preserve">ost-exposure prophylaxis (PEP); patients with category I wounds are not offered PEP. At the ABTC the rabies nurse (RN) registers the patient before the Medical Doctor (MD) prescribes PEP and refers the patient back to the RN who administers PEP, completes </w:t>
      </w:r>
      <w:r>
        <w:t>the National Rabies Information System (NaRIS) form and rabies registry and provides the patient with health education. The patient is required to return to the ABTC according to their PEP regimen to complete their PEP course. The updated Thai Red Cross In</w:t>
      </w:r>
      <w:r>
        <w:t>tradermal Regimen was formerly the recommended PEP regimen in the Philippines, but a recent administrative order updated this to the one-week 2-site ID regimen according to the latest WHO position.</w:t>
      </w:r>
    </w:p>
    <w:p w14:paraId="40391C33" w14:textId="77777777" w:rsidR="00226FAA" w:rsidRDefault="00226FAA">
      <w:pPr>
        <w:pStyle w:val="normal0"/>
      </w:pPr>
    </w:p>
    <w:p w14:paraId="69FB945F" w14:textId="77777777" w:rsidR="00226FAA" w:rsidRDefault="005628A2">
      <w:pPr>
        <w:pStyle w:val="normal0"/>
      </w:pPr>
      <w:r>
        <w:t>If a patient presents to an RHU, an ABTC or a hospital wi</w:t>
      </w:r>
      <w:r>
        <w:t>th signs and symptoms of rabies, palliative care is provided and an investigation is conducted by the Provincial Rabies Coordinator, typically involving staff from both the Provincial Health Office (PHO) and the Provincial Veterinary Office (PVO), and reco</w:t>
      </w:r>
      <w:r>
        <w:t>rding the case in the Philippines Integrated Disease Surveillance and Response (PIDSR). If the dog/animal has been killed the veterinarian is expected to collect a sample and submit it to the regional laboratory for diagnostic services.</w:t>
      </w:r>
    </w:p>
    <w:p w14:paraId="7377FFBD" w14:textId="77777777" w:rsidR="00226FAA" w:rsidRDefault="00226FAA">
      <w:pPr>
        <w:pStyle w:val="normal0"/>
      </w:pPr>
    </w:p>
    <w:p w14:paraId="5D9ADFD5" w14:textId="77777777" w:rsidR="00226FAA" w:rsidRDefault="00226FAA">
      <w:pPr>
        <w:pStyle w:val="normal0"/>
        <w:rPr>
          <w:b/>
        </w:rPr>
      </w:pPr>
    </w:p>
    <w:p w14:paraId="1989D70E" w14:textId="77777777" w:rsidR="00226FAA" w:rsidRDefault="00226FAA">
      <w:pPr>
        <w:pStyle w:val="normal0"/>
        <w:rPr>
          <w:b/>
        </w:rPr>
      </w:pPr>
    </w:p>
    <w:p w14:paraId="580C0468" w14:textId="77777777" w:rsidR="00226FAA" w:rsidRDefault="005628A2">
      <w:pPr>
        <w:pStyle w:val="normal0"/>
        <w:rPr>
          <w:b/>
        </w:rPr>
      </w:pPr>
      <w:r>
        <w:br w:type="page"/>
      </w:r>
    </w:p>
    <w:p w14:paraId="6011FF31" w14:textId="77777777" w:rsidR="00226FAA" w:rsidRDefault="005628A2">
      <w:pPr>
        <w:pStyle w:val="normal0"/>
        <w:rPr>
          <w:b/>
        </w:rPr>
      </w:pPr>
      <w:r>
        <w:rPr>
          <w:b/>
        </w:rPr>
        <w:lastRenderedPageBreak/>
        <w:t>Figure 1. Proc</w:t>
      </w:r>
      <w:r>
        <w:rPr>
          <w:b/>
        </w:rPr>
        <w:t>edures for patient management and epidemiological investigations</w:t>
      </w:r>
    </w:p>
    <w:p w14:paraId="2D77ECD8" w14:textId="77777777" w:rsidR="00226FAA" w:rsidRDefault="005628A2">
      <w:pPr>
        <w:pStyle w:val="normal0"/>
      </w:pPr>
      <w:r>
        <w:rPr>
          <w:noProof/>
          <w:lang w:val="en-US"/>
        </w:rPr>
        <w:drawing>
          <wp:inline distT="114300" distB="114300" distL="114300" distR="114300" wp14:anchorId="3F375B73" wp14:editId="49BC2C8F">
            <wp:extent cx="5604203" cy="276701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604203" cy="2767013"/>
                    </a:xfrm>
                    <a:prstGeom prst="rect">
                      <a:avLst/>
                    </a:prstGeom>
                    <a:ln/>
                  </pic:spPr>
                </pic:pic>
              </a:graphicData>
            </a:graphic>
          </wp:inline>
        </w:drawing>
      </w:r>
    </w:p>
    <w:p w14:paraId="6CC5DF7A" w14:textId="77777777" w:rsidR="00226FAA" w:rsidRDefault="00226FAA">
      <w:pPr>
        <w:pStyle w:val="normal0"/>
      </w:pPr>
    </w:p>
    <w:p w14:paraId="7E1B3052" w14:textId="77777777" w:rsidR="00226FAA" w:rsidRDefault="005628A2">
      <w:pPr>
        <w:pStyle w:val="normal0"/>
      </w:pPr>
      <w:r>
        <w:t>IBCM procedures to augment existing surveillance and patient management are shown below (Figure 2, italicized red font and arrows indicating communication channels):</w:t>
      </w:r>
    </w:p>
    <w:p w14:paraId="7419B44B" w14:textId="77777777" w:rsidR="00226FAA" w:rsidRDefault="00226FAA">
      <w:pPr>
        <w:pStyle w:val="normal0"/>
      </w:pPr>
    </w:p>
    <w:p w14:paraId="1926A0DA" w14:textId="77777777" w:rsidR="00226FAA" w:rsidRDefault="00226FAA">
      <w:pPr>
        <w:pStyle w:val="normal0"/>
        <w:rPr>
          <w:b/>
        </w:rPr>
      </w:pPr>
    </w:p>
    <w:p w14:paraId="79F58B8E" w14:textId="77777777" w:rsidR="00226FAA" w:rsidRDefault="005628A2">
      <w:pPr>
        <w:pStyle w:val="normal0"/>
      </w:pPr>
      <w:r>
        <w:rPr>
          <w:b/>
        </w:rPr>
        <w:t>Figure 2. Procedures</w:t>
      </w:r>
      <w:r>
        <w:rPr>
          <w:b/>
        </w:rPr>
        <w:t xml:space="preserve"> for IBCM. </w:t>
      </w:r>
      <w:r>
        <w:t>Augmentation of current procedures are shown in red.</w:t>
      </w:r>
    </w:p>
    <w:p w14:paraId="5BF7C7E9" w14:textId="77777777" w:rsidR="00226FAA" w:rsidRDefault="00226FAA">
      <w:pPr>
        <w:pStyle w:val="normal0"/>
      </w:pPr>
    </w:p>
    <w:p w14:paraId="4BBD2344" w14:textId="77777777" w:rsidR="00226FAA" w:rsidRDefault="005628A2">
      <w:pPr>
        <w:pStyle w:val="normal0"/>
        <w:rPr>
          <w:sz w:val="32"/>
          <w:szCs w:val="32"/>
        </w:rPr>
      </w:pPr>
      <w:r>
        <w:rPr>
          <w:noProof/>
          <w:sz w:val="32"/>
          <w:szCs w:val="32"/>
          <w:lang w:val="en-US"/>
        </w:rPr>
        <w:drawing>
          <wp:inline distT="114300" distB="114300" distL="114300" distR="114300" wp14:anchorId="5306455C" wp14:editId="329FCB57">
            <wp:extent cx="5518092" cy="352901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518092" cy="3529013"/>
                    </a:xfrm>
                    <a:prstGeom prst="rect">
                      <a:avLst/>
                    </a:prstGeom>
                    <a:ln/>
                  </pic:spPr>
                </pic:pic>
              </a:graphicData>
            </a:graphic>
          </wp:inline>
        </w:drawing>
      </w:r>
    </w:p>
    <w:p w14:paraId="31FEB794" w14:textId="77777777" w:rsidR="00B522AE" w:rsidRDefault="00B522AE">
      <w:pPr>
        <w:rPr>
          <w:sz w:val="32"/>
          <w:szCs w:val="32"/>
        </w:rPr>
      </w:pPr>
      <w:bookmarkStart w:id="7" w:name="_6ki8nckqyx67" w:colFirst="0" w:colLast="0"/>
      <w:bookmarkEnd w:id="7"/>
      <w:r>
        <w:br w:type="page"/>
      </w:r>
    </w:p>
    <w:p w14:paraId="13D5745F" w14:textId="77777777" w:rsidR="00226FAA" w:rsidRDefault="005628A2">
      <w:pPr>
        <w:pStyle w:val="Heading2"/>
      </w:pPr>
      <w:r>
        <w:lastRenderedPageBreak/>
        <w:t>Risk Assessments by Public Health Workers at ABTCs</w:t>
      </w:r>
    </w:p>
    <w:p w14:paraId="7EDE1E8D" w14:textId="77777777" w:rsidR="00226FAA" w:rsidRDefault="005628A2">
      <w:pPr>
        <w:pStyle w:val="normal0"/>
      </w:pPr>
      <w:r>
        <w:t xml:space="preserve">When a new bite patient presents to an ABTC a risk assessment should be completed using the tailored </w:t>
      </w:r>
      <w:r>
        <w:rPr>
          <w:b/>
        </w:rPr>
        <w:t xml:space="preserve">mobile phone-based application (App) </w:t>
      </w:r>
      <w:r>
        <w:t>to ensure rapid, accurate and standardized recording. The risk assessment comprises questions to assess the biting animal’s vaccination history, if known; the animal’s outcome (alive or dead or disappeared) following the bite and its health status, as well</w:t>
      </w:r>
      <w:r>
        <w:t xml:space="preserve"> as the category and severity of the bite (</w:t>
      </w:r>
      <w:r>
        <w:rPr>
          <w:b/>
          <w:i/>
        </w:rPr>
        <w:t>Appendix - Risk Assessment form</w:t>
      </w:r>
      <w:r>
        <w:t>). On submission of risk assessment forms alerts are automatically generated for ‘high-risk’ bites, which should trigger an investigation by the animal health worker. ‘High-risk’ bit</w:t>
      </w:r>
      <w:r>
        <w:t>es involve animals that die, are killed, disappear or show specific signs of illness after the bite and therefore are considered suspect for rabies. The subsequent investigation should in many cases be able to evaluate if the responsible animal was rabid a</w:t>
      </w:r>
      <w:r>
        <w:t>nd should inform rabies control and prevention activities. Risk assessments should also be undertaken for patients presenting with clinical signs of rabies, also using the IBCM App, with other procedures for the patient carried out as per current practice.</w:t>
      </w:r>
      <w:r>
        <w:t xml:space="preserve"> All other aspects of the patient consultation remain the same.</w:t>
      </w:r>
    </w:p>
    <w:p w14:paraId="2A46F059" w14:textId="77777777" w:rsidR="00226FAA" w:rsidRDefault="00226FAA">
      <w:pPr>
        <w:pStyle w:val="normal0"/>
      </w:pPr>
    </w:p>
    <w:p w14:paraId="7E7F5A2C" w14:textId="77777777" w:rsidR="00226FAA" w:rsidRDefault="005628A2">
      <w:pPr>
        <w:pStyle w:val="normal0"/>
      </w:pPr>
      <w:r>
        <w:t>Steps to be undertaken when a bite patient presents are:</w:t>
      </w:r>
    </w:p>
    <w:p w14:paraId="76B35400" w14:textId="77777777" w:rsidR="00226FAA" w:rsidRDefault="00226FAA">
      <w:pPr>
        <w:pStyle w:val="normal0"/>
      </w:pPr>
    </w:p>
    <w:p w14:paraId="58AA7451" w14:textId="77777777" w:rsidR="00226FAA" w:rsidRDefault="005628A2">
      <w:pPr>
        <w:pStyle w:val="normal0"/>
        <w:numPr>
          <w:ilvl w:val="0"/>
          <w:numId w:val="4"/>
        </w:numPr>
      </w:pPr>
      <w:r>
        <w:t xml:space="preserve">Carry out </w:t>
      </w:r>
      <w:r>
        <w:rPr>
          <w:b/>
        </w:rPr>
        <w:t xml:space="preserve">risk assessment (Figure 3) </w:t>
      </w:r>
      <w:r>
        <w:t xml:space="preserve">using the App (usually done by a nurse). </w:t>
      </w:r>
      <w:r>
        <w:rPr>
          <w:b/>
        </w:rPr>
        <w:t xml:space="preserve"> </w:t>
      </w:r>
    </w:p>
    <w:p w14:paraId="1E3D2C0F" w14:textId="77777777" w:rsidR="00226FAA" w:rsidRDefault="005628A2">
      <w:pPr>
        <w:pStyle w:val="normal0"/>
        <w:ind w:left="720"/>
        <w:rPr>
          <w:b/>
        </w:rPr>
      </w:pPr>
      <w:r>
        <w:rPr>
          <w:b/>
          <w:i/>
        </w:rPr>
        <w:t>If for any reason, the phone/ App is not functional the paper-based risk assessment form should be completed for later entry and submission.</w:t>
      </w:r>
    </w:p>
    <w:p w14:paraId="2BCFECC1" w14:textId="77777777" w:rsidR="00226FAA" w:rsidRDefault="00226FAA">
      <w:pPr>
        <w:pStyle w:val="normal0"/>
        <w:ind w:left="720"/>
      </w:pPr>
    </w:p>
    <w:p w14:paraId="62BA6F85" w14:textId="77777777" w:rsidR="00226FAA" w:rsidRDefault="005628A2">
      <w:pPr>
        <w:pStyle w:val="normal0"/>
        <w:numPr>
          <w:ilvl w:val="0"/>
          <w:numId w:val="4"/>
        </w:numPr>
      </w:pPr>
      <w:r>
        <w:t xml:space="preserve">Review risk assessment to confirm the biting animal status and prescribe PEP (usually done by a doctor).  </w:t>
      </w:r>
    </w:p>
    <w:p w14:paraId="25551F21" w14:textId="77777777" w:rsidR="00226FAA" w:rsidRDefault="00226FAA">
      <w:pPr>
        <w:pStyle w:val="normal0"/>
        <w:ind w:left="720"/>
      </w:pPr>
    </w:p>
    <w:p w14:paraId="4D97F859" w14:textId="77777777" w:rsidR="00226FAA" w:rsidRDefault="005628A2">
      <w:pPr>
        <w:pStyle w:val="normal0"/>
        <w:numPr>
          <w:ilvl w:val="0"/>
          <w:numId w:val="4"/>
        </w:numPr>
      </w:pPr>
      <w:r>
        <w:t>Admini</w:t>
      </w:r>
      <w:r>
        <w:t>ster PEP (usually done by a nurse).</w:t>
      </w:r>
    </w:p>
    <w:p w14:paraId="5A1F537C" w14:textId="77777777" w:rsidR="00226FAA" w:rsidRDefault="00226FAA">
      <w:pPr>
        <w:pStyle w:val="normal0"/>
        <w:ind w:left="720"/>
      </w:pPr>
    </w:p>
    <w:p w14:paraId="7ED29E20" w14:textId="77777777" w:rsidR="00226FAA" w:rsidRDefault="005628A2">
      <w:pPr>
        <w:pStyle w:val="normal0"/>
        <w:numPr>
          <w:ilvl w:val="0"/>
          <w:numId w:val="4"/>
        </w:numPr>
      </w:pPr>
      <w:r>
        <w:t xml:space="preserve">Submit the risk assessment form using the app so that for “high-risk” bites an alert is generated to trigger an investigation. </w:t>
      </w:r>
    </w:p>
    <w:p w14:paraId="710928E8" w14:textId="77777777" w:rsidR="00226FAA" w:rsidRDefault="00226FAA">
      <w:pPr>
        <w:pStyle w:val="normal0"/>
        <w:ind w:left="720"/>
      </w:pPr>
    </w:p>
    <w:p w14:paraId="07735315" w14:textId="77777777" w:rsidR="00226FAA" w:rsidRDefault="005628A2">
      <w:pPr>
        <w:pStyle w:val="normal0"/>
        <w:numPr>
          <w:ilvl w:val="0"/>
          <w:numId w:val="4"/>
        </w:numPr>
      </w:pPr>
      <w:r>
        <w:t xml:space="preserve">Take necessary actions for </w:t>
      </w:r>
      <w:r>
        <w:rPr>
          <w:i/>
        </w:rPr>
        <w:t>high-risk</w:t>
      </w:r>
      <w:r>
        <w:t xml:space="preserve"> versus </w:t>
      </w:r>
      <w:r>
        <w:rPr>
          <w:i/>
        </w:rPr>
        <w:t>low-risk</w:t>
      </w:r>
      <w:r>
        <w:t xml:space="preserve"> bites:</w:t>
      </w:r>
    </w:p>
    <w:p w14:paraId="6E46F769" w14:textId="77777777" w:rsidR="00226FAA" w:rsidRDefault="005628A2">
      <w:pPr>
        <w:pStyle w:val="normal0"/>
        <w:numPr>
          <w:ilvl w:val="1"/>
          <w:numId w:val="4"/>
        </w:numPr>
      </w:pPr>
      <w:r>
        <w:t xml:space="preserve">Immediately follow up each </w:t>
      </w:r>
      <w:r>
        <w:rPr>
          <w:i/>
        </w:rPr>
        <w:t>hig</w:t>
      </w:r>
      <w:r>
        <w:rPr>
          <w:i/>
        </w:rPr>
        <w:t>h-risk</w:t>
      </w:r>
      <w:r>
        <w:t xml:space="preserve"> bite with a direct call to the designated AHW (Livestock Technician at the MAO or Barangay Health Worker) to confirm that they will investigate and have all the necessary details to do so.</w:t>
      </w:r>
    </w:p>
    <w:p w14:paraId="338E6C7C" w14:textId="77777777" w:rsidR="00226FAA" w:rsidRDefault="005628A2">
      <w:pPr>
        <w:pStyle w:val="normal0"/>
        <w:numPr>
          <w:ilvl w:val="1"/>
          <w:numId w:val="4"/>
        </w:numPr>
      </w:pPr>
      <w:r>
        <w:t xml:space="preserve">For animals available for observation that are considered </w:t>
      </w:r>
      <w:r>
        <w:rPr>
          <w:i/>
        </w:rPr>
        <w:t>lo</w:t>
      </w:r>
      <w:r>
        <w:rPr>
          <w:i/>
        </w:rPr>
        <w:t>w-risk</w:t>
      </w:r>
      <w:r>
        <w:t xml:space="preserve">, request the patient to observe the animal for 10 days and to immediately report back via the ABTC hotline if any changes in health are observed. </w:t>
      </w:r>
    </w:p>
    <w:p w14:paraId="79E495E7" w14:textId="77777777" w:rsidR="00226FAA" w:rsidRDefault="00226FAA">
      <w:pPr>
        <w:pStyle w:val="normal0"/>
        <w:ind w:left="720"/>
      </w:pPr>
    </w:p>
    <w:p w14:paraId="5157BC59" w14:textId="77777777" w:rsidR="00226FAA" w:rsidRDefault="005628A2">
      <w:pPr>
        <w:pStyle w:val="normal0"/>
        <w:numPr>
          <w:ilvl w:val="0"/>
          <w:numId w:val="4"/>
        </w:numPr>
      </w:pPr>
      <w:r>
        <w:t>Issue PEP certificate to patients indicating the ABTC hotline that they should use in the event of ob</w:t>
      </w:r>
      <w:r>
        <w:t xml:space="preserve">serving any signs of illness in the dog, or for other advice on first aid and PEP (Figure 4). </w:t>
      </w:r>
    </w:p>
    <w:p w14:paraId="2DE17EDF" w14:textId="77777777" w:rsidR="00226FAA" w:rsidRDefault="00226FAA">
      <w:pPr>
        <w:pStyle w:val="normal0"/>
      </w:pPr>
    </w:p>
    <w:p w14:paraId="3ECCF100" w14:textId="77777777" w:rsidR="00226FAA" w:rsidRDefault="00226FAA">
      <w:pPr>
        <w:pStyle w:val="normal0"/>
        <w:rPr>
          <w:b/>
        </w:rPr>
      </w:pPr>
    </w:p>
    <w:p w14:paraId="57466B7C" w14:textId="77777777" w:rsidR="00226FAA" w:rsidRDefault="00226FAA">
      <w:pPr>
        <w:pStyle w:val="normal0"/>
        <w:rPr>
          <w:b/>
        </w:rPr>
      </w:pPr>
    </w:p>
    <w:p w14:paraId="43964FC2" w14:textId="77777777" w:rsidR="00B522AE" w:rsidRDefault="00B522AE">
      <w:pPr>
        <w:rPr>
          <w:b/>
        </w:rPr>
      </w:pPr>
      <w:r>
        <w:rPr>
          <w:b/>
        </w:rPr>
        <w:br w:type="page"/>
      </w:r>
    </w:p>
    <w:p w14:paraId="787EABE7" w14:textId="77777777" w:rsidR="00226FAA" w:rsidRDefault="005628A2">
      <w:pPr>
        <w:pStyle w:val="normal0"/>
      </w:pPr>
      <w:r>
        <w:rPr>
          <w:b/>
        </w:rPr>
        <w:lastRenderedPageBreak/>
        <w:t>Figure 3. Clinical risk assessment algorithm to determine the status of the biting animal and recommended action.</w:t>
      </w:r>
    </w:p>
    <w:p w14:paraId="2E95A25F" w14:textId="77777777" w:rsidR="00226FAA" w:rsidRDefault="00226FAA">
      <w:pPr>
        <w:pStyle w:val="normal0"/>
      </w:pPr>
    </w:p>
    <w:p w14:paraId="3D82EE41" w14:textId="77777777" w:rsidR="00226FAA" w:rsidRDefault="005628A2">
      <w:pPr>
        <w:pStyle w:val="normal0"/>
      </w:pPr>
      <w:r>
        <w:rPr>
          <w:noProof/>
          <w:lang w:val="en-US"/>
        </w:rPr>
        <w:drawing>
          <wp:inline distT="114300" distB="114300" distL="114300" distR="114300" wp14:anchorId="3748982E" wp14:editId="7702F2CD">
            <wp:extent cx="5881688" cy="253049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81688" cy="2530493"/>
                    </a:xfrm>
                    <a:prstGeom prst="rect">
                      <a:avLst/>
                    </a:prstGeom>
                    <a:ln/>
                  </pic:spPr>
                </pic:pic>
              </a:graphicData>
            </a:graphic>
          </wp:inline>
        </w:drawing>
      </w:r>
    </w:p>
    <w:p w14:paraId="62FB01FD" w14:textId="77777777" w:rsidR="00226FAA" w:rsidRDefault="00226FAA">
      <w:pPr>
        <w:pStyle w:val="normal0"/>
      </w:pPr>
    </w:p>
    <w:p w14:paraId="52882099" w14:textId="77777777" w:rsidR="00226FAA" w:rsidRDefault="00226FAA">
      <w:pPr>
        <w:pStyle w:val="normal0"/>
        <w:rPr>
          <w:b/>
        </w:rPr>
      </w:pPr>
    </w:p>
    <w:p w14:paraId="4B5777AE" w14:textId="77777777" w:rsidR="00226FAA" w:rsidRDefault="005628A2">
      <w:pPr>
        <w:pStyle w:val="normal0"/>
      </w:pPr>
      <w:r>
        <w:rPr>
          <w:b/>
        </w:rPr>
        <w:t xml:space="preserve">Figure 4. Advice for bite patients and </w:t>
      </w:r>
      <w:r>
        <w:rPr>
          <w:b/>
        </w:rPr>
        <w:t>animal owners following a bite patient consultation.</w:t>
      </w:r>
      <w:r>
        <w:t xml:space="preserve"> Ideally this information should be printed as part of the vaccination certificate.</w:t>
      </w:r>
    </w:p>
    <w:p w14:paraId="75972FD7" w14:textId="77777777" w:rsidR="00226FAA" w:rsidRDefault="005628A2">
      <w:pPr>
        <w:pStyle w:val="normal0"/>
        <w:jc w:val="center"/>
      </w:pPr>
      <w:r>
        <w:rPr>
          <w:noProof/>
          <w:lang w:val="en-US"/>
        </w:rPr>
        <w:drawing>
          <wp:inline distT="114300" distB="114300" distL="114300" distR="114300" wp14:anchorId="4729975C" wp14:editId="21A08C0D">
            <wp:extent cx="3205163" cy="3057069"/>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05163" cy="3057069"/>
                    </a:xfrm>
                    <a:prstGeom prst="rect">
                      <a:avLst/>
                    </a:prstGeom>
                    <a:ln/>
                  </pic:spPr>
                </pic:pic>
              </a:graphicData>
            </a:graphic>
          </wp:inline>
        </w:drawing>
      </w:r>
    </w:p>
    <w:p w14:paraId="44133EF2" w14:textId="77777777" w:rsidR="00226FAA" w:rsidRDefault="005628A2">
      <w:pPr>
        <w:pStyle w:val="Heading2"/>
      </w:pPr>
      <w:bookmarkStart w:id="8" w:name="_yazb0nvtsz1k" w:colFirst="0" w:colLast="0"/>
      <w:bookmarkEnd w:id="8"/>
      <w:r>
        <w:br w:type="page"/>
      </w:r>
    </w:p>
    <w:p w14:paraId="31629CDC" w14:textId="77777777" w:rsidR="00226FAA" w:rsidRDefault="005628A2">
      <w:pPr>
        <w:pStyle w:val="Heading2"/>
      </w:pPr>
      <w:bookmarkStart w:id="9" w:name="_9ei8dyn7ppr8" w:colFirst="0" w:colLast="0"/>
      <w:bookmarkEnd w:id="9"/>
      <w:r>
        <w:lastRenderedPageBreak/>
        <w:t>Animal investigations by Animal Health Workers</w:t>
      </w:r>
    </w:p>
    <w:p w14:paraId="2F2880AF" w14:textId="77777777" w:rsidR="00226FAA" w:rsidRDefault="005628A2">
      <w:pPr>
        <w:pStyle w:val="normal0"/>
      </w:pPr>
      <w:r>
        <w:t xml:space="preserve">When a </w:t>
      </w:r>
      <w:r>
        <w:rPr>
          <w:i/>
        </w:rPr>
        <w:t xml:space="preserve">designated </w:t>
      </w:r>
      <w:r>
        <w:t xml:space="preserve">AHW receives an alert of a </w:t>
      </w:r>
      <w:r>
        <w:rPr>
          <w:i/>
        </w:rPr>
        <w:t>high-risk</w:t>
      </w:r>
      <w:r>
        <w:t xml:space="preserve"> bite, they should investigate immediately (always within 24 hours) following the </w:t>
      </w:r>
      <w:r>
        <w:rPr>
          <w:b/>
        </w:rPr>
        <w:t xml:space="preserve">investigation algorithm </w:t>
      </w:r>
      <w:r>
        <w:t>(Figure 5). Two checklists should be reviewed: 1) the investigation procedure and 2) equipment compiled before departure for the investigation (</w:t>
      </w:r>
      <w:r>
        <w:rPr>
          <w:b/>
          <w:i/>
        </w:rPr>
        <w:t>Append</w:t>
      </w:r>
      <w:r>
        <w:rPr>
          <w:b/>
          <w:i/>
        </w:rPr>
        <w:t>ix - Investigation checklists</w:t>
      </w:r>
      <w:r>
        <w:t>).  Wherever possible, the AHW should conduct a field investigation, involving a visual inspection of the animal, recording details via the App, before deciding on a course of action. At the end of the investigation the complet</w:t>
      </w:r>
      <w:r>
        <w:t xml:space="preserve">ed form should be submitted via the App and the PHW called to report the investigation result to guide patient management. The PVO and PHO should also </w:t>
      </w:r>
      <w:r>
        <w:rPr>
          <w:i/>
        </w:rPr>
        <w:t>always</w:t>
      </w:r>
      <w:r>
        <w:t xml:space="preserve"> be called if the animal is probable rabid, so as to guide subsequent control activities.</w:t>
      </w:r>
    </w:p>
    <w:p w14:paraId="3FDD8E78" w14:textId="77777777" w:rsidR="00226FAA" w:rsidRDefault="00226FAA">
      <w:pPr>
        <w:pStyle w:val="normal0"/>
      </w:pPr>
    </w:p>
    <w:p w14:paraId="31AF63B7" w14:textId="77777777" w:rsidR="00226FAA" w:rsidRDefault="005628A2">
      <w:pPr>
        <w:pStyle w:val="normal0"/>
      </w:pPr>
      <w:r>
        <w:t>If an an</w:t>
      </w:r>
      <w:r>
        <w:t xml:space="preserve">imal is suspected to be rabid a sample should be collected and tested immediately with a </w:t>
      </w:r>
      <w:r>
        <w:rPr>
          <w:b/>
        </w:rPr>
        <w:t xml:space="preserve">Rapid Diagnostic Test (RDT). </w:t>
      </w:r>
      <w:r>
        <w:t xml:space="preserve">If the animal is not already dead, the PVO should be sought to euthanize the animal. After RDT testing the sample should be sent directly </w:t>
      </w:r>
      <w:r>
        <w:t>to the nearest laboratory (regional laboratory or RITM) for confirmatory testing and sequencing of positive cases. Further interviews should be conducted with the bite victim (or witnesses) and other persons or animals bitten, even if the biting animal can</w:t>
      </w:r>
      <w:r>
        <w:t>not be found. For all bitten persons/ animals, contact details should be recorded and advice provided on PEP. This may identify other bite victims who have not sought care and is therefore of critical importance. Alternatively, if the biting animal is aliv</w:t>
      </w:r>
      <w:r>
        <w:t>e and not vaccinated and not suspect for rabies, a quarantine notice should be issued and the owner should ensure the dog is home quarantined for 10 days (</w:t>
      </w:r>
      <w:r>
        <w:rPr>
          <w:b/>
          <w:i/>
        </w:rPr>
        <w:t>Figure 8, Quarantine Notice</w:t>
      </w:r>
      <w:r>
        <w:t>) to confirm the animal’s condition. If at any point during the quarantine</w:t>
      </w:r>
      <w:r>
        <w:t xml:space="preserve"> the dog shows signs of illness the owner should immediately contact the AHW. The AHW should check the animal every 3 days (by phone call is fine but if no response is received, a visit may be required).</w:t>
      </w:r>
    </w:p>
    <w:p w14:paraId="30914051" w14:textId="77777777" w:rsidR="00226FAA" w:rsidRDefault="00226FAA">
      <w:pPr>
        <w:pStyle w:val="normal0"/>
      </w:pPr>
    </w:p>
    <w:p w14:paraId="4F5D3F4A" w14:textId="77777777" w:rsidR="00226FAA" w:rsidRDefault="005628A2">
      <w:pPr>
        <w:pStyle w:val="normal0"/>
        <w:rPr>
          <w:b/>
        </w:rPr>
      </w:pPr>
      <w:r>
        <w:rPr>
          <w:b/>
        </w:rPr>
        <w:t>Figure 5. Animal Investigation Algorithm to evaluat</w:t>
      </w:r>
      <w:r>
        <w:rPr>
          <w:b/>
        </w:rPr>
        <w:t>e the animal status and determine recommended actions.</w:t>
      </w:r>
    </w:p>
    <w:p w14:paraId="4751C7E2" w14:textId="77777777" w:rsidR="00226FAA" w:rsidRDefault="005628A2">
      <w:pPr>
        <w:pStyle w:val="normal0"/>
      </w:pPr>
      <w:r>
        <w:rPr>
          <w:b/>
          <w:noProof/>
          <w:lang w:val="en-US"/>
        </w:rPr>
        <w:drawing>
          <wp:inline distT="114300" distB="114300" distL="114300" distR="114300" wp14:anchorId="27298A38" wp14:editId="7FA8425C">
            <wp:extent cx="4229100" cy="323240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29641" cy="3232817"/>
                    </a:xfrm>
                    <a:prstGeom prst="rect">
                      <a:avLst/>
                    </a:prstGeom>
                    <a:ln/>
                  </pic:spPr>
                </pic:pic>
              </a:graphicData>
            </a:graphic>
          </wp:inline>
        </w:drawing>
      </w:r>
    </w:p>
    <w:p w14:paraId="276E0650" w14:textId="77777777" w:rsidR="00B522AE" w:rsidRDefault="00B522AE">
      <w:r>
        <w:br w:type="page"/>
      </w:r>
    </w:p>
    <w:p w14:paraId="42F50367" w14:textId="77777777" w:rsidR="00226FAA" w:rsidRDefault="005628A2">
      <w:pPr>
        <w:pStyle w:val="normal0"/>
      </w:pPr>
      <w:r>
        <w:lastRenderedPageBreak/>
        <w:t>Steps to be undertaken for an investigation are:</w:t>
      </w:r>
    </w:p>
    <w:p w14:paraId="4C90662D" w14:textId="77777777" w:rsidR="00226FAA" w:rsidRDefault="005628A2">
      <w:pPr>
        <w:pStyle w:val="normal0"/>
        <w:numPr>
          <w:ilvl w:val="0"/>
          <w:numId w:val="6"/>
        </w:numPr>
      </w:pPr>
      <w:r>
        <w:t>Review the checklists and prepare equipment</w:t>
      </w:r>
    </w:p>
    <w:p w14:paraId="5AACAB6E" w14:textId="77777777" w:rsidR="00226FAA" w:rsidRDefault="00226FAA">
      <w:pPr>
        <w:pStyle w:val="normal0"/>
        <w:ind w:left="720"/>
      </w:pPr>
    </w:p>
    <w:p w14:paraId="2D39880F" w14:textId="77777777" w:rsidR="00226FAA" w:rsidRDefault="005628A2">
      <w:pPr>
        <w:pStyle w:val="normal0"/>
        <w:numPr>
          <w:ilvl w:val="0"/>
          <w:numId w:val="6"/>
        </w:numPr>
      </w:pPr>
      <w:r>
        <w:t>Follow up with the patient by phone if possible to initiate the investigation following the questions on the App, and to see if a field investigation is necessary</w:t>
      </w:r>
    </w:p>
    <w:p w14:paraId="13256CE9" w14:textId="77777777" w:rsidR="00226FAA" w:rsidRDefault="005628A2">
      <w:pPr>
        <w:pStyle w:val="normal0"/>
        <w:numPr>
          <w:ilvl w:val="1"/>
          <w:numId w:val="6"/>
        </w:numPr>
      </w:pPr>
      <w:r>
        <w:t>If the patient cannot be reached by phone, follow up directly with a site visit to track down</w:t>
      </w:r>
      <w:r>
        <w:t xml:space="preserve"> the patient and animal</w:t>
      </w:r>
    </w:p>
    <w:p w14:paraId="1DCFE8BC" w14:textId="77777777" w:rsidR="00226FAA" w:rsidRDefault="00226FAA">
      <w:pPr>
        <w:pStyle w:val="normal0"/>
        <w:ind w:left="1440"/>
      </w:pPr>
    </w:p>
    <w:p w14:paraId="4C202FB7" w14:textId="77777777" w:rsidR="00226FAA" w:rsidRDefault="005628A2">
      <w:pPr>
        <w:pStyle w:val="normal0"/>
        <w:numPr>
          <w:ilvl w:val="0"/>
          <w:numId w:val="6"/>
        </w:numPr>
      </w:pPr>
      <w:r>
        <w:t>Visit patient and/ animal owner to complete the investigation</w:t>
      </w:r>
    </w:p>
    <w:p w14:paraId="09D35AE6" w14:textId="77777777" w:rsidR="00226FAA" w:rsidRDefault="005628A2">
      <w:pPr>
        <w:pStyle w:val="normal0"/>
        <w:numPr>
          <w:ilvl w:val="1"/>
          <w:numId w:val="6"/>
        </w:numPr>
      </w:pPr>
      <w:r>
        <w:t>Undertake a visual check of the biting animal</w:t>
      </w:r>
    </w:p>
    <w:p w14:paraId="0C52CDC0" w14:textId="77777777" w:rsidR="00226FAA" w:rsidRDefault="005628A2">
      <w:pPr>
        <w:pStyle w:val="normal0"/>
        <w:numPr>
          <w:ilvl w:val="1"/>
          <w:numId w:val="6"/>
        </w:numPr>
      </w:pPr>
      <w:r>
        <w:t>Record the circumstances of the bite and details of the animal behavior and health according to criteria from the investiga</w:t>
      </w:r>
      <w:r>
        <w:t>tion form (</w:t>
      </w:r>
      <w:r>
        <w:rPr>
          <w:b/>
          <w:i/>
        </w:rPr>
        <w:t>Appendix - Animal Investigation Form</w:t>
      </w:r>
      <w:r>
        <w:t xml:space="preserve">), administered via the App. </w:t>
      </w:r>
      <w:r>
        <w:rPr>
          <w:b/>
          <w:i/>
        </w:rPr>
        <w:t>If for any reason, the phone/App is not functional the paper-based investigation form should be completed for later entry and submission.</w:t>
      </w:r>
    </w:p>
    <w:p w14:paraId="5FABE7F5" w14:textId="77777777" w:rsidR="00226FAA" w:rsidRDefault="00226FAA">
      <w:pPr>
        <w:pStyle w:val="normal0"/>
        <w:ind w:left="1440"/>
      </w:pPr>
    </w:p>
    <w:p w14:paraId="60EE9E75" w14:textId="77777777" w:rsidR="00226FAA" w:rsidRDefault="005628A2">
      <w:pPr>
        <w:pStyle w:val="normal0"/>
        <w:numPr>
          <w:ilvl w:val="0"/>
          <w:numId w:val="6"/>
        </w:numPr>
      </w:pPr>
      <w:r>
        <w:t>Decide on a course of action:</w:t>
      </w:r>
    </w:p>
    <w:p w14:paraId="3D41E364" w14:textId="77777777" w:rsidR="00226FAA" w:rsidRDefault="005628A2">
      <w:pPr>
        <w:pStyle w:val="normal0"/>
        <w:numPr>
          <w:ilvl w:val="1"/>
          <w:numId w:val="6"/>
        </w:numPr>
      </w:pPr>
      <w:r>
        <w:t>If the anim</w:t>
      </w:r>
      <w:r>
        <w:t xml:space="preserve">al is suspected to have rabies and displays clinical signs compatible with rabies, notify the PVO </w:t>
      </w:r>
    </w:p>
    <w:p w14:paraId="23BD5AF5" w14:textId="77777777" w:rsidR="00226FAA" w:rsidRDefault="005628A2">
      <w:pPr>
        <w:pStyle w:val="normal0"/>
        <w:numPr>
          <w:ilvl w:val="2"/>
          <w:numId w:val="6"/>
        </w:numPr>
      </w:pPr>
      <w:r>
        <w:t>Request support to immediately euthanize the animal if it is alive.</w:t>
      </w:r>
    </w:p>
    <w:p w14:paraId="32572480" w14:textId="77777777" w:rsidR="00226FAA" w:rsidRDefault="005628A2">
      <w:pPr>
        <w:pStyle w:val="normal0"/>
        <w:numPr>
          <w:ilvl w:val="2"/>
          <w:numId w:val="6"/>
        </w:numPr>
      </w:pPr>
      <w:r>
        <w:t>If the animal is dead or following euthanasia, collect a sample using the RITM recommende</w:t>
      </w:r>
      <w:r>
        <w:t>d technique (</w:t>
      </w:r>
      <w:r>
        <w:rPr>
          <w:b/>
          <w:i/>
        </w:rPr>
        <w:t>Appendix - Sample collection SOP</w:t>
      </w:r>
      <w:r>
        <w:t>)</w:t>
      </w:r>
      <w:r>
        <w:rPr>
          <w:b/>
        </w:rPr>
        <w:t xml:space="preserve"> </w:t>
      </w:r>
      <w:r>
        <w:t>and carry out the rapid diagnostic test (</w:t>
      </w:r>
      <w:r>
        <w:rPr>
          <w:b/>
          <w:i/>
        </w:rPr>
        <w:t>Appendix - Rapid Diagnostic testing SOP</w:t>
      </w:r>
      <w:r>
        <w:t xml:space="preserve">), recording the result on the investigation form (via the App). </w:t>
      </w:r>
    </w:p>
    <w:p w14:paraId="541FFE84" w14:textId="77777777" w:rsidR="00226FAA" w:rsidRDefault="005628A2">
      <w:pPr>
        <w:pStyle w:val="normal0"/>
        <w:numPr>
          <w:ilvl w:val="2"/>
          <w:numId w:val="6"/>
        </w:numPr>
      </w:pPr>
      <w:r>
        <w:t xml:space="preserve">Conduct further interviews with bite victim(s), witnesses, and </w:t>
      </w:r>
      <w:r>
        <w:t>any other persons or animals (owners) who were bitten and record on the investigation form, even if the biting animal cannot be found. For all bitten persons/ animals, record contact details and provide advice (Figure 6) and follow procedures for in-contac</w:t>
      </w:r>
      <w:r>
        <w:t xml:space="preserve">t animals (Figure 7). </w:t>
      </w:r>
    </w:p>
    <w:p w14:paraId="6A73FABF" w14:textId="77777777" w:rsidR="00226FAA" w:rsidRDefault="00226FAA">
      <w:pPr>
        <w:pStyle w:val="normal0"/>
        <w:ind w:left="1440"/>
      </w:pPr>
    </w:p>
    <w:p w14:paraId="7E6767B2" w14:textId="77777777" w:rsidR="00226FAA" w:rsidRDefault="005628A2">
      <w:pPr>
        <w:pStyle w:val="normal0"/>
        <w:numPr>
          <w:ilvl w:val="1"/>
          <w:numId w:val="6"/>
        </w:numPr>
      </w:pPr>
      <w:r>
        <w:t>If animal is alive and not vaccinated, request the owner to home quarantine the dog for 10 days. Issue a quarantine notice (</w:t>
      </w:r>
      <w:r>
        <w:rPr>
          <w:b/>
          <w:i/>
        </w:rPr>
        <w:t>Figure 8, Quarantine Notice</w:t>
      </w:r>
      <w:r>
        <w:t xml:space="preserve">) to confirm the animal’s condition and ensure adherence. </w:t>
      </w:r>
    </w:p>
    <w:p w14:paraId="60021099" w14:textId="77777777" w:rsidR="00226FAA" w:rsidRDefault="005628A2">
      <w:pPr>
        <w:pStyle w:val="normal0"/>
        <w:numPr>
          <w:ilvl w:val="2"/>
          <w:numId w:val="6"/>
        </w:numPr>
      </w:pPr>
      <w:r>
        <w:t>The owner should conta</w:t>
      </w:r>
      <w:r>
        <w:t xml:space="preserve">ct the AHW if at any point during home quarantine the dog shows signs of illness and procedures should be followed for a rabid animal (4a). </w:t>
      </w:r>
    </w:p>
    <w:p w14:paraId="4A439E04" w14:textId="77777777" w:rsidR="00226FAA" w:rsidRDefault="00226FAA">
      <w:pPr>
        <w:pStyle w:val="normal0"/>
        <w:ind w:left="720"/>
      </w:pPr>
    </w:p>
    <w:p w14:paraId="1F11D087" w14:textId="77777777" w:rsidR="00226FAA" w:rsidRDefault="005628A2">
      <w:pPr>
        <w:pStyle w:val="normal0"/>
        <w:numPr>
          <w:ilvl w:val="0"/>
          <w:numId w:val="6"/>
        </w:numPr>
      </w:pPr>
      <w:r>
        <w:t>On completion of the investigation, submit the investigation form via the App. This will create and send an automa</w:t>
      </w:r>
      <w:r>
        <w:t xml:space="preserve">ted summary to the RHU and ABTC. </w:t>
      </w:r>
      <w:r>
        <w:rPr>
          <w:b/>
          <w:i/>
        </w:rPr>
        <w:t>If for any reason, the phone/App is not functional save the paper-based investigation form for later entry.</w:t>
      </w:r>
    </w:p>
    <w:p w14:paraId="0979930D" w14:textId="77777777" w:rsidR="00226FAA" w:rsidRDefault="00226FAA">
      <w:pPr>
        <w:pStyle w:val="normal0"/>
        <w:ind w:left="720"/>
      </w:pPr>
    </w:p>
    <w:p w14:paraId="180B228E" w14:textId="77777777" w:rsidR="00226FAA" w:rsidRDefault="005628A2">
      <w:pPr>
        <w:pStyle w:val="normal0"/>
        <w:numPr>
          <w:ilvl w:val="0"/>
          <w:numId w:val="6"/>
        </w:numPr>
      </w:pPr>
      <w:r>
        <w:t>Call the corresponding public health worker to notify them of the investigation result and call the PVO and PHO immediately if the animal is suspect for rabies</w:t>
      </w:r>
    </w:p>
    <w:p w14:paraId="7E396A56" w14:textId="77777777" w:rsidR="00226FAA" w:rsidRDefault="00226FAA">
      <w:pPr>
        <w:pStyle w:val="normal0"/>
        <w:rPr>
          <w:b/>
        </w:rPr>
      </w:pPr>
    </w:p>
    <w:p w14:paraId="7BB173C1" w14:textId="77777777" w:rsidR="00B522AE" w:rsidRDefault="00B522AE">
      <w:pPr>
        <w:rPr>
          <w:b/>
        </w:rPr>
      </w:pPr>
      <w:r>
        <w:rPr>
          <w:b/>
        </w:rPr>
        <w:br w:type="page"/>
      </w:r>
    </w:p>
    <w:p w14:paraId="61B29F88" w14:textId="77777777" w:rsidR="00226FAA" w:rsidRDefault="005628A2">
      <w:pPr>
        <w:pStyle w:val="normal0"/>
      </w:pPr>
      <w:r>
        <w:rPr>
          <w:b/>
        </w:rPr>
        <w:lastRenderedPageBreak/>
        <w:t>Figure 6.  Advice for persons identified who have been bitten by an identified suspect rabid an</w:t>
      </w:r>
      <w:r>
        <w:rPr>
          <w:b/>
        </w:rPr>
        <w:t>imal.</w:t>
      </w:r>
    </w:p>
    <w:p w14:paraId="1C9F1E51" w14:textId="77777777" w:rsidR="00226FAA" w:rsidRDefault="005628A2">
      <w:pPr>
        <w:pStyle w:val="normal0"/>
      </w:pPr>
      <w:r>
        <w:rPr>
          <w:noProof/>
          <w:lang w:val="en-US"/>
        </w:rPr>
        <w:drawing>
          <wp:inline distT="114300" distB="114300" distL="114300" distR="114300" wp14:anchorId="7506B037" wp14:editId="1CA3244B">
            <wp:extent cx="3223809" cy="343376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223809" cy="3433763"/>
                    </a:xfrm>
                    <a:prstGeom prst="rect">
                      <a:avLst/>
                    </a:prstGeom>
                    <a:ln/>
                  </pic:spPr>
                </pic:pic>
              </a:graphicData>
            </a:graphic>
          </wp:inline>
        </w:drawing>
      </w:r>
    </w:p>
    <w:p w14:paraId="1F5AD136" w14:textId="77777777" w:rsidR="00226FAA" w:rsidRDefault="00226FAA">
      <w:pPr>
        <w:pStyle w:val="normal0"/>
      </w:pPr>
    </w:p>
    <w:p w14:paraId="7A18B88A" w14:textId="77777777" w:rsidR="00226FAA" w:rsidRDefault="005628A2">
      <w:pPr>
        <w:pStyle w:val="normal0"/>
        <w:rPr>
          <w:b/>
        </w:rPr>
      </w:pPr>
      <w:r>
        <w:rPr>
          <w:b/>
        </w:rPr>
        <w:t>Figure 7. Procedures to follow for animals identified to have been in contact with a suspect animal.</w:t>
      </w:r>
    </w:p>
    <w:p w14:paraId="216C819E" w14:textId="77777777" w:rsidR="00226FAA" w:rsidRDefault="00226FAA">
      <w:pPr>
        <w:pStyle w:val="normal0"/>
        <w:rPr>
          <w:b/>
        </w:rPr>
      </w:pPr>
    </w:p>
    <w:p w14:paraId="5AB54B0F" w14:textId="77777777" w:rsidR="00226FAA" w:rsidRDefault="005628A2">
      <w:pPr>
        <w:pStyle w:val="normal0"/>
      </w:pPr>
      <w:r>
        <w:rPr>
          <w:b/>
          <w:noProof/>
          <w:lang w:val="en-US"/>
        </w:rPr>
        <w:drawing>
          <wp:inline distT="114300" distB="114300" distL="114300" distR="114300" wp14:anchorId="39B423E5" wp14:editId="4ED1C914">
            <wp:extent cx="4343400" cy="3771900"/>
            <wp:effectExtent l="0" t="0" r="0" b="127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343726" cy="3772183"/>
                    </a:xfrm>
                    <a:prstGeom prst="rect">
                      <a:avLst/>
                    </a:prstGeom>
                    <a:ln/>
                  </pic:spPr>
                </pic:pic>
              </a:graphicData>
            </a:graphic>
          </wp:inline>
        </w:drawing>
      </w:r>
    </w:p>
    <w:p w14:paraId="780D7548" w14:textId="77777777" w:rsidR="00226FAA" w:rsidRDefault="00226FAA">
      <w:pPr>
        <w:pStyle w:val="normal0"/>
      </w:pPr>
    </w:p>
    <w:p w14:paraId="37594E82" w14:textId="77777777" w:rsidR="00226FAA" w:rsidRDefault="00226FAA">
      <w:pPr>
        <w:pStyle w:val="normal0"/>
      </w:pPr>
    </w:p>
    <w:p w14:paraId="782594BC" w14:textId="77777777" w:rsidR="00226FAA" w:rsidRDefault="00226FAA">
      <w:pPr>
        <w:pStyle w:val="normal0"/>
      </w:pPr>
    </w:p>
    <w:p w14:paraId="54C7E363" w14:textId="77777777" w:rsidR="00226FAA" w:rsidRDefault="005628A2">
      <w:pPr>
        <w:pStyle w:val="normal0"/>
      </w:pPr>
      <w:r>
        <w:rPr>
          <w:b/>
        </w:rPr>
        <w:t xml:space="preserve">Figure 8. Quarantine Notice to be administered to dog owners for dogs that have not been vaccinated and require observation. </w:t>
      </w:r>
    </w:p>
    <w:p w14:paraId="136B26CF" w14:textId="77777777" w:rsidR="00226FAA" w:rsidRDefault="00226FAA">
      <w:pPr>
        <w:pStyle w:val="normal0"/>
      </w:pPr>
    </w:p>
    <w:p w14:paraId="10BC7E83" w14:textId="77777777" w:rsidR="00226FAA" w:rsidRDefault="005628A2">
      <w:pPr>
        <w:pStyle w:val="normal0"/>
      </w:pPr>
      <w:r>
        <w:rPr>
          <w:noProof/>
          <w:lang w:val="en-US"/>
        </w:rPr>
        <w:drawing>
          <wp:inline distT="114300" distB="114300" distL="114300" distR="114300" wp14:anchorId="611BE9A4" wp14:editId="06DF2F91">
            <wp:extent cx="4805363" cy="360402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805363" cy="3604022"/>
                    </a:xfrm>
                    <a:prstGeom prst="rect">
                      <a:avLst/>
                    </a:prstGeom>
                    <a:ln/>
                  </pic:spPr>
                </pic:pic>
              </a:graphicData>
            </a:graphic>
          </wp:inline>
        </w:drawing>
      </w:r>
    </w:p>
    <w:p w14:paraId="2A4E1A9E" w14:textId="77777777" w:rsidR="00226FAA" w:rsidRDefault="005628A2">
      <w:pPr>
        <w:pStyle w:val="normal0"/>
      </w:pPr>
      <w:r>
        <w:rPr>
          <w:noProof/>
          <w:lang w:val="en-US"/>
        </w:rPr>
        <w:drawing>
          <wp:inline distT="114300" distB="114300" distL="114300" distR="114300" wp14:anchorId="3B30923C" wp14:editId="5166E95A">
            <wp:extent cx="4855492" cy="36528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855492" cy="3652838"/>
                    </a:xfrm>
                    <a:prstGeom prst="rect">
                      <a:avLst/>
                    </a:prstGeom>
                    <a:ln/>
                  </pic:spPr>
                </pic:pic>
              </a:graphicData>
            </a:graphic>
          </wp:inline>
        </w:drawing>
      </w:r>
    </w:p>
    <w:p w14:paraId="115FEDA0" w14:textId="77777777" w:rsidR="00226FAA" w:rsidRDefault="005628A2">
      <w:pPr>
        <w:pStyle w:val="Heading2"/>
      </w:pPr>
      <w:bookmarkStart w:id="10" w:name="_b32jv82kmj2y" w:colFirst="0" w:colLast="0"/>
      <w:bookmarkEnd w:id="10"/>
      <w:r>
        <w:lastRenderedPageBreak/>
        <w:t>Communica</w:t>
      </w:r>
      <w:r>
        <w:t>tions</w:t>
      </w:r>
    </w:p>
    <w:p w14:paraId="282BDEE1" w14:textId="77777777" w:rsidR="00226FAA" w:rsidRDefault="005628A2">
      <w:pPr>
        <w:pStyle w:val="normal0"/>
      </w:pPr>
      <w:r>
        <w:t xml:space="preserve">Communications between PHWs, </w:t>
      </w:r>
      <w:r>
        <w:rPr>
          <w:i/>
        </w:rPr>
        <w:t xml:space="preserve">designated </w:t>
      </w:r>
      <w:r>
        <w:t>AHWs, Provincial Officers and Laboratory personnel is crucial to the success of IBCM. The App aims to facilitate communications between personnel, but phone calls and face-to-face communications are essential f</w:t>
      </w:r>
      <w:r>
        <w:t xml:space="preserve">or effective IBCM. The different communication channels that should be followed are outlined in Figure 9. </w:t>
      </w:r>
    </w:p>
    <w:p w14:paraId="361229B7" w14:textId="77777777" w:rsidR="00226FAA" w:rsidRDefault="00226FAA">
      <w:pPr>
        <w:pStyle w:val="normal0"/>
      </w:pPr>
    </w:p>
    <w:p w14:paraId="71D7325C" w14:textId="77777777" w:rsidR="00226FAA" w:rsidRDefault="005628A2">
      <w:pPr>
        <w:pStyle w:val="normal0"/>
      </w:pPr>
      <w:r>
        <w:t xml:space="preserve">During implementation of IBCM, if any difficulties are encountered, you should contact your </w:t>
      </w:r>
      <w:r>
        <w:rPr>
          <w:b/>
        </w:rPr>
        <w:t>Disease Surveillance Officer</w:t>
      </w:r>
      <w:r>
        <w:t xml:space="preserve"> for advice (see page 2). </w:t>
      </w:r>
    </w:p>
    <w:p w14:paraId="67B3EE4D" w14:textId="77777777" w:rsidR="00226FAA" w:rsidRDefault="00226FAA">
      <w:pPr>
        <w:pStyle w:val="normal0"/>
      </w:pPr>
    </w:p>
    <w:p w14:paraId="7CC9FBFA" w14:textId="77777777" w:rsidR="00226FAA" w:rsidRDefault="005628A2">
      <w:pPr>
        <w:pStyle w:val="normal0"/>
        <w:rPr>
          <w:b/>
        </w:rPr>
      </w:pPr>
      <w:r>
        <w:rPr>
          <w:b/>
        </w:rPr>
        <w:t xml:space="preserve">Figure 9. Flow of information and communication channels for IBCM implementation </w:t>
      </w:r>
    </w:p>
    <w:p w14:paraId="6BD49742" w14:textId="77777777" w:rsidR="00226FAA" w:rsidRDefault="00226FAA">
      <w:pPr>
        <w:pStyle w:val="normal0"/>
        <w:rPr>
          <w:b/>
        </w:rPr>
      </w:pPr>
    </w:p>
    <w:p w14:paraId="55BBBF7A" w14:textId="77777777" w:rsidR="00226FAA" w:rsidRDefault="005628A2">
      <w:pPr>
        <w:pStyle w:val="normal0"/>
        <w:rPr>
          <w:b/>
        </w:rPr>
      </w:pPr>
      <w:r>
        <w:rPr>
          <w:b/>
          <w:noProof/>
          <w:lang w:val="en-US"/>
        </w:rPr>
        <w:drawing>
          <wp:inline distT="114300" distB="114300" distL="114300" distR="114300" wp14:anchorId="74130E90" wp14:editId="1A22A798">
            <wp:extent cx="5734050" cy="3619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4050" cy="3619500"/>
                    </a:xfrm>
                    <a:prstGeom prst="rect">
                      <a:avLst/>
                    </a:prstGeom>
                    <a:ln/>
                  </pic:spPr>
                </pic:pic>
              </a:graphicData>
            </a:graphic>
          </wp:inline>
        </w:drawing>
      </w:r>
    </w:p>
    <w:p w14:paraId="1EAD98F1" w14:textId="77777777" w:rsidR="00226FAA" w:rsidRDefault="00226FAA">
      <w:pPr>
        <w:pStyle w:val="normal0"/>
        <w:rPr>
          <w:b/>
        </w:rPr>
      </w:pPr>
    </w:p>
    <w:p w14:paraId="04D1256E" w14:textId="77777777" w:rsidR="00226FAA" w:rsidRDefault="005628A2">
      <w:pPr>
        <w:pStyle w:val="Heading2"/>
      </w:pPr>
      <w:bookmarkStart w:id="11" w:name="_4lkhkwbbxhjs" w:colFirst="0" w:colLast="0"/>
      <w:bookmarkEnd w:id="11"/>
      <w:r>
        <w:t>Rabies Hotline</w:t>
      </w:r>
    </w:p>
    <w:p w14:paraId="66959233" w14:textId="77777777" w:rsidR="00226FAA" w:rsidRDefault="005628A2">
      <w:pPr>
        <w:pStyle w:val="normal0"/>
      </w:pPr>
      <w:r>
        <w:t>Every ABTC should have an emergency hotline, which members of the public can call should they have concerns about animal bites or rabies as well as other e</w:t>
      </w:r>
      <w:r>
        <w:t>mergencies. This number should be recorded on patient consultation/ vaccination cards. A register or counter book should be used to record all calls to the hotline and serve as a source of information about common questions or concerns. Subsequent review o</w:t>
      </w:r>
      <w:r>
        <w:t xml:space="preserve">r analysis of this log should inform rabies IEC materials for use locally or for guiding establishment of IBCM elsewhere. </w:t>
      </w:r>
    </w:p>
    <w:p w14:paraId="131692EF" w14:textId="77777777" w:rsidR="00226FAA" w:rsidRDefault="00226FAA">
      <w:pPr>
        <w:pStyle w:val="normal0"/>
      </w:pPr>
    </w:p>
    <w:p w14:paraId="640F9D95" w14:textId="77777777" w:rsidR="00226FAA" w:rsidRDefault="005628A2">
      <w:pPr>
        <w:pStyle w:val="normal0"/>
      </w:pPr>
      <w:r>
        <w:t xml:space="preserve">The register should include: the date and time, the caller’s name and telephone number (in case they need to be called back and directed to a source of PEP for example), the problem the caller rang about, the suggested solution or response and the name of </w:t>
      </w:r>
      <w:r>
        <w:t>the call receiver.</w:t>
      </w:r>
    </w:p>
    <w:p w14:paraId="461D5743" w14:textId="77777777" w:rsidR="00226FAA" w:rsidRDefault="00226FAA">
      <w:pPr>
        <w:pStyle w:val="normal0"/>
      </w:pPr>
    </w:p>
    <w:p w14:paraId="6EA98206" w14:textId="77777777" w:rsidR="00226FAA" w:rsidRDefault="005628A2">
      <w:pPr>
        <w:pStyle w:val="Heading2"/>
      </w:pPr>
      <w:bookmarkStart w:id="12" w:name="_ux117huzw155" w:colFirst="0" w:colLast="0"/>
      <w:bookmarkEnd w:id="12"/>
      <w:r>
        <w:lastRenderedPageBreak/>
        <w:t>Tools and training</w:t>
      </w:r>
    </w:p>
    <w:p w14:paraId="77EE1477" w14:textId="77777777" w:rsidR="00226FAA" w:rsidRDefault="005628A2">
      <w:pPr>
        <w:pStyle w:val="normal0"/>
      </w:pPr>
      <w:r>
        <w:t xml:space="preserve">The App should </w:t>
      </w:r>
      <w:r>
        <w:t>be used to guide and record risk assessments and animal investigations. The application is installed onto mobile phones or tablets for use in the field, or where, available laptops, for example at Municipal Offices and ABTCs. The training programme include</w:t>
      </w:r>
      <w:r>
        <w:t>s lectures within instruction on how to use the App.</w:t>
      </w:r>
    </w:p>
    <w:p w14:paraId="039415D7" w14:textId="77777777" w:rsidR="00226FAA" w:rsidRDefault="00226FAA">
      <w:pPr>
        <w:pStyle w:val="normal0"/>
      </w:pPr>
    </w:p>
    <w:p w14:paraId="63168F47" w14:textId="77777777" w:rsidR="00226FAA" w:rsidRDefault="005628A2">
      <w:pPr>
        <w:pStyle w:val="normal0"/>
      </w:pPr>
      <w:r>
        <w:t>Vaccination cards should be issued to patients indicating the hotline number for the ABTC that patients should use in the event of observing any signs of illness in the dog, or for advice on first aid a</w:t>
      </w:r>
      <w:r>
        <w:t xml:space="preserve">nd PEP (Figure 4). </w:t>
      </w:r>
    </w:p>
    <w:p w14:paraId="73837D24" w14:textId="77777777" w:rsidR="00226FAA" w:rsidRDefault="005628A2">
      <w:pPr>
        <w:pStyle w:val="normal0"/>
      </w:pPr>
      <w:r>
        <w:t xml:space="preserve"> </w:t>
      </w:r>
    </w:p>
    <w:p w14:paraId="1664D2EE" w14:textId="77777777" w:rsidR="00226FAA" w:rsidRDefault="005628A2">
      <w:pPr>
        <w:pStyle w:val="normal0"/>
      </w:pPr>
      <w:r>
        <w:t>The peer support group (messenger group chat) is for practitioners to share their experiences, including challenges and to solicit peer support to address them. We encourage participation in the peer support group and updates on progr</w:t>
      </w:r>
      <w:r>
        <w:t xml:space="preserve">ess will also be posted regularly. </w:t>
      </w:r>
    </w:p>
    <w:p w14:paraId="34FCA9E3" w14:textId="77777777" w:rsidR="00226FAA" w:rsidRDefault="00226FAA">
      <w:pPr>
        <w:pStyle w:val="normal0"/>
      </w:pPr>
    </w:p>
    <w:p w14:paraId="5C0E307F" w14:textId="77777777" w:rsidR="00226FAA" w:rsidRDefault="005628A2">
      <w:pPr>
        <w:pStyle w:val="normal0"/>
      </w:pPr>
      <w:r>
        <w:t>Feedback to practitioners should be provided through regular reports summarizing the surveillance data generated by the IBCM (including categorization of exposures and cases according to WHO case definitions), and throu</w:t>
      </w:r>
      <w:r>
        <w:t>gh regular stakeholder meetings to discuss interpretation of surveillance data.  These data should be directly accessible via the IBCM dashboard. Users log in to the dashboard (</w:t>
      </w:r>
      <w:hyperlink r:id="rId20">
        <w:r>
          <w:rPr>
            <w:color w:val="1155CC"/>
            <w:u w:val="single"/>
          </w:rPr>
          <w:t>http://rabies.esurve</w:t>
        </w:r>
        <w:r>
          <w:rPr>
            <w:color w:val="1155CC"/>
            <w:u w:val="single"/>
          </w:rPr>
          <w:t>illance.or.tz/login</w:t>
        </w:r>
      </w:hyperlink>
      <w:r>
        <w:t xml:space="preserve">) with their App credentials (username and password). </w:t>
      </w:r>
    </w:p>
    <w:p w14:paraId="27675978" w14:textId="77777777" w:rsidR="00226FAA" w:rsidRDefault="00226FAA">
      <w:pPr>
        <w:pStyle w:val="normal0"/>
      </w:pPr>
    </w:p>
    <w:p w14:paraId="42E0288F" w14:textId="77777777" w:rsidR="00226FAA" w:rsidRDefault="005628A2">
      <w:pPr>
        <w:pStyle w:val="normal0"/>
      </w:pPr>
      <w:r>
        <w:t xml:space="preserve">Updates will also be available via the SPEEDIER website: </w:t>
      </w:r>
      <w:hyperlink r:id="rId21">
        <w:r>
          <w:rPr>
            <w:color w:val="1155CC"/>
            <w:u w:val="single"/>
          </w:rPr>
          <w:t>https://rabiesresearch.github.io/SPEEDIER/</w:t>
        </w:r>
      </w:hyperlink>
    </w:p>
    <w:p w14:paraId="2C80D93B" w14:textId="77777777" w:rsidR="00226FAA" w:rsidRDefault="005628A2">
      <w:pPr>
        <w:pStyle w:val="normal0"/>
        <w:rPr>
          <w:b/>
        </w:rPr>
      </w:pPr>
      <w:r>
        <w:t xml:space="preserve"> </w:t>
      </w:r>
    </w:p>
    <w:p w14:paraId="661A79C2" w14:textId="77777777" w:rsidR="00226FAA" w:rsidRDefault="005628A2">
      <w:pPr>
        <w:pStyle w:val="normal0"/>
      </w:pPr>
      <w:r>
        <w:t>The training prog</w:t>
      </w:r>
      <w:r>
        <w:t>ramme for IBCM also includes useful information including:</w:t>
      </w:r>
    </w:p>
    <w:p w14:paraId="20BDF2B4" w14:textId="77777777" w:rsidR="00226FAA" w:rsidRDefault="005628A2">
      <w:pPr>
        <w:pStyle w:val="normal0"/>
        <w:numPr>
          <w:ilvl w:val="0"/>
          <w:numId w:val="9"/>
        </w:numPr>
      </w:pPr>
      <w:r>
        <w:t>Updates on rabies PEP regimens (</w:t>
      </w:r>
      <w:r>
        <w:rPr>
          <w:b/>
        </w:rPr>
        <w:t>Appendix - PEP update</w:t>
      </w:r>
      <w:r>
        <w:t>)</w:t>
      </w:r>
    </w:p>
    <w:p w14:paraId="32149418" w14:textId="77777777" w:rsidR="00226FAA" w:rsidRDefault="005628A2">
      <w:pPr>
        <w:pStyle w:val="normal0"/>
        <w:numPr>
          <w:ilvl w:val="0"/>
          <w:numId w:val="9"/>
        </w:numPr>
      </w:pPr>
      <w:r>
        <w:t>Lectures on rabies epidemiology, on the national, regional and local situation of rabies situation, on rabies prevention, control and surveill</w:t>
      </w:r>
      <w:r>
        <w:t>ance and specifically on IBCM including the App and dashboard, sample collection and testing and SOPs</w:t>
      </w:r>
    </w:p>
    <w:p w14:paraId="5A82391B" w14:textId="77777777" w:rsidR="00226FAA" w:rsidRDefault="005628A2">
      <w:pPr>
        <w:pStyle w:val="normal0"/>
        <w:numPr>
          <w:ilvl w:val="0"/>
          <w:numId w:val="9"/>
        </w:numPr>
      </w:pPr>
      <w:r>
        <w:t>Surveillance forms</w:t>
      </w:r>
    </w:p>
    <w:p w14:paraId="50D59939" w14:textId="77777777" w:rsidR="00226FAA" w:rsidRDefault="00226FAA">
      <w:pPr>
        <w:pStyle w:val="normal0"/>
        <w:rPr>
          <w:b/>
        </w:rPr>
      </w:pPr>
    </w:p>
    <w:p w14:paraId="2D64066F" w14:textId="77777777" w:rsidR="00226FAA" w:rsidRDefault="005628A2">
      <w:pPr>
        <w:pStyle w:val="Heading1"/>
        <w:keepNext w:val="0"/>
        <w:keepLines w:val="0"/>
        <w:spacing w:before="480"/>
        <w:rPr>
          <w:b/>
          <w:sz w:val="46"/>
          <w:szCs w:val="46"/>
        </w:rPr>
      </w:pPr>
      <w:bookmarkStart w:id="13" w:name="_dnsbbtxfqrwf" w:colFirst="0" w:colLast="0"/>
      <w:bookmarkEnd w:id="13"/>
      <w:r>
        <w:br w:type="page"/>
      </w:r>
    </w:p>
    <w:p w14:paraId="7157AB49" w14:textId="77777777" w:rsidR="00226FAA" w:rsidRDefault="005628A2">
      <w:pPr>
        <w:pStyle w:val="Heading1"/>
        <w:keepNext w:val="0"/>
        <w:keepLines w:val="0"/>
        <w:spacing w:before="480"/>
      </w:pPr>
      <w:bookmarkStart w:id="14" w:name="_rbkvlvcbtbsw" w:colFirst="0" w:colLast="0"/>
      <w:bookmarkEnd w:id="14"/>
      <w:r>
        <w:rPr>
          <w:b/>
          <w:sz w:val="46"/>
          <w:szCs w:val="46"/>
        </w:rPr>
        <w:lastRenderedPageBreak/>
        <w:t>Appendices</w:t>
      </w:r>
    </w:p>
    <w:p w14:paraId="4B52FCFD" w14:textId="77777777" w:rsidR="00226FAA" w:rsidRDefault="005628A2">
      <w:pPr>
        <w:pStyle w:val="Heading3"/>
      </w:pPr>
      <w:bookmarkStart w:id="15" w:name="_xu6msvcxazg" w:colFirst="0" w:colLast="0"/>
      <w:bookmarkEnd w:id="15"/>
      <w:r>
        <w:t>Update on rabies PEP</w:t>
      </w:r>
    </w:p>
    <w:p w14:paraId="49C05E49" w14:textId="77777777" w:rsidR="00226FAA" w:rsidRDefault="00226FAA">
      <w:pPr>
        <w:pStyle w:val="normal0"/>
      </w:pPr>
    </w:p>
    <w:p w14:paraId="73EDF154" w14:textId="77777777" w:rsidR="00226FAA" w:rsidRDefault="005628A2">
      <w:pPr>
        <w:pStyle w:val="normal0"/>
      </w:pPr>
      <w:r>
        <w:rPr>
          <w:noProof/>
          <w:lang w:val="en-US"/>
        </w:rPr>
        <w:drawing>
          <wp:inline distT="114300" distB="114300" distL="114300" distR="114300" wp14:anchorId="3E8440AB" wp14:editId="72B1C0C7">
            <wp:extent cx="5050937" cy="320516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050937" cy="3205163"/>
                    </a:xfrm>
                    <a:prstGeom prst="rect">
                      <a:avLst/>
                    </a:prstGeom>
                    <a:ln/>
                  </pic:spPr>
                </pic:pic>
              </a:graphicData>
            </a:graphic>
          </wp:inline>
        </w:drawing>
      </w:r>
    </w:p>
    <w:p w14:paraId="0A50296B" w14:textId="77777777" w:rsidR="00226FAA" w:rsidRDefault="005628A2">
      <w:pPr>
        <w:pStyle w:val="Heading3"/>
      </w:pPr>
      <w:bookmarkStart w:id="16" w:name="_d3wc106kdrd9" w:colFirst="0" w:colLast="0"/>
      <w:bookmarkEnd w:id="16"/>
      <w:r>
        <w:lastRenderedPageBreak/>
        <w:t>Checklists for Animal Investigations:</w:t>
      </w:r>
    </w:p>
    <w:p w14:paraId="405191C3" w14:textId="77777777" w:rsidR="00226FAA" w:rsidRDefault="005628A2">
      <w:pPr>
        <w:pStyle w:val="Heading4"/>
      </w:pPr>
      <w:bookmarkStart w:id="17" w:name="_mpdsq5u2dq7u" w:colFirst="0" w:colLast="0"/>
      <w:bookmarkEnd w:id="17"/>
      <w:r>
        <w:t>Investigation Equipment Checklist</w:t>
      </w:r>
    </w:p>
    <w:p w14:paraId="1451BFE8" w14:textId="77777777" w:rsidR="00226FAA" w:rsidRDefault="005628A2">
      <w:pPr>
        <w:pStyle w:val="normal0"/>
      </w:pPr>
      <w:r>
        <w:rPr>
          <w:noProof/>
          <w:sz w:val="32"/>
          <w:szCs w:val="32"/>
          <w:lang w:val="en-US"/>
        </w:rPr>
        <w:drawing>
          <wp:inline distT="114300" distB="114300" distL="114300" distR="114300" wp14:anchorId="283D7846" wp14:editId="593BD125">
            <wp:extent cx="5505450" cy="61436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505450" cy="6143625"/>
                    </a:xfrm>
                    <a:prstGeom prst="rect">
                      <a:avLst/>
                    </a:prstGeom>
                    <a:ln/>
                  </pic:spPr>
                </pic:pic>
              </a:graphicData>
            </a:graphic>
          </wp:inline>
        </w:drawing>
      </w:r>
    </w:p>
    <w:p w14:paraId="1F3BE77F" w14:textId="77777777" w:rsidR="00226FAA" w:rsidRDefault="005628A2">
      <w:pPr>
        <w:pStyle w:val="Heading4"/>
      </w:pPr>
      <w:bookmarkStart w:id="18" w:name="_px19z7yeguzl" w:colFirst="0" w:colLast="0"/>
      <w:bookmarkEnd w:id="18"/>
      <w:r>
        <w:lastRenderedPageBreak/>
        <w:t>Checklist for Investiga</w:t>
      </w:r>
      <w:r>
        <w:t>tion Procedures</w:t>
      </w:r>
    </w:p>
    <w:p w14:paraId="582CC029" w14:textId="77777777" w:rsidR="00226FAA" w:rsidRDefault="005628A2">
      <w:pPr>
        <w:pStyle w:val="normal0"/>
        <w:rPr>
          <w:sz w:val="32"/>
          <w:szCs w:val="32"/>
        </w:rPr>
      </w:pPr>
      <w:r>
        <w:rPr>
          <w:noProof/>
          <w:sz w:val="32"/>
          <w:szCs w:val="32"/>
          <w:lang w:val="en-US"/>
        </w:rPr>
        <w:drawing>
          <wp:inline distT="114300" distB="114300" distL="114300" distR="114300" wp14:anchorId="66D36FBA" wp14:editId="58721300">
            <wp:extent cx="4724400" cy="62674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724400" cy="6267450"/>
                    </a:xfrm>
                    <a:prstGeom prst="rect">
                      <a:avLst/>
                    </a:prstGeom>
                    <a:ln/>
                  </pic:spPr>
                </pic:pic>
              </a:graphicData>
            </a:graphic>
          </wp:inline>
        </w:drawing>
      </w:r>
    </w:p>
    <w:p w14:paraId="47D4DA9B" w14:textId="77777777" w:rsidR="00226FAA" w:rsidRDefault="00226FAA">
      <w:pPr>
        <w:pStyle w:val="normal0"/>
        <w:rPr>
          <w:sz w:val="32"/>
          <w:szCs w:val="32"/>
        </w:rPr>
      </w:pPr>
    </w:p>
    <w:p w14:paraId="4BD353DC" w14:textId="77777777" w:rsidR="00226FAA" w:rsidRDefault="005628A2">
      <w:pPr>
        <w:pStyle w:val="Heading3"/>
      </w:pPr>
      <w:bookmarkStart w:id="19" w:name="_boiyvr6sdfzu" w:colFirst="0" w:colLast="0"/>
      <w:bookmarkEnd w:id="19"/>
      <w:r>
        <w:br w:type="page"/>
      </w:r>
    </w:p>
    <w:p w14:paraId="0544F9D0" w14:textId="77777777" w:rsidR="00226FAA" w:rsidRDefault="005628A2">
      <w:pPr>
        <w:pStyle w:val="Heading3"/>
        <w:rPr>
          <w:b/>
        </w:rPr>
      </w:pPr>
      <w:bookmarkStart w:id="20" w:name="_v92z64tz6wjq" w:colFirst="0" w:colLast="0"/>
      <w:bookmarkEnd w:id="20"/>
      <w:r>
        <w:lastRenderedPageBreak/>
        <w:t>Sample collection SOP</w:t>
      </w:r>
    </w:p>
    <w:p w14:paraId="423060B4" w14:textId="77777777" w:rsidR="00226FAA" w:rsidRDefault="00226FAA">
      <w:pPr>
        <w:pStyle w:val="normal0"/>
        <w:rPr>
          <w:sz w:val="32"/>
          <w:szCs w:val="32"/>
        </w:rPr>
      </w:pPr>
    </w:p>
    <w:p w14:paraId="54FA9F73" w14:textId="77777777" w:rsidR="00226FAA" w:rsidRDefault="005628A2">
      <w:pPr>
        <w:pStyle w:val="normal0"/>
        <w:rPr>
          <w:sz w:val="32"/>
          <w:szCs w:val="32"/>
        </w:rPr>
      </w:pPr>
      <w:r>
        <w:rPr>
          <w:noProof/>
          <w:sz w:val="32"/>
          <w:szCs w:val="32"/>
          <w:lang w:val="en-US"/>
        </w:rPr>
        <w:drawing>
          <wp:inline distT="114300" distB="114300" distL="114300" distR="114300" wp14:anchorId="2B4FDE70" wp14:editId="321536B2">
            <wp:extent cx="5133975" cy="68580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133975" cy="6858000"/>
                    </a:xfrm>
                    <a:prstGeom prst="rect">
                      <a:avLst/>
                    </a:prstGeom>
                    <a:ln/>
                  </pic:spPr>
                </pic:pic>
              </a:graphicData>
            </a:graphic>
          </wp:inline>
        </w:drawing>
      </w:r>
    </w:p>
    <w:p w14:paraId="2DC3D240" w14:textId="77777777" w:rsidR="00226FAA" w:rsidRDefault="00226FAA">
      <w:pPr>
        <w:pStyle w:val="normal0"/>
        <w:rPr>
          <w:sz w:val="32"/>
          <w:szCs w:val="32"/>
        </w:rPr>
      </w:pPr>
    </w:p>
    <w:p w14:paraId="4C65A210" w14:textId="77777777" w:rsidR="00226FAA" w:rsidRDefault="005628A2">
      <w:pPr>
        <w:pStyle w:val="Heading3"/>
      </w:pPr>
      <w:bookmarkStart w:id="21" w:name="_lb1k4mstzc8z" w:colFirst="0" w:colLast="0"/>
      <w:bookmarkEnd w:id="21"/>
      <w:r>
        <w:br w:type="page"/>
      </w:r>
    </w:p>
    <w:p w14:paraId="72071E38" w14:textId="77777777" w:rsidR="00226FAA" w:rsidRDefault="005628A2">
      <w:pPr>
        <w:pStyle w:val="Heading3"/>
        <w:rPr>
          <w:sz w:val="32"/>
          <w:szCs w:val="32"/>
        </w:rPr>
      </w:pPr>
      <w:bookmarkStart w:id="22" w:name="_789e7j7n0mfz" w:colFirst="0" w:colLast="0"/>
      <w:bookmarkEnd w:id="22"/>
      <w:r>
        <w:lastRenderedPageBreak/>
        <w:t>Rapid Diagnostic Test SOP</w:t>
      </w:r>
    </w:p>
    <w:p w14:paraId="161F4574" w14:textId="77777777" w:rsidR="00226FAA" w:rsidRDefault="005628A2">
      <w:pPr>
        <w:pStyle w:val="normal0"/>
        <w:rPr>
          <w:sz w:val="32"/>
          <w:szCs w:val="32"/>
        </w:rPr>
      </w:pPr>
      <w:r>
        <w:rPr>
          <w:noProof/>
          <w:sz w:val="32"/>
          <w:szCs w:val="32"/>
          <w:lang w:val="en-US"/>
        </w:rPr>
        <w:drawing>
          <wp:inline distT="114300" distB="114300" distL="114300" distR="114300" wp14:anchorId="72E0137E" wp14:editId="1958B7E5">
            <wp:extent cx="5124450" cy="5600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124450" cy="5600700"/>
                    </a:xfrm>
                    <a:prstGeom prst="rect">
                      <a:avLst/>
                    </a:prstGeom>
                    <a:ln/>
                  </pic:spPr>
                </pic:pic>
              </a:graphicData>
            </a:graphic>
          </wp:inline>
        </w:drawing>
      </w:r>
    </w:p>
    <w:p w14:paraId="48B83766" w14:textId="77777777" w:rsidR="00226FAA" w:rsidRDefault="00226FAA">
      <w:pPr>
        <w:pStyle w:val="normal0"/>
        <w:rPr>
          <w:sz w:val="32"/>
          <w:szCs w:val="32"/>
        </w:rPr>
      </w:pPr>
    </w:p>
    <w:p w14:paraId="5E32301A" w14:textId="77777777" w:rsidR="00226FAA" w:rsidRDefault="00226FAA">
      <w:pPr>
        <w:pStyle w:val="Heading3"/>
      </w:pPr>
      <w:bookmarkStart w:id="23" w:name="_m554j851msp6" w:colFirst="0" w:colLast="0"/>
      <w:bookmarkEnd w:id="23"/>
    </w:p>
    <w:p w14:paraId="466C2C70" w14:textId="77777777" w:rsidR="00226FAA" w:rsidRDefault="00226FAA">
      <w:pPr>
        <w:pStyle w:val="normal0"/>
      </w:pPr>
    </w:p>
    <w:p w14:paraId="3EF19A1B" w14:textId="77777777" w:rsidR="00226FAA" w:rsidRDefault="005628A2">
      <w:pPr>
        <w:pStyle w:val="Heading3"/>
      </w:pPr>
      <w:bookmarkStart w:id="24" w:name="_wahlrmb0l4un" w:colFirst="0" w:colLast="0"/>
      <w:bookmarkEnd w:id="24"/>
      <w:r>
        <w:br w:type="page"/>
      </w:r>
    </w:p>
    <w:p w14:paraId="55B1DA58" w14:textId="77777777" w:rsidR="00226FAA" w:rsidRDefault="005628A2">
      <w:pPr>
        <w:pStyle w:val="Heading3"/>
        <w:rPr>
          <w:b/>
        </w:rPr>
      </w:pPr>
      <w:bookmarkStart w:id="25" w:name="_bj7myncnh2yh" w:colFirst="0" w:colLast="0"/>
      <w:bookmarkEnd w:id="25"/>
      <w:r>
        <w:lastRenderedPageBreak/>
        <w:t>Paper-based Risk Assessment Form</w:t>
      </w:r>
    </w:p>
    <w:p w14:paraId="23124853" w14:textId="77777777" w:rsidR="00B522AE" w:rsidRDefault="00B522AE">
      <w:pPr>
        <w:pStyle w:val="normal0"/>
        <w:jc w:val="center"/>
        <w:rPr>
          <w:b/>
        </w:rPr>
      </w:pPr>
    </w:p>
    <w:p w14:paraId="0F6D5047" w14:textId="77777777" w:rsidR="00226FAA" w:rsidRDefault="005628A2">
      <w:pPr>
        <w:pStyle w:val="normal0"/>
        <w:jc w:val="center"/>
        <w:rPr>
          <w:b/>
        </w:rPr>
      </w:pPr>
      <w:r>
        <w:rPr>
          <w:b/>
        </w:rPr>
        <w:t>Risk Assessment form</w:t>
      </w:r>
    </w:p>
    <w:p w14:paraId="6FAD6924" w14:textId="77777777" w:rsidR="00B522AE" w:rsidRDefault="00B522AE">
      <w:pPr>
        <w:pStyle w:val="normal0"/>
        <w:jc w:val="center"/>
      </w:pPr>
    </w:p>
    <w:p w14:paraId="6AA77081" w14:textId="77777777" w:rsidR="00226FAA" w:rsidRDefault="005628A2">
      <w:pPr>
        <w:pStyle w:val="normal0"/>
      </w:pPr>
      <w:r>
        <w:t>Public Health Workers (usually nurses) complete risk assessments during patient consultations that are then confirmed by Medical Doctors will confirm:</w:t>
      </w:r>
    </w:p>
    <w:p w14:paraId="3493EA64" w14:textId="77777777" w:rsidR="00226FAA" w:rsidRDefault="005628A2">
      <w:pPr>
        <w:pStyle w:val="normal0"/>
        <w:rPr>
          <w:i/>
        </w:rPr>
      </w:pPr>
      <w:r>
        <w:rPr>
          <w:i/>
        </w:rPr>
        <w:t xml:space="preserve"> </w:t>
      </w:r>
    </w:p>
    <w:p w14:paraId="2993DCE4" w14:textId="77777777" w:rsidR="00226FAA" w:rsidRDefault="005628A2">
      <w:pPr>
        <w:pStyle w:val="normal0"/>
      </w:pPr>
      <w:r>
        <w:t xml:space="preserve">ABTC           </w:t>
      </w:r>
      <w:r>
        <w:tab/>
        <w:t xml:space="preserve">        </w:t>
      </w:r>
      <w:r>
        <w:tab/>
        <w:t xml:space="preserve">PHW                        </w:t>
      </w:r>
      <w:r>
        <w:tab/>
        <w:t>Date of consultation</w:t>
      </w:r>
    </w:p>
    <w:p w14:paraId="288DD326" w14:textId="77777777" w:rsidR="00226FAA" w:rsidRDefault="005628A2">
      <w:pPr>
        <w:pStyle w:val="normal0"/>
      </w:pPr>
      <w:r>
        <w:t xml:space="preserve">Patient name                 </w:t>
      </w:r>
      <w:r>
        <w:t xml:space="preserve">                 </w:t>
      </w:r>
      <w:r>
        <w:tab/>
        <w:t xml:space="preserve">Age                         </w:t>
      </w:r>
      <w:r>
        <w:tab/>
        <w:t>Sex</w:t>
      </w:r>
    </w:p>
    <w:p w14:paraId="63EA14BF" w14:textId="77777777" w:rsidR="00226FAA" w:rsidRDefault="005628A2">
      <w:pPr>
        <w:pStyle w:val="normal0"/>
      </w:pPr>
      <w:r>
        <w:t xml:space="preserve">Phone number                     </w:t>
      </w:r>
      <w:r>
        <w:tab/>
      </w:r>
      <w:r>
        <w:tab/>
        <w:t>Patient ID</w:t>
      </w:r>
    </w:p>
    <w:p w14:paraId="262AC937" w14:textId="77777777" w:rsidR="00226FAA" w:rsidRDefault="005628A2">
      <w:pPr>
        <w:pStyle w:val="normal0"/>
      </w:pPr>
      <w:r>
        <w:t>Municipality</w:t>
      </w:r>
      <w:r>
        <w:rPr>
          <w:i/>
        </w:rPr>
        <w:t xml:space="preserve">                                      </w:t>
      </w:r>
      <w:r>
        <w:rPr>
          <w:i/>
        </w:rPr>
        <w:tab/>
      </w:r>
      <w:r>
        <w:t xml:space="preserve">Barangay                                        </w:t>
      </w:r>
      <w:r>
        <w:tab/>
      </w:r>
    </w:p>
    <w:p w14:paraId="5276170D" w14:textId="77777777" w:rsidR="00226FAA" w:rsidRDefault="005628A2">
      <w:pPr>
        <w:pStyle w:val="normal0"/>
      </w:pPr>
      <w:r>
        <w:t xml:space="preserve"> </w:t>
      </w:r>
    </w:p>
    <w:p w14:paraId="175F1FEC" w14:textId="77777777" w:rsidR="00226FAA" w:rsidRDefault="005628A2">
      <w:pPr>
        <w:pStyle w:val="normal0"/>
      </w:pPr>
      <w:r>
        <w:t>Type of consultation (multichoice):</w:t>
      </w:r>
    </w:p>
    <w:p w14:paraId="37585E2D" w14:textId="77777777" w:rsidR="00226FAA" w:rsidRDefault="005628A2">
      <w:pPr>
        <w:pStyle w:val="normal0"/>
      </w:pPr>
      <w:r>
        <w:t>PEP initiation (d0),</w:t>
      </w:r>
      <w:r>
        <w:t xml:space="preserve">    </w:t>
      </w:r>
      <w:r>
        <w:tab/>
        <w:t>dose 2 (d3),    dose 3 (d7),    dose 4 (d28),     rabies signs</w:t>
      </w:r>
    </w:p>
    <w:p w14:paraId="5421BC16" w14:textId="77777777" w:rsidR="00226FAA" w:rsidRDefault="005628A2">
      <w:pPr>
        <w:pStyle w:val="normal0"/>
      </w:pPr>
      <w:r>
        <w:t xml:space="preserve">Was the patient referred (Y/N)       </w:t>
      </w:r>
      <w:r>
        <w:tab/>
        <w:t>If yes, from where?</w:t>
      </w:r>
    </w:p>
    <w:p w14:paraId="2D398CBB" w14:textId="77777777" w:rsidR="00226FAA" w:rsidRDefault="005628A2">
      <w:pPr>
        <w:pStyle w:val="normal0"/>
        <w:rPr>
          <w:i/>
        </w:rPr>
      </w:pPr>
      <w:r>
        <w:rPr>
          <w:i/>
        </w:rPr>
        <w:t xml:space="preserve"> </w:t>
      </w:r>
    </w:p>
    <w:p w14:paraId="13D8BBA0" w14:textId="77777777" w:rsidR="00226FAA" w:rsidRDefault="005628A2">
      <w:pPr>
        <w:pStyle w:val="normal0"/>
        <w:rPr>
          <w:i/>
        </w:rPr>
      </w:pPr>
      <w:r>
        <w:rPr>
          <w:i/>
        </w:rPr>
        <w:t>Bite history (first visit ONLY)</w:t>
      </w:r>
    </w:p>
    <w:p w14:paraId="7CA2ACDB" w14:textId="77777777" w:rsidR="00226FAA" w:rsidRDefault="005628A2">
      <w:pPr>
        <w:pStyle w:val="normal0"/>
      </w:pPr>
      <w:r>
        <w:t>Date bitten</w:t>
      </w:r>
      <w:r>
        <w:tab/>
      </w:r>
      <w:r>
        <w:tab/>
      </w:r>
      <w:r>
        <w:tab/>
        <w:t xml:space="preserve">Biting animal </w:t>
      </w:r>
      <w:r>
        <w:rPr>
          <w:i/>
        </w:rPr>
        <w:t>Select:</w:t>
      </w:r>
      <w:r>
        <w:t xml:space="preserve"> dog, cat, livestock, other (specify)  </w:t>
      </w:r>
    </w:p>
    <w:p w14:paraId="07CE558F" w14:textId="77777777" w:rsidR="00226FAA" w:rsidRDefault="005628A2">
      <w:pPr>
        <w:pStyle w:val="normal0"/>
        <w:ind w:right="-980"/>
      </w:pPr>
      <w:r>
        <w:t xml:space="preserve"> </w:t>
      </w:r>
    </w:p>
    <w:p w14:paraId="11B4F624" w14:textId="77777777" w:rsidR="00226FAA" w:rsidRDefault="005628A2">
      <w:pPr>
        <w:pStyle w:val="normal0"/>
        <w:ind w:right="-980"/>
      </w:pPr>
      <w:r>
        <w:t>Bite site (tick those that apply)</w:t>
      </w:r>
    </w:p>
    <w:p w14:paraId="6653767A" w14:textId="77777777" w:rsidR="00226FAA" w:rsidRDefault="005628A2">
      <w:pPr>
        <w:pStyle w:val="normal0"/>
      </w:pPr>
      <w:r>
        <w:t>☐</w:t>
      </w:r>
      <w:r>
        <w:t xml:space="preserve"> Head/neck  </w:t>
      </w:r>
      <w:r>
        <w:tab/>
        <w:t xml:space="preserve">☐ Trunk    </w:t>
      </w:r>
      <w:r>
        <w:tab/>
        <w:t xml:space="preserve">☐ Arms/Hands    </w:t>
      </w:r>
      <w:r>
        <w:tab/>
        <w:t xml:space="preserve">☐ Legs/ Feet      </w:t>
      </w:r>
      <w:r>
        <w:tab/>
        <w:t>☐ Other – specify</w:t>
      </w:r>
    </w:p>
    <w:p w14:paraId="2AF51764" w14:textId="77777777" w:rsidR="00226FAA" w:rsidRDefault="005628A2">
      <w:pPr>
        <w:pStyle w:val="normal0"/>
        <w:ind w:right="-980"/>
      </w:pPr>
      <w:r>
        <w:t xml:space="preserve"> </w:t>
      </w:r>
    </w:p>
    <w:p w14:paraId="178F0E7A" w14:textId="77777777" w:rsidR="00226FAA" w:rsidRDefault="005628A2">
      <w:pPr>
        <w:pStyle w:val="normal0"/>
        <w:ind w:right="-980"/>
      </w:pPr>
      <w:r>
        <w:t>Bite details (tick those that apply)</w:t>
      </w:r>
    </w:p>
    <w:p w14:paraId="662B2C2B" w14:textId="77777777" w:rsidR="00226FAA" w:rsidRDefault="005628A2">
      <w:pPr>
        <w:pStyle w:val="normal0"/>
      </w:pPr>
      <w:r>
        <w:t>☐</w:t>
      </w:r>
      <w:r>
        <w:t xml:space="preserve"> Scratch    </w:t>
      </w:r>
      <w:r>
        <w:tab/>
        <w:t xml:space="preserve">        </w:t>
      </w:r>
      <w:r>
        <w:tab/>
        <w:t xml:space="preserve">☐ minor wounds      </w:t>
      </w:r>
      <w:r>
        <w:tab/>
        <w:t xml:space="preserve">        </w:t>
      </w:r>
      <w:r>
        <w:tab/>
        <w:t xml:space="preserve">☐ large wounds      </w:t>
      </w:r>
      <w:r>
        <w:tab/>
      </w:r>
    </w:p>
    <w:p w14:paraId="214A6343" w14:textId="77777777" w:rsidR="00226FAA" w:rsidRDefault="005628A2">
      <w:pPr>
        <w:pStyle w:val="normal0"/>
      </w:pPr>
      <w:r>
        <w:t>☐</w:t>
      </w:r>
      <w:r>
        <w:t xml:space="preserve"> severe wounds (hospitaliza</w:t>
      </w:r>
      <w:r>
        <w:t>tion required)  ☐ Other route of exposure - specify</w:t>
      </w:r>
    </w:p>
    <w:p w14:paraId="3DCEBB8F" w14:textId="77777777" w:rsidR="00226FAA" w:rsidRDefault="005628A2">
      <w:pPr>
        <w:pStyle w:val="normal0"/>
      </w:pPr>
      <w:r>
        <w:t xml:space="preserve">Category of bite      </w:t>
      </w:r>
      <w:r>
        <w:tab/>
        <w:t xml:space="preserve">☐ I                </w:t>
      </w:r>
      <w:r>
        <w:tab/>
        <w:t xml:space="preserve">☐ II               </w:t>
      </w:r>
      <w:r>
        <w:tab/>
        <w:t>☐ III</w:t>
      </w:r>
    </w:p>
    <w:p w14:paraId="3EFE3BF5" w14:textId="77777777" w:rsidR="00226FAA" w:rsidRDefault="005628A2">
      <w:pPr>
        <w:pStyle w:val="normal0"/>
        <w:ind w:right="-980"/>
      </w:pPr>
      <w:r>
        <w:t xml:space="preserve"> </w:t>
      </w:r>
    </w:p>
    <w:p w14:paraId="3A4F0C22" w14:textId="77777777" w:rsidR="00226FAA" w:rsidRDefault="005628A2">
      <w:pPr>
        <w:pStyle w:val="normal0"/>
        <w:ind w:right="-980"/>
        <w:rPr>
          <w:i/>
        </w:rPr>
      </w:pPr>
      <w:r>
        <w:rPr>
          <w:i/>
        </w:rPr>
        <w:t>Risk Assessment (first visit ONLY)</w:t>
      </w:r>
    </w:p>
    <w:p w14:paraId="05913DEF" w14:textId="77777777" w:rsidR="00226FAA" w:rsidRDefault="005628A2">
      <w:pPr>
        <w:pStyle w:val="normal0"/>
        <w:ind w:right="-980"/>
      </w:pPr>
      <w:r>
        <w:t xml:space="preserve">Is the animal known in the community? </w:t>
      </w:r>
      <w:r>
        <w:tab/>
        <w:t>If yes, owner                       Barangay</w:t>
      </w:r>
    </w:p>
    <w:p w14:paraId="3001BB8A" w14:textId="77777777" w:rsidR="00226FAA" w:rsidRDefault="005628A2">
      <w:pPr>
        <w:pStyle w:val="normal0"/>
        <w:ind w:right="-980"/>
      </w:pPr>
      <w:r>
        <w:t xml:space="preserve">Is the animal </w:t>
      </w:r>
      <w:r>
        <w:t>vaccinated (Y/N)      If yes (tick all that apply):  ☐ In last 12 months  ☐ At least 2x</w:t>
      </w:r>
    </w:p>
    <w:p w14:paraId="4D845C12" w14:textId="77777777" w:rsidR="00226FAA" w:rsidRDefault="005628A2">
      <w:pPr>
        <w:pStyle w:val="normal0"/>
        <w:ind w:right="-980"/>
      </w:pPr>
      <w:r>
        <w:t xml:space="preserve"> </w:t>
      </w:r>
    </w:p>
    <w:p w14:paraId="69CD0E8E" w14:textId="77777777" w:rsidR="00226FAA" w:rsidRDefault="005628A2">
      <w:pPr>
        <w:pStyle w:val="normal0"/>
        <w:ind w:right="-980"/>
      </w:pPr>
      <w:r>
        <w:t>Animal signs (tick those that apply)</w:t>
      </w:r>
    </w:p>
    <w:p w14:paraId="7AB44CA0" w14:textId="77777777" w:rsidR="00226FAA" w:rsidRDefault="005628A2">
      <w:pPr>
        <w:pStyle w:val="normal0"/>
        <w:numPr>
          <w:ilvl w:val="0"/>
          <w:numId w:val="2"/>
        </w:numPr>
        <w:ind w:right="-980"/>
      </w:pPr>
      <w:r>
        <w:t>Unprovoked aggression (incl. biting/gripping people/ animals/ objects)</w:t>
      </w:r>
    </w:p>
    <w:p w14:paraId="71EC9DAB" w14:textId="77777777" w:rsidR="00226FAA" w:rsidRDefault="005628A2">
      <w:pPr>
        <w:pStyle w:val="normal0"/>
        <w:numPr>
          <w:ilvl w:val="0"/>
          <w:numId w:val="2"/>
        </w:numPr>
        <w:ind w:right="-980"/>
      </w:pPr>
      <w:r>
        <w:t>Excessive salivation</w:t>
      </w:r>
    </w:p>
    <w:p w14:paraId="1D699997" w14:textId="77777777" w:rsidR="00226FAA" w:rsidRDefault="005628A2">
      <w:pPr>
        <w:pStyle w:val="normal0"/>
        <w:numPr>
          <w:ilvl w:val="0"/>
          <w:numId w:val="2"/>
        </w:numPr>
        <w:ind w:right="-980"/>
      </w:pPr>
      <w:r>
        <w:t>Unexplained dullness/lethargy</w:t>
      </w:r>
    </w:p>
    <w:p w14:paraId="7736020E" w14:textId="77777777" w:rsidR="00226FAA" w:rsidRDefault="005628A2">
      <w:pPr>
        <w:pStyle w:val="normal0"/>
        <w:numPr>
          <w:ilvl w:val="0"/>
          <w:numId w:val="2"/>
        </w:numPr>
        <w:ind w:right="-980"/>
      </w:pPr>
      <w:r>
        <w:t>Paresis</w:t>
      </w:r>
      <w:r>
        <w:t xml:space="preserve"> and/or paralysis</w:t>
      </w:r>
    </w:p>
    <w:p w14:paraId="6DF9C8DF" w14:textId="77777777" w:rsidR="00226FAA" w:rsidRDefault="005628A2">
      <w:pPr>
        <w:pStyle w:val="normal0"/>
        <w:numPr>
          <w:ilvl w:val="0"/>
          <w:numId w:val="2"/>
        </w:numPr>
        <w:ind w:right="-980"/>
      </w:pPr>
      <w:r>
        <w:t>Tremors</w:t>
      </w:r>
    </w:p>
    <w:p w14:paraId="229C0188" w14:textId="77777777" w:rsidR="00226FAA" w:rsidRDefault="005628A2">
      <w:pPr>
        <w:pStyle w:val="normal0"/>
        <w:numPr>
          <w:ilvl w:val="0"/>
          <w:numId w:val="2"/>
        </w:numPr>
        <w:ind w:right="-980"/>
      </w:pPr>
      <w:r>
        <w:t>Appetite loss</w:t>
      </w:r>
    </w:p>
    <w:p w14:paraId="55F3953F" w14:textId="77777777" w:rsidR="00226FAA" w:rsidRDefault="005628A2">
      <w:pPr>
        <w:pStyle w:val="normal0"/>
        <w:numPr>
          <w:ilvl w:val="0"/>
          <w:numId w:val="2"/>
        </w:numPr>
        <w:ind w:right="-980"/>
      </w:pPr>
      <w:r>
        <w:t>Abnormal vocalization</w:t>
      </w:r>
    </w:p>
    <w:p w14:paraId="7CB17FBA" w14:textId="77777777" w:rsidR="00226FAA" w:rsidRDefault="005628A2">
      <w:pPr>
        <w:pStyle w:val="normal0"/>
        <w:numPr>
          <w:ilvl w:val="0"/>
          <w:numId w:val="2"/>
        </w:numPr>
        <w:ind w:right="-980"/>
      </w:pPr>
      <w:r>
        <w:t>Restlessness</w:t>
      </w:r>
    </w:p>
    <w:p w14:paraId="407E0DB6" w14:textId="77777777" w:rsidR="00226FAA" w:rsidRDefault="005628A2">
      <w:pPr>
        <w:pStyle w:val="normal0"/>
        <w:numPr>
          <w:ilvl w:val="0"/>
          <w:numId w:val="2"/>
        </w:numPr>
        <w:ind w:right="-980"/>
      </w:pPr>
      <w:r>
        <w:t>Running without reason</w:t>
      </w:r>
    </w:p>
    <w:p w14:paraId="3EE0E4CC" w14:textId="77777777" w:rsidR="00226FAA" w:rsidRDefault="005628A2">
      <w:pPr>
        <w:pStyle w:val="normal0"/>
        <w:numPr>
          <w:ilvl w:val="0"/>
          <w:numId w:val="2"/>
        </w:numPr>
        <w:ind w:right="-980"/>
      </w:pPr>
      <w:r>
        <w:t>Feeding young</w:t>
      </w:r>
    </w:p>
    <w:p w14:paraId="54B62C3E" w14:textId="77777777" w:rsidR="00226FAA" w:rsidRDefault="005628A2">
      <w:pPr>
        <w:pStyle w:val="normal0"/>
        <w:numPr>
          <w:ilvl w:val="0"/>
          <w:numId w:val="2"/>
        </w:numPr>
        <w:ind w:right="-980"/>
      </w:pPr>
      <w:r>
        <w:t>Eating</w:t>
      </w:r>
    </w:p>
    <w:p w14:paraId="6BCC20F6" w14:textId="77777777" w:rsidR="00226FAA" w:rsidRDefault="005628A2">
      <w:pPr>
        <w:pStyle w:val="normal0"/>
        <w:numPr>
          <w:ilvl w:val="0"/>
          <w:numId w:val="2"/>
        </w:numPr>
        <w:ind w:right="-980"/>
      </w:pPr>
      <w:r>
        <w:t>Normal behavior</w:t>
      </w:r>
    </w:p>
    <w:p w14:paraId="1119606D" w14:textId="77777777" w:rsidR="00226FAA" w:rsidRDefault="005628A2">
      <w:pPr>
        <w:pStyle w:val="normal0"/>
        <w:numPr>
          <w:ilvl w:val="0"/>
          <w:numId w:val="2"/>
        </w:numPr>
        <w:ind w:right="-980"/>
      </w:pPr>
      <w:r>
        <w:t>None of the above</w:t>
      </w:r>
    </w:p>
    <w:p w14:paraId="1594EE2C" w14:textId="77777777" w:rsidR="00226FAA" w:rsidRDefault="00226FAA">
      <w:pPr>
        <w:pStyle w:val="normal0"/>
        <w:ind w:right="-980"/>
      </w:pPr>
    </w:p>
    <w:p w14:paraId="0D81C6C9" w14:textId="77777777" w:rsidR="00226FAA" w:rsidRDefault="00226FAA">
      <w:pPr>
        <w:pStyle w:val="normal0"/>
        <w:ind w:right="-980"/>
      </w:pPr>
    </w:p>
    <w:p w14:paraId="46B3B45B" w14:textId="77777777" w:rsidR="00226FAA" w:rsidRDefault="005628A2">
      <w:pPr>
        <w:pStyle w:val="normal0"/>
        <w:ind w:right="-980"/>
      </w:pPr>
      <w:r>
        <w:lastRenderedPageBreak/>
        <w:t>Circumstances of bite (tick those that apply)</w:t>
      </w:r>
    </w:p>
    <w:p w14:paraId="771AEEC2" w14:textId="77777777" w:rsidR="00226FAA" w:rsidRDefault="005628A2">
      <w:pPr>
        <w:pStyle w:val="normal0"/>
        <w:numPr>
          <w:ilvl w:val="0"/>
          <w:numId w:val="12"/>
        </w:numPr>
        <w:ind w:right="-980"/>
      </w:pPr>
      <w:r>
        <w:t>Noise (speaking/shouting)</w:t>
      </w:r>
    </w:p>
    <w:p w14:paraId="5F46714D" w14:textId="77777777" w:rsidR="00226FAA" w:rsidRDefault="005628A2">
      <w:pPr>
        <w:pStyle w:val="normal0"/>
        <w:numPr>
          <w:ilvl w:val="0"/>
          <w:numId w:val="12"/>
        </w:numPr>
        <w:ind w:right="-980"/>
      </w:pPr>
      <w:r>
        <w:t>Running</w:t>
      </w:r>
    </w:p>
    <w:p w14:paraId="2C75754F" w14:textId="77777777" w:rsidR="00226FAA" w:rsidRDefault="005628A2">
      <w:pPr>
        <w:pStyle w:val="normal0"/>
        <w:numPr>
          <w:ilvl w:val="0"/>
          <w:numId w:val="12"/>
        </w:numPr>
        <w:ind w:right="-980"/>
      </w:pPr>
      <w:r>
        <w:t>Aggressiveness</w:t>
      </w:r>
    </w:p>
    <w:p w14:paraId="3122257A" w14:textId="77777777" w:rsidR="00226FAA" w:rsidRDefault="005628A2">
      <w:pPr>
        <w:pStyle w:val="normal0"/>
        <w:numPr>
          <w:ilvl w:val="0"/>
          <w:numId w:val="12"/>
        </w:numPr>
        <w:ind w:right="-980"/>
      </w:pPr>
      <w:r>
        <w:t>Scared of dogs</w:t>
      </w:r>
    </w:p>
    <w:p w14:paraId="060481A1" w14:textId="77777777" w:rsidR="00226FAA" w:rsidRDefault="005628A2">
      <w:pPr>
        <w:pStyle w:val="normal0"/>
        <w:numPr>
          <w:ilvl w:val="0"/>
          <w:numId w:val="12"/>
        </w:numPr>
        <w:ind w:right="-980"/>
      </w:pPr>
      <w:r>
        <w:t>Throwing things at dogs</w:t>
      </w:r>
    </w:p>
    <w:p w14:paraId="75EDBBD3" w14:textId="77777777" w:rsidR="00226FAA" w:rsidRDefault="005628A2">
      <w:pPr>
        <w:pStyle w:val="normal0"/>
        <w:numPr>
          <w:ilvl w:val="0"/>
          <w:numId w:val="12"/>
        </w:numPr>
        <w:ind w:right="-980"/>
      </w:pPr>
      <w:r>
        <w:t>Playing</w:t>
      </w:r>
    </w:p>
    <w:p w14:paraId="3C4B92A7" w14:textId="77777777" w:rsidR="00226FAA" w:rsidRDefault="005628A2">
      <w:pPr>
        <w:pStyle w:val="normal0"/>
        <w:numPr>
          <w:ilvl w:val="0"/>
          <w:numId w:val="12"/>
        </w:numPr>
        <w:ind w:right="-980"/>
      </w:pPr>
      <w:r>
        <w:t>Approaching the dog</w:t>
      </w:r>
    </w:p>
    <w:p w14:paraId="3A45D407" w14:textId="77777777" w:rsidR="00226FAA" w:rsidRDefault="005628A2">
      <w:pPr>
        <w:pStyle w:val="normal0"/>
        <w:numPr>
          <w:ilvl w:val="0"/>
          <w:numId w:val="12"/>
        </w:numPr>
        <w:ind w:right="-980"/>
      </w:pPr>
      <w:r>
        <w:t>Animal not provoked</w:t>
      </w:r>
    </w:p>
    <w:p w14:paraId="23E3F5B3" w14:textId="77777777" w:rsidR="00226FAA" w:rsidRDefault="005628A2">
      <w:pPr>
        <w:pStyle w:val="normal0"/>
        <w:numPr>
          <w:ilvl w:val="0"/>
          <w:numId w:val="12"/>
        </w:numPr>
        <w:ind w:right="-980"/>
      </w:pPr>
      <w:r>
        <w:t>None of the above, specify</w:t>
      </w:r>
    </w:p>
    <w:p w14:paraId="7B558FBE" w14:textId="77777777" w:rsidR="00226FAA" w:rsidRDefault="005628A2">
      <w:pPr>
        <w:pStyle w:val="normal0"/>
        <w:ind w:right="-980"/>
      </w:pPr>
      <w:r>
        <w:t xml:space="preserve"> </w:t>
      </w:r>
    </w:p>
    <w:p w14:paraId="1C786350" w14:textId="77777777" w:rsidR="00226FAA" w:rsidRDefault="005628A2">
      <w:pPr>
        <w:pStyle w:val="normal0"/>
        <w:ind w:right="-980"/>
      </w:pPr>
      <w:r>
        <w:t>Environmental conditions (tick those that apply)</w:t>
      </w:r>
    </w:p>
    <w:p w14:paraId="5186AE22" w14:textId="77777777" w:rsidR="00226FAA" w:rsidRDefault="005628A2">
      <w:pPr>
        <w:pStyle w:val="normal0"/>
        <w:numPr>
          <w:ilvl w:val="0"/>
          <w:numId w:val="7"/>
        </w:numPr>
        <w:ind w:right="-980"/>
      </w:pPr>
      <w:r>
        <w:t>Chained</w:t>
      </w:r>
    </w:p>
    <w:p w14:paraId="36D31F6D" w14:textId="77777777" w:rsidR="00226FAA" w:rsidRDefault="005628A2">
      <w:pPr>
        <w:pStyle w:val="normal0"/>
        <w:numPr>
          <w:ilvl w:val="0"/>
          <w:numId w:val="7"/>
        </w:numPr>
        <w:ind w:right="-980"/>
      </w:pPr>
      <w:r>
        <w:t>Fenced</w:t>
      </w:r>
    </w:p>
    <w:p w14:paraId="5C69609A" w14:textId="77777777" w:rsidR="00226FAA" w:rsidRDefault="005628A2">
      <w:pPr>
        <w:pStyle w:val="normal0"/>
        <w:numPr>
          <w:ilvl w:val="0"/>
          <w:numId w:val="7"/>
        </w:numPr>
        <w:ind w:right="-980"/>
      </w:pPr>
      <w:r>
        <w:t>Lots of dogs</w:t>
      </w:r>
    </w:p>
    <w:p w14:paraId="51ABE323" w14:textId="77777777" w:rsidR="00226FAA" w:rsidRDefault="005628A2">
      <w:pPr>
        <w:pStyle w:val="normal0"/>
        <w:numPr>
          <w:ilvl w:val="0"/>
          <w:numId w:val="7"/>
        </w:numPr>
        <w:ind w:right="-980"/>
      </w:pPr>
      <w:r>
        <w:t>Lots of people</w:t>
      </w:r>
    </w:p>
    <w:p w14:paraId="4A35A4D5" w14:textId="77777777" w:rsidR="00226FAA" w:rsidRDefault="005628A2">
      <w:pPr>
        <w:pStyle w:val="normal0"/>
        <w:numPr>
          <w:ilvl w:val="0"/>
          <w:numId w:val="7"/>
        </w:numPr>
        <w:ind w:right="-980"/>
      </w:pPr>
      <w:r>
        <w:t>At the owners property</w:t>
      </w:r>
    </w:p>
    <w:p w14:paraId="07016788" w14:textId="77777777" w:rsidR="00226FAA" w:rsidRDefault="005628A2">
      <w:pPr>
        <w:pStyle w:val="normal0"/>
        <w:numPr>
          <w:ilvl w:val="0"/>
          <w:numId w:val="7"/>
        </w:numPr>
        <w:ind w:right="-980"/>
      </w:pPr>
      <w:r>
        <w:t xml:space="preserve">Animal came from unknown </w:t>
      </w:r>
      <w:r>
        <w:t>place</w:t>
      </w:r>
    </w:p>
    <w:p w14:paraId="5BED9250" w14:textId="77777777" w:rsidR="00226FAA" w:rsidRDefault="005628A2">
      <w:pPr>
        <w:pStyle w:val="normal0"/>
        <w:numPr>
          <w:ilvl w:val="0"/>
          <w:numId w:val="7"/>
        </w:numPr>
        <w:ind w:right="-980"/>
      </w:pPr>
      <w:r>
        <w:t>None of the above, specify</w:t>
      </w:r>
    </w:p>
    <w:p w14:paraId="4412F2F6" w14:textId="77777777" w:rsidR="00226FAA" w:rsidRDefault="005628A2">
      <w:pPr>
        <w:pStyle w:val="normal0"/>
      </w:pPr>
      <w:r>
        <w:t xml:space="preserve"> </w:t>
      </w:r>
    </w:p>
    <w:p w14:paraId="25FF906D" w14:textId="77777777" w:rsidR="00226FAA" w:rsidRDefault="005628A2">
      <w:pPr>
        <w:pStyle w:val="normal0"/>
      </w:pPr>
      <w:r>
        <w:t>Is the animal still alive? Yes/No (select)</w:t>
      </w:r>
    </w:p>
    <w:p w14:paraId="58545CE5" w14:textId="77777777" w:rsidR="00226FAA" w:rsidRDefault="005628A2">
      <w:pPr>
        <w:pStyle w:val="normal0"/>
        <w:ind w:right="-980"/>
      </w:pPr>
      <w:r>
        <w:t>Rabies Assessment decision (tick): Healthy/ suspicious for rabies/ sick - not rabies/ unknown</w:t>
      </w:r>
    </w:p>
    <w:p w14:paraId="377C98FB" w14:textId="77777777" w:rsidR="00226FAA" w:rsidRDefault="005628A2">
      <w:pPr>
        <w:pStyle w:val="normal0"/>
      </w:pPr>
      <w:r>
        <w:t>Has the patient already consulted the MAO/PVO (Y/N)?</w:t>
      </w:r>
    </w:p>
    <w:p w14:paraId="42059C37" w14:textId="77777777" w:rsidR="00226FAA" w:rsidRDefault="005628A2">
      <w:pPr>
        <w:pStyle w:val="normal0"/>
      </w:pPr>
      <w:r>
        <w:t>Actions taken by patient/ family</w:t>
      </w:r>
    </w:p>
    <w:p w14:paraId="6C46CB4F" w14:textId="77777777" w:rsidR="00226FAA" w:rsidRDefault="005628A2">
      <w:pPr>
        <w:pStyle w:val="normal0"/>
      </w:pPr>
      <w:r>
        <w:t>☐</w:t>
      </w:r>
      <w:r>
        <w:t xml:space="preserve">  None       </w:t>
      </w:r>
      <w:r>
        <w:tab/>
        <w:t xml:space="preserve">☐ wound washing  </w:t>
      </w:r>
      <w:r>
        <w:tab/>
        <w:t>☐  Traditional Medicine (specify)</w:t>
      </w:r>
    </w:p>
    <w:p w14:paraId="72F29407" w14:textId="77777777" w:rsidR="00226FAA" w:rsidRDefault="005628A2">
      <w:pPr>
        <w:pStyle w:val="normal0"/>
      </w:pPr>
      <w:r>
        <w:t xml:space="preserve"> </w:t>
      </w:r>
    </w:p>
    <w:p w14:paraId="5F25B3F9" w14:textId="77777777" w:rsidR="00226FAA" w:rsidRDefault="005628A2">
      <w:pPr>
        <w:pStyle w:val="normal0"/>
      </w:pPr>
      <w:r>
        <w:t>Recommended treatment for patient</w:t>
      </w:r>
    </w:p>
    <w:p w14:paraId="447632CB" w14:textId="77777777" w:rsidR="00226FAA" w:rsidRDefault="005628A2">
      <w:pPr>
        <w:pStyle w:val="normal0"/>
      </w:pPr>
      <w:r>
        <w:t>☐</w:t>
      </w:r>
      <w:r>
        <w:t xml:space="preserve">  None       </w:t>
      </w:r>
      <w:r>
        <w:tab/>
        <w:t xml:space="preserve">☐ Wound washing  </w:t>
      </w:r>
      <w:r>
        <w:tab/>
        <w:t xml:space="preserve">☐ Tetanus    </w:t>
      </w:r>
      <w:r>
        <w:tab/>
        <w:t xml:space="preserve">☐ Antibiotics   </w:t>
      </w:r>
    </w:p>
    <w:p w14:paraId="05877FB3" w14:textId="77777777" w:rsidR="00226FAA" w:rsidRDefault="005628A2">
      <w:pPr>
        <w:pStyle w:val="normal0"/>
      </w:pPr>
      <w:r>
        <w:t>☐</w:t>
      </w:r>
      <w:r>
        <w:t xml:space="preserve"> Rabies vaccine recommended ☐ Immunoglobulin   recommen</w:t>
      </w:r>
      <w:r>
        <w:t>ded</w:t>
      </w:r>
    </w:p>
    <w:p w14:paraId="3A3AA35C" w14:textId="77777777" w:rsidR="00226FAA" w:rsidRDefault="005628A2">
      <w:pPr>
        <w:pStyle w:val="normal0"/>
      </w:pPr>
      <w:r>
        <w:t xml:space="preserve"> </w:t>
      </w:r>
    </w:p>
    <w:p w14:paraId="7699D623" w14:textId="77777777" w:rsidR="00226FAA" w:rsidRDefault="005628A2">
      <w:pPr>
        <w:pStyle w:val="normal0"/>
        <w:rPr>
          <w:i/>
        </w:rPr>
      </w:pPr>
      <w:r>
        <w:t xml:space="preserve">Is PEP available - </w:t>
      </w:r>
      <w:r>
        <w:rPr>
          <w:i/>
        </w:rPr>
        <w:t>FOR ALL VISITS</w:t>
      </w:r>
    </w:p>
    <w:p w14:paraId="06B8F521" w14:textId="77777777" w:rsidR="00226FAA" w:rsidRDefault="005628A2">
      <w:pPr>
        <w:pStyle w:val="normal0"/>
      </w:pPr>
      <w:r>
        <w:t>☐</w:t>
      </w:r>
      <w:r>
        <w:t xml:space="preserve"> Rabies vaccine &amp; Immunoglobulin    ☐ Rabies vaccine only</w:t>
      </w:r>
    </w:p>
    <w:p w14:paraId="00A0A292" w14:textId="77777777" w:rsidR="00226FAA" w:rsidRDefault="005628A2">
      <w:pPr>
        <w:pStyle w:val="normal0"/>
      </w:pPr>
      <w:r>
        <w:t>☐</w:t>
      </w:r>
      <w:r>
        <w:t xml:space="preserve"> Immunoglobulin only ☐  None       </w:t>
      </w:r>
      <w:r>
        <w:tab/>
      </w:r>
    </w:p>
    <w:p w14:paraId="2D897BA1" w14:textId="77777777" w:rsidR="00226FAA" w:rsidRDefault="005628A2">
      <w:pPr>
        <w:pStyle w:val="normal0"/>
      </w:pPr>
      <w:r>
        <w:t xml:space="preserve"> </w:t>
      </w:r>
    </w:p>
    <w:p w14:paraId="0E5898FF" w14:textId="77777777" w:rsidR="00226FAA" w:rsidRDefault="005628A2">
      <w:pPr>
        <w:pStyle w:val="normal0"/>
        <w:rPr>
          <w:i/>
        </w:rPr>
      </w:pPr>
      <w:r>
        <w:t xml:space="preserve">PEP administered to patient - </w:t>
      </w:r>
      <w:r>
        <w:rPr>
          <w:i/>
        </w:rPr>
        <w:t>FOR ALL VISITS</w:t>
      </w:r>
    </w:p>
    <w:p w14:paraId="77F234E1" w14:textId="77777777" w:rsidR="00226FAA" w:rsidRDefault="005628A2">
      <w:pPr>
        <w:pStyle w:val="normal0"/>
      </w:pPr>
      <w:r>
        <w:t>☐</w:t>
      </w:r>
      <w:r>
        <w:t xml:space="preserve"> ERIG         </w:t>
      </w:r>
      <w:r>
        <w:tab/>
        <w:t>☐ HRIG</w:t>
      </w:r>
    </w:p>
    <w:p w14:paraId="21E393D0" w14:textId="77777777" w:rsidR="00226FAA" w:rsidRDefault="005628A2">
      <w:pPr>
        <w:pStyle w:val="normal0"/>
      </w:pPr>
      <w:r>
        <w:t>☐</w:t>
      </w:r>
      <w:r>
        <w:t xml:space="preserve"> Abhayarab   ☐  Rabipur   ☐ Speeda   ☐ Vaxirab P</w:t>
      </w:r>
      <w:r>
        <w:t>CEC  ☐ Verorab   ☐ Other-specify</w:t>
      </w:r>
    </w:p>
    <w:p w14:paraId="32AA5C5E" w14:textId="77777777" w:rsidR="00226FAA" w:rsidRDefault="005628A2">
      <w:pPr>
        <w:pStyle w:val="normal0"/>
      </w:pPr>
      <w:r>
        <w:t xml:space="preserve"> </w:t>
      </w:r>
    </w:p>
    <w:p w14:paraId="4CA658C4" w14:textId="77777777" w:rsidR="00226FAA" w:rsidRDefault="005628A2">
      <w:pPr>
        <w:pStyle w:val="normal0"/>
      </w:pPr>
      <w:r>
        <w:t xml:space="preserve">Comment (if any) – </w:t>
      </w:r>
      <w:r>
        <w:rPr>
          <w:i/>
        </w:rPr>
        <w:t>FOR ALL VISITS</w:t>
      </w:r>
    </w:p>
    <w:p w14:paraId="24A83025" w14:textId="77777777" w:rsidR="00B522AE" w:rsidRDefault="00B522AE">
      <w:pPr>
        <w:pStyle w:val="normal0"/>
        <w:rPr>
          <w:sz w:val="20"/>
          <w:szCs w:val="20"/>
        </w:rPr>
      </w:pPr>
    </w:p>
    <w:p w14:paraId="634BC638" w14:textId="77777777" w:rsidR="00226FAA" w:rsidRDefault="005628A2">
      <w:pPr>
        <w:pStyle w:val="normal0"/>
        <w:rPr>
          <w:sz w:val="20"/>
          <w:szCs w:val="20"/>
        </w:rPr>
      </w:pPr>
      <w:r>
        <w:rPr>
          <w:sz w:val="20"/>
          <w:szCs w:val="20"/>
        </w:rPr>
        <w:t xml:space="preserve">A bite is considered ‘High-risk’ and therefore requires an investigation </w:t>
      </w:r>
      <w:r>
        <w:rPr>
          <w:b/>
          <w:i/>
          <w:sz w:val="20"/>
          <w:szCs w:val="20"/>
        </w:rPr>
        <w:t>if</w:t>
      </w:r>
      <w:r>
        <w:rPr>
          <w:sz w:val="20"/>
          <w:szCs w:val="20"/>
        </w:rPr>
        <w:t xml:space="preserve"> the animal died, was killed or disappeared after the bite </w:t>
      </w:r>
      <w:r>
        <w:rPr>
          <w:i/>
          <w:sz w:val="20"/>
          <w:szCs w:val="20"/>
        </w:rPr>
        <w:t xml:space="preserve">or </w:t>
      </w:r>
      <w:r>
        <w:rPr>
          <w:sz w:val="20"/>
          <w:szCs w:val="20"/>
        </w:rPr>
        <w:t>was alive but showed signs of illness.</w:t>
      </w:r>
    </w:p>
    <w:p w14:paraId="6D0036D2" w14:textId="77777777" w:rsidR="00226FAA" w:rsidRDefault="005628A2">
      <w:pPr>
        <w:pStyle w:val="normal0"/>
      </w:pPr>
      <w:r>
        <w:rPr>
          <w:sz w:val="20"/>
          <w:szCs w:val="20"/>
        </w:rPr>
        <w:t>Upon submission of the risk assessment an alert should be sent automatically to the AHW to trigger the investigation. The PHW should also directly call the AHW to explain the case (also as back up for the alert). The generated alert contains the patient de</w:t>
      </w:r>
      <w:r>
        <w:rPr>
          <w:sz w:val="20"/>
          <w:szCs w:val="20"/>
        </w:rPr>
        <w:t>tails, barangay and phone number and the dog owner name if available. The patient should also be given their vaccination card detailing the vaccination schedule and the ABTC hotline for the patient to call in the event of any concerns, including if the bit</w:t>
      </w:r>
      <w:r>
        <w:rPr>
          <w:sz w:val="20"/>
          <w:szCs w:val="20"/>
        </w:rPr>
        <w:t>ing animal becomes ill.</w:t>
      </w:r>
    </w:p>
    <w:p w14:paraId="3C440662" w14:textId="77777777" w:rsidR="00226FAA" w:rsidRDefault="005628A2">
      <w:pPr>
        <w:pStyle w:val="Heading3"/>
        <w:rPr>
          <w:b/>
        </w:rPr>
      </w:pPr>
      <w:bookmarkStart w:id="26" w:name="_oi5j7zz70r11" w:colFirst="0" w:colLast="0"/>
      <w:bookmarkEnd w:id="26"/>
      <w:r>
        <w:lastRenderedPageBreak/>
        <w:t>Paper-based Animal Investigation form</w:t>
      </w:r>
    </w:p>
    <w:p w14:paraId="18B5AD41" w14:textId="77777777" w:rsidR="00B522AE" w:rsidRDefault="00B522AE">
      <w:pPr>
        <w:pStyle w:val="normal0"/>
        <w:jc w:val="center"/>
        <w:rPr>
          <w:b/>
        </w:rPr>
      </w:pPr>
    </w:p>
    <w:p w14:paraId="0CC44D50" w14:textId="77777777" w:rsidR="00226FAA" w:rsidRDefault="005628A2">
      <w:pPr>
        <w:pStyle w:val="normal0"/>
        <w:jc w:val="center"/>
        <w:rPr>
          <w:b/>
        </w:rPr>
      </w:pPr>
      <w:r>
        <w:rPr>
          <w:b/>
        </w:rPr>
        <w:t>Animal Investigation Form</w:t>
      </w:r>
    </w:p>
    <w:p w14:paraId="61D6C077" w14:textId="77777777" w:rsidR="00B522AE" w:rsidRDefault="00B522AE">
      <w:pPr>
        <w:pStyle w:val="normal0"/>
        <w:jc w:val="both"/>
      </w:pPr>
    </w:p>
    <w:p w14:paraId="06A27D3C" w14:textId="77777777" w:rsidR="00226FAA" w:rsidRDefault="005628A2">
      <w:pPr>
        <w:pStyle w:val="normal0"/>
        <w:jc w:val="both"/>
      </w:pPr>
      <w:r>
        <w:t>Animal Health Workers (AHWs) complete investigations if alerted of a high-risk bite from the ABTC or on request due to a suspect rabid animal:</w:t>
      </w:r>
    </w:p>
    <w:p w14:paraId="22AB1EC5" w14:textId="77777777" w:rsidR="00226FAA" w:rsidRDefault="005628A2">
      <w:pPr>
        <w:pStyle w:val="normal0"/>
        <w:rPr>
          <w:i/>
        </w:rPr>
      </w:pPr>
      <w:r>
        <w:rPr>
          <w:i/>
        </w:rPr>
        <w:t xml:space="preserve"> </w:t>
      </w:r>
    </w:p>
    <w:p w14:paraId="19C83958" w14:textId="77777777" w:rsidR="00226FAA" w:rsidRDefault="005628A2">
      <w:pPr>
        <w:pStyle w:val="normal0"/>
      </w:pPr>
      <w:r>
        <w:t xml:space="preserve">AHW            </w:t>
      </w:r>
      <w:r>
        <w:tab/>
        <w:t>Municip</w:t>
      </w:r>
      <w:r>
        <w:t xml:space="preserve">ality  </w:t>
      </w:r>
      <w:r>
        <w:tab/>
        <w:t xml:space="preserve">        </w:t>
      </w:r>
      <w:r>
        <w:tab/>
        <w:t xml:space="preserve">Barangay    </w:t>
      </w:r>
      <w:r>
        <w:tab/>
        <w:t xml:space="preserve">        </w:t>
      </w:r>
      <w:r>
        <w:tab/>
        <w:t xml:space="preserve">Date of investigation  </w:t>
      </w:r>
    </w:p>
    <w:p w14:paraId="314CAD47" w14:textId="77777777" w:rsidR="00226FAA" w:rsidRDefault="005628A2">
      <w:pPr>
        <w:pStyle w:val="normal0"/>
      </w:pPr>
      <w:r>
        <w:t>Type of investigation:  ☐ Phone consultation</w:t>
      </w:r>
      <w:r>
        <w:tab/>
        <w:t xml:space="preserve">☐ In-person investigation  </w:t>
      </w:r>
      <w:r>
        <w:tab/>
      </w:r>
    </w:p>
    <w:p w14:paraId="65A03B22" w14:textId="77777777" w:rsidR="00226FAA" w:rsidRDefault="00226FAA">
      <w:pPr>
        <w:pStyle w:val="normal0"/>
      </w:pPr>
    </w:p>
    <w:p w14:paraId="4F0965FC" w14:textId="77777777" w:rsidR="00226FAA" w:rsidRDefault="005628A2">
      <w:pPr>
        <w:pStyle w:val="normal0"/>
      </w:pPr>
      <w:r>
        <w:t>Investigation trigger:  ☐ ABTC/PHW,  ☐ MAO/PVO,  ☐ community,  ☐ other (specify)</w:t>
      </w:r>
    </w:p>
    <w:p w14:paraId="369A5E32" w14:textId="77777777" w:rsidR="00226FAA" w:rsidRDefault="005628A2">
      <w:pPr>
        <w:pStyle w:val="normal0"/>
        <w:ind w:right="-980"/>
      </w:pPr>
      <w:r>
        <w:t xml:space="preserve"> </w:t>
      </w:r>
    </w:p>
    <w:p w14:paraId="5B1C8259" w14:textId="77777777" w:rsidR="00226FAA" w:rsidRDefault="005628A2">
      <w:pPr>
        <w:pStyle w:val="normal0"/>
        <w:ind w:right="-980"/>
      </w:pPr>
      <w:r>
        <w:t xml:space="preserve">Reason for investigation </w:t>
      </w:r>
      <w:r>
        <w:rPr>
          <w:i/>
        </w:rPr>
        <w:t>(Tick)</w:t>
      </w:r>
      <w:r>
        <w:t>:</w:t>
      </w:r>
    </w:p>
    <w:p w14:paraId="6FC17688" w14:textId="77777777" w:rsidR="00226FAA" w:rsidRDefault="005628A2">
      <w:pPr>
        <w:pStyle w:val="normal0"/>
        <w:numPr>
          <w:ilvl w:val="0"/>
          <w:numId w:val="8"/>
        </w:numPr>
        <w:ind w:right="-980"/>
      </w:pPr>
      <w:r>
        <w:t>human exposure (bite/scratch)</w:t>
      </w:r>
    </w:p>
    <w:p w14:paraId="6BED3651" w14:textId="77777777" w:rsidR="00226FAA" w:rsidRDefault="005628A2">
      <w:pPr>
        <w:pStyle w:val="normal0"/>
        <w:numPr>
          <w:ilvl w:val="0"/>
          <w:numId w:val="8"/>
        </w:numPr>
        <w:ind w:right="-980"/>
      </w:pPr>
      <w:r>
        <w:t>suspect rabid animal</w:t>
      </w:r>
    </w:p>
    <w:p w14:paraId="0649A575" w14:textId="77777777" w:rsidR="00226FAA" w:rsidRDefault="005628A2">
      <w:pPr>
        <w:pStyle w:val="normal0"/>
        <w:numPr>
          <w:ilvl w:val="0"/>
          <w:numId w:val="8"/>
        </w:numPr>
        <w:ind w:right="-980"/>
      </w:pPr>
      <w:r>
        <w:t>hit by car</w:t>
      </w:r>
    </w:p>
    <w:p w14:paraId="525D3FDC" w14:textId="77777777" w:rsidR="00226FAA" w:rsidRDefault="005628A2">
      <w:pPr>
        <w:pStyle w:val="normal0"/>
        <w:numPr>
          <w:ilvl w:val="0"/>
          <w:numId w:val="8"/>
        </w:numPr>
        <w:ind w:right="-980"/>
      </w:pPr>
      <w:r>
        <w:t>found dead</w:t>
      </w:r>
    </w:p>
    <w:p w14:paraId="5E67CA44" w14:textId="77777777" w:rsidR="00226FAA" w:rsidRDefault="005628A2">
      <w:pPr>
        <w:pStyle w:val="normal0"/>
        <w:numPr>
          <w:ilvl w:val="0"/>
          <w:numId w:val="8"/>
        </w:numPr>
        <w:ind w:right="-980"/>
      </w:pPr>
      <w:r>
        <w:t>sick animal</w:t>
      </w:r>
    </w:p>
    <w:p w14:paraId="4EC76965" w14:textId="77777777" w:rsidR="00226FAA" w:rsidRDefault="005628A2">
      <w:pPr>
        <w:pStyle w:val="normal0"/>
        <w:numPr>
          <w:ilvl w:val="0"/>
          <w:numId w:val="8"/>
        </w:numPr>
        <w:ind w:right="-980"/>
      </w:pPr>
      <w:r>
        <w:t>sick person (human rabies case)</w:t>
      </w:r>
    </w:p>
    <w:p w14:paraId="53232799" w14:textId="77777777" w:rsidR="00226FAA" w:rsidRDefault="005628A2">
      <w:pPr>
        <w:pStyle w:val="normal0"/>
        <w:numPr>
          <w:ilvl w:val="0"/>
          <w:numId w:val="8"/>
        </w:numPr>
        <w:ind w:right="-980"/>
      </w:pPr>
      <w:r>
        <w:t>other (</w:t>
      </w:r>
      <w:r>
        <w:rPr>
          <w:i/>
        </w:rPr>
        <w:t>specify</w:t>
      </w:r>
      <w:r>
        <w:t>)</w:t>
      </w:r>
    </w:p>
    <w:p w14:paraId="06B3059B" w14:textId="77777777" w:rsidR="00226FAA" w:rsidRDefault="005628A2">
      <w:pPr>
        <w:pStyle w:val="normal0"/>
        <w:ind w:right="-980"/>
        <w:rPr>
          <w:i/>
        </w:rPr>
      </w:pPr>
      <w:r>
        <w:rPr>
          <w:i/>
        </w:rPr>
        <w:t xml:space="preserve"> </w:t>
      </w:r>
    </w:p>
    <w:p w14:paraId="1CEAC9CD" w14:textId="77777777" w:rsidR="00226FAA" w:rsidRDefault="005628A2">
      <w:pPr>
        <w:pStyle w:val="normal0"/>
        <w:ind w:right="-980"/>
      </w:pPr>
      <w:r>
        <w:t xml:space="preserve">Biting Animal - </w:t>
      </w:r>
      <w:r>
        <w:rPr>
          <w:i/>
        </w:rPr>
        <w:t xml:space="preserve">Select </w:t>
      </w:r>
      <w:r>
        <w:t>☐</w:t>
      </w:r>
      <w:r>
        <w:t xml:space="preserve"> dog   ☐ cat    ☐ livestock   </w:t>
      </w:r>
      <w:r>
        <w:tab/>
        <w:t xml:space="preserve">☐ other (specify)     </w:t>
      </w:r>
      <w:r>
        <w:tab/>
      </w:r>
    </w:p>
    <w:p w14:paraId="764C83AD" w14:textId="77777777" w:rsidR="00226FAA" w:rsidRDefault="005628A2">
      <w:pPr>
        <w:pStyle w:val="normal0"/>
        <w:ind w:right="-980"/>
      </w:pPr>
      <w:r>
        <w:t xml:space="preserve"> </w:t>
      </w:r>
    </w:p>
    <w:p w14:paraId="70648B9D" w14:textId="77777777" w:rsidR="00226FAA" w:rsidRDefault="005628A2">
      <w:pPr>
        <w:pStyle w:val="normal0"/>
        <w:ind w:right="-980"/>
      </w:pPr>
      <w:r>
        <w:t xml:space="preserve">Was this animal:      </w:t>
      </w:r>
      <w:r>
        <w:tab/>
        <w:t xml:space="preserve">☐ Unowned     ☐  </w:t>
      </w:r>
      <w:r>
        <w:t xml:space="preserve">Owned    </w:t>
      </w:r>
      <w:r>
        <w:tab/>
        <w:t xml:space="preserve">☐ Unknown   </w:t>
      </w:r>
    </w:p>
    <w:p w14:paraId="5C4D0B55" w14:textId="77777777" w:rsidR="00226FAA" w:rsidRDefault="005628A2">
      <w:pPr>
        <w:pStyle w:val="normal0"/>
        <w:ind w:right="-980"/>
      </w:pPr>
      <w:r>
        <w:t>If owned, name of owner</w:t>
      </w:r>
    </w:p>
    <w:p w14:paraId="12B89B1E" w14:textId="77777777" w:rsidR="00226FAA" w:rsidRDefault="005628A2">
      <w:pPr>
        <w:pStyle w:val="normal0"/>
        <w:ind w:right="-980"/>
      </w:pPr>
      <w:r>
        <w:t xml:space="preserve"> </w:t>
      </w:r>
    </w:p>
    <w:p w14:paraId="4F237C34" w14:textId="77777777" w:rsidR="00226FAA" w:rsidRDefault="005628A2">
      <w:pPr>
        <w:pStyle w:val="normal0"/>
      </w:pPr>
      <w:r>
        <w:t xml:space="preserve">Is the investigation linked to a patient exposure (Y/N):                   </w:t>
      </w:r>
      <w:r>
        <w:tab/>
        <w:t>If yes, patient ID</w:t>
      </w:r>
    </w:p>
    <w:p w14:paraId="1F60BA79" w14:textId="77777777" w:rsidR="00226FAA" w:rsidRDefault="005628A2">
      <w:pPr>
        <w:pStyle w:val="normal0"/>
        <w:ind w:right="-980"/>
      </w:pPr>
      <w:r>
        <w:t xml:space="preserve">Number of people bitten:                             </w:t>
      </w:r>
      <w:r>
        <w:tab/>
        <w:t>Name of bite victim(s):</w:t>
      </w:r>
    </w:p>
    <w:p w14:paraId="5CDE76CB" w14:textId="77777777" w:rsidR="00226FAA" w:rsidRDefault="005628A2">
      <w:pPr>
        <w:pStyle w:val="normal0"/>
        <w:ind w:right="-980"/>
      </w:pPr>
      <w:r>
        <w:t xml:space="preserve">PEP status </w:t>
      </w:r>
      <w:r>
        <w:rPr>
          <w:i/>
        </w:rPr>
        <w:t>(Tick)</w:t>
      </w:r>
      <w:r>
        <w:t>:</w:t>
      </w:r>
    </w:p>
    <w:p w14:paraId="5D80247C" w14:textId="77777777" w:rsidR="00226FAA" w:rsidRDefault="005628A2">
      <w:pPr>
        <w:pStyle w:val="normal0"/>
        <w:numPr>
          <w:ilvl w:val="0"/>
          <w:numId w:val="10"/>
        </w:numPr>
        <w:ind w:right="-980"/>
      </w:pPr>
      <w:r>
        <w:t>PEP initiated (</w:t>
      </w:r>
      <w:r>
        <w:t>1</w:t>
      </w:r>
      <w:r>
        <w:rPr>
          <w:vertAlign w:val="superscript"/>
        </w:rPr>
        <w:t>st</w:t>
      </w:r>
      <w:r>
        <w:t xml:space="preserve"> dose received)</w:t>
      </w:r>
    </w:p>
    <w:p w14:paraId="1804819D" w14:textId="77777777" w:rsidR="00226FAA" w:rsidRDefault="005628A2">
      <w:pPr>
        <w:pStyle w:val="normal0"/>
        <w:numPr>
          <w:ilvl w:val="0"/>
          <w:numId w:val="10"/>
        </w:numPr>
        <w:ind w:right="-980"/>
      </w:pPr>
      <w:r>
        <w:t>PEP completed</w:t>
      </w:r>
    </w:p>
    <w:p w14:paraId="7FED3255" w14:textId="77777777" w:rsidR="00226FAA" w:rsidRDefault="005628A2">
      <w:pPr>
        <w:pStyle w:val="normal0"/>
        <w:numPr>
          <w:ilvl w:val="0"/>
          <w:numId w:val="10"/>
        </w:numPr>
        <w:ind w:right="-980"/>
      </w:pPr>
      <w:r>
        <w:t>PEP not sought – advised to seek - URGENT</w:t>
      </w:r>
    </w:p>
    <w:p w14:paraId="49B0DFF6" w14:textId="77777777" w:rsidR="00226FAA" w:rsidRDefault="005628A2">
      <w:pPr>
        <w:pStyle w:val="normal0"/>
        <w:numPr>
          <w:ilvl w:val="0"/>
          <w:numId w:val="10"/>
        </w:numPr>
        <w:ind w:right="-980"/>
      </w:pPr>
      <w:r>
        <w:t>Seeking PEP (1</w:t>
      </w:r>
      <w:r>
        <w:rPr>
          <w:vertAlign w:val="superscript"/>
        </w:rPr>
        <w:t>st</w:t>
      </w:r>
      <w:r>
        <w:t xml:space="preserve"> dose not received) – URGENT</w:t>
      </w:r>
    </w:p>
    <w:p w14:paraId="218CCE97" w14:textId="77777777" w:rsidR="00226FAA" w:rsidRDefault="005628A2">
      <w:pPr>
        <w:pStyle w:val="normal0"/>
        <w:numPr>
          <w:ilvl w:val="0"/>
          <w:numId w:val="10"/>
        </w:numPr>
        <w:ind w:right="-980"/>
      </w:pPr>
      <w:r>
        <w:t>PEP not advised</w:t>
      </w:r>
    </w:p>
    <w:p w14:paraId="31DE31C0" w14:textId="77777777" w:rsidR="00226FAA" w:rsidRDefault="005628A2">
      <w:pPr>
        <w:pStyle w:val="normal0"/>
      </w:pPr>
      <w:r>
        <w:t xml:space="preserve"> </w:t>
      </w:r>
    </w:p>
    <w:p w14:paraId="342763C0" w14:textId="77777777" w:rsidR="00226FAA" w:rsidRDefault="005628A2">
      <w:pPr>
        <w:pStyle w:val="normal0"/>
        <w:ind w:right="-980"/>
      </w:pPr>
      <w:r>
        <w:t>Other animals bitten (tick all that apply)</w:t>
      </w:r>
      <w:r>
        <w:rPr>
          <w:i/>
        </w:rPr>
        <w:t xml:space="preserve"> </w:t>
      </w:r>
      <w:r>
        <w:t xml:space="preserve"> ☐ dog      </w:t>
      </w:r>
      <w:r>
        <w:tab/>
        <w:t xml:space="preserve">☐ cat    ☐ livestock   </w:t>
      </w:r>
      <w:r>
        <w:tab/>
        <w:t>☐ other</w:t>
      </w:r>
    </w:p>
    <w:p w14:paraId="662A7DC9" w14:textId="77777777" w:rsidR="00226FAA" w:rsidRDefault="005628A2">
      <w:pPr>
        <w:pStyle w:val="normal0"/>
        <w:ind w:right="-980"/>
      </w:pPr>
      <w:r>
        <w:t xml:space="preserve">Specify details        </w:t>
      </w:r>
      <w:r>
        <w:tab/>
      </w:r>
    </w:p>
    <w:p w14:paraId="07287B57" w14:textId="77777777" w:rsidR="00226FAA" w:rsidRDefault="005628A2">
      <w:pPr>
        <w:pStyle w:val="normal0"/>
        <w:ind w:right="-980"/>
      </w:pPr>
      <w:r>
        <w:t xml:space="preserve"> </w:t>
      </w:r>
    </w:p>
    <w:p w14:paraId="37105AA0" w14:textId="77777777" w:rsidR="00226FAA" w:rsidRDefault="005628A2">
      <w:pPr>
        <w:pStyle w:val="normal0"/>
        <w:ind w:right="-980"/>
      </w:pPr>
      <w:r>
        <w:t>Was the biting animal found (Y/N)</w:t>
      </w:r>
    </w:p>
    <w:p w14:paraId="09717170" w14:textId="77777777" w:rsidR="00226FAA" w:rsidRDefault="005628A2">
      <w:pPr>
        <w:pStyle w:val="normal0"/>
        <w:ind w:right="-980"/>
      </w:pPr>
      <w:r>
        <w:t xml:space="preserve">Animal outcome </w:t>
      </w:r>
      <w:r>
        <w:rPr>
          <w:i/>
        </w:rPr>
        <w:t>(Tick)</w:t>
      </w:r>
      <w:r>
        <w:t xml:space="preserve">:       </w:t>
      </w:r>
      <w:r>
        <w:tab/>
        <w:t xml:space="preserve">☐ Alive     </w:t>
      </w:r>
      <w:r>
        <w:tab/>
        <w:t xml:space="preserve">☐ Dead      </w:t>
      </w:r>
      <w:r>
        <w:tab/>
        <w:t>☐ Disappeared</w:t>
      </w:r>
    </w:p>
    <w:p w14:paraId="601989D6" w14:textId="77777777" w:rsidR="00226FAA" w:rsidRDefault="005628A2">
      <w:pPr>
        <w:pStyle w:val="normal0"/>
        <w:ind w:right="-980"/>
      </w:pPr>
      <w:r>
        <w:t xml:space="preserve">If dead, cause of death </w:t>
      </w:r>
      <w:r>
        <w:rPr>
          <w:i/>
        </w:rPr>
        <w:t>(Tick)</w:t>
      </w:r>
      <w:r>
        <w:t>:</w:t>
      </w:r>
    </w:p>
    <w:p w14:paraId="4EC9C0C4" w14:textId="77777777" w:rsidR="00226FAA" w:rsidRDefault="005628A2">
      <w:pPr>
        <w:pStyle w:val="normal0"/>
        <w:numPr>
          <w:ilvl w:val="0"/>
          <w:numId w:val="11"/>
        </w:numPr>
        <w:ind w:right="-980"/>
      </w:pPr>
      <w:r>
        <w:t>killed by owner/ by community</w:t>
      </w:r>
    </w:p>
    <w:p w14:paraId="2CF4F9DE" w14:textId="77777777" w:rsidR="00226FAA" w:rsidRDefault="005628A2">
      <w:pPr>
        <w:pStyle w:val="normal0"/>
        <w:numPr>
          <w:ilvl w:val="0"/>
          <w:numId w:val="11"/>
        </w:numPr>
        <w:ind w:right="-980"/>
      </w:pPr>
      <w:r>
        <w:t>killed by animals</w:t>
      </w:r>
    </w:p>
    <w:p w14:paraId="4D228B3F" w14:textId="77777777" w:rsidR="00226FAA" w:rsidRDefault="005628A2">
      <w:pPr>
        <w:pStyle w:val="normal0"/>
        <w:numPr>
          <w:ilvl w:val="0"/>
          <w:numId w:val="11"/>
        </w:numPr>
        <w:ind w:right="-980"/>
      </w:pPr>
      <w:r>
        <w:t>hit by car</w:t>
      </w:r>
    </w:p>
    <w:p w14:paraId="4144C24F" w14:textId="77777777" w:rsidR="00226FAA" w:rsidRDefault="005628A2">
      <w:pPr>
        <w:pStyle w:val="normal0"/>
        <w:numPr>
          <w:ilvl w:val="0"/>
          <w:numId w:val="11"/>
        </w:numPr>
        <w:ind w:right="-980"/>
      </w:pPr>
      <w:r>
        <w:t>illness</w:t>
      </w:r>
    </w:p>
    <w:p w14:paraId="05DF230D" w14:textId="77777777" w:rsidR="00226FAA" w:rsidRDefault="005628A2">
      <w:pPr>
        <w:pStyle w:val="normal0"/>
        <w:numPr>
          <w:ilvl w:val="0"/>
          <w:numId w:val="11"/>
        </w:numPr>
        <w:ind w:right="-980"/>
      </w:pPr>
      <w:r>
        <w:t>unknown</w:t>
      </w:r>
    </w:p>
    <w:p w14:paraId="5C504EBC" w14:textId="77777777" w:rsidR="00B522AE" w:rsidRDefault="00B522AE">
      <w:pPr>
        <w:pStyle w:val="normal0"/>
        <w:ind w:right="-980"/>
      </w:pPr>
    </w:p>
    <w:p w14:paraId="0FE9782A" w14:textId="77777777" w:rsidR="00226FAA" w:rsidRDefault="005628A2">
      <w:pPr>
        <w:pStyle w:val="normal0"/>
        <w:ind w:right="-980"/>
      </w:pPr>
      <w:r>
        <w:lastRenderedPageBreak/>
        <w:t xml:space="preserve">Animal age </w:t>
      </w:r>
      <w:r>
        <w:rPr>
          <w:i/>
        </w:rPr>
        <w:t>(Tick)</w:t>
      </w:r>
      <w:r>
        <w:tab/>
        <w:t xml:space="preserve">   ☐  Pup &lt;3 mths</w:t>
      </w:r>
      <w:r>
        <w:tab/>
        <w:t>☐ juvenil</w:t>
      </w:r>
      <w:r>
        <w:t xml:space="preserve">e &lt;1y   ☐ Adult &gt;1y   </w:t>
      </w:r>
      <w:r>
        <w:tab/>
        <w:t xml:space="preserve">☐ Unknown  </w:t>
      </w:r>
    </w:p>
    <w:p w14:paraId="0AB38C06" w14:textId="77777777" w:rsidR="00226FAA" w:rsidRDefault="00226FAA">
      <w:pPr>
        <w:pStyle w:val="normal0"/>
        <w:ind w:right="-980"/>
      </w:pPr>
    </w:p>
    <w:p w14:paraId="250F6E77" w14:textId="77777777" w:rsidR="00226FAA" w:rsidRDefault="005628A2">
      <w:pPr>
        <w:pStyle w:val="normal0"/>
        <w:ind w:right="-980"/>
      </w:pPr>
      <w:r>
        <w:t xml:space="preserve">Animal sex </w:t>
      </w:r>
      <w:r>
        <w:rPr>
          <w:i/>
        </w:rPr>
        <w:t>(Tick)</w:t>
      </w:r>
      <w:r>
        <w:t xml:space="preserve">   </w:t>
      </w:r>
      <w:r>
        <w:tab/>
        <w:t xml:space="preserve">☐  Male        </w:t>
      </w:r>
      <w:r>
        <w:tab/>
        <w:t>☐  Female         ☐  Unknown</w:t>
      </w:r>
    </w:p>
    <w:p w14:paraId="5C0D8C1E" w14:textId="77777777" w:rsidR="00226FAA" w:rsidRDefault="005628A2">
      <w:pPr>
        <w:pStyle w:val="normal0"/>
        <w:ind w:right="-980"/>
      </w:pPr>
      <w:r>
        <w:t xml:space="preserve"> </w:t>
      </w:r>
    </w:p>
    <w:p w14:paraId="0EC54048" w14:textId="77777777" w:rsidR="00226FAA" w:rsidRDefault="005628A2">
      <w:pPr>
        <w:pStyle w:val="normal0"/>
        <w:ind w:right="-980"/>
      </w:pPr>
      <w:r>
        <w:t>Is the animal vaccinated (Y/N)        If yes (tick all that apply):  ☐ In last 12 months  ☐ At least 2x</w:t>
      </w:r>
    </w:p>
    <w:p w14:paraId="403FB46B" w14:textId="77777777" w:rsidR="00226FAA" w:rsidRDefault="005628A2">
      <w:pPr>
        <w:pStyle w:val="normal0"/>
        <w:ind w:right="-980"/>
      </w:pPr>
      <w:r>
        <w:t xml:space="preserve"> </w:t>
      </w:r>
    </w:p>
    <w:p w14:paraId="66F9316E" w14:textId="77777777" w:rsidR="00226FAA" w:rsidRDefault="005628A2">
      <w:pPr>
        <w:pStyle w:val="normal0"/>
        <w:ind w:right="-980"/>
      </w:pPr>
      <w:r>
        <w:t>Animal signs (tick those that apply)</w:t>
      </w:r>
    </w:p>
    <w:p w14:paraId="00EA2A86" w14:textId="77777777" w:rsidR="00226FAA" w:rsidRDefault="005628A2">
      <w:pPr>
        <w:pStyle w:val="normal0"/>
        <w:numPr>
          <w:ilvl w:val="0"/>
          <w:numId w:val="2"/>
        </w:numPr>
        <w:ind w:right="-980"/>
      </w:pPr>
      <w:r>
        <w:t>Unprovoke</w:t>
      </w:r>
      <w:r>
        <w:t>d aggression (incl. biting/gripping people/ animals/ objects)</w:t>
      </w:r>
    </w:p>
    <w:p w14:paraId="326DF6D3" w14:textId="77777777" w:rsidR="00226FAA" w:rsidRDefault="005628A2">
      <w:pPr>
        <w:pStyle w:val="normal0"/>
        <w:numPr>
          <w:ilvl w:val="0"/>
          <w:numId w:val="2"/>
        </w:numPr>
        <w:ind w:right="-980"/>
      </w:pPr>
      <w:r>
        <w:t>Excessive salivation</w:t>
      </w:r>
    </w:p>
    <w:p w14:paraId="3FA2D392" w14:textId="77777777" w:rsidR="00226FAA" w:rsidRDefault="005628A2">
      <w:pPr>
        <w:pStyle w:val="normal0"/>
        <w:numPr>
          <w:ilvl w:val="0"/>
          <w:numId w:val="2"/>
        </w:numPr>
        <w:ind w:right="-980"/>
      </w:pPr>
      <w:r>
        <w:t>Unexplained dullness/lethargy</w:t>
      </w:r>
    </w:p>
    <w:p w14:paraId="649B61FD" w14:textId="77777777" w:rsidR="00226FAA" w:rsidRDefault="005628A2">
      <w:pPr>
        <w:pStyle w:val="normal0"/>
        <w:numPr>
          <w:ilvl w:val="0"/>
          <w:numId w:val="2"/>
        </w:numPr>
        <w:ind w:right="-980"/>
      </w:pPr>
      <w:r>
        <w:t>Paresis and/or paralysis</w:t>
      </w:r>
    </w:p>
    <w:p w14:paraId="380B1641" w14:textId="77777777" w:rsidR="00226FAA" w:rsidRDefault="005628A2">
      <w:pPr>
        <w:pStyle w:val="normal0"/>
        <w:numPr>
          <w:ilvl w:val="0"/>
          <w:numId w:val="2"/>
        </w:numPr>
        <w:ind w:right="-980"/>
      </w:pPr>
      <w:r>
        <w:t>Tremors</w:t>
      </w:r>
    </w:p>
    <w:p w14:paraId="1C61924F" w14:textId="77777777" w:rsidR="00226FAA" w:rsidRDefault="005628A2">
      <w:pPr>
        <w:pStyle w:val="normal0"/>
        <w:numPr>
          <w:ilvl w:val="0"/>
          <w:numId w:val="2"/>
        </w:numPr>
        <w:ind w:right="-980"/>
      </w:pPr>
      <w:r>
        <w:t>Appetite loss</w:t>
      </w:r>
    </w:p>
    <w:p w14:paraId="66369A3E" w14:textId="77777777" w:rsidR="00226FAA" w:rsidRDefault="005628A2">
      <w:pPr>
        <w:pStyle w:val="normal0"/>
        <w:numPr>
          <w:ilvl w:val="0"/>
          <w:numId w:val="2"/>
        </w:numPr>
        <w:ind w:right="-980"/>
      </w:pPr>
      <w:r>
        <w:t>Abnormal vocalization</w:t>
      </w:r>
    </w:p>
    <w:p w14:paraId="57C8298B" w14:textId="77777777" w:rsidR="00226FAA" w:rsidRDefault="005628A2">
      <w:pPr>
        <w:pStyle w:val="normal0"/>
        <w:numPr>
          <w:ilvl w:val="0"/>
          <w:numId w:val="2"/>
        </w:numPr>
        <w:ind w:right="-980"/>
      </w:pPr>
      <w:r>
        <w:t>Restlessness</w:t>
      </w:r>
    </w:p>
    <w:p w14:paraId="34EE9E5A" w14:textId="77777777" w:rsidR="00226FAA" w:rsidRDefault="005628A2">
      <w:pPr>
        <w:pStyle w:val="normal0"/>
        <w:numPr>
          <w:ilvl w:val="0"/>
          <w:numId w:val="2"/>
        </w:numPr>
        <w:ind w:right="-980"/>
      </w:pPr>
      <w:r>
        <w:t>Running without reason</w:t>
      </w:r>
    </w:p>
    <w:p w14:paraId="413DA8E7" w14:textId="77777777" w:rsidR="00226FAA" w:rsidRDefault="005628A2">
      <w:pPr>
        <w:pStyle w:val="normal0"/>
        <w:numPr>
          <w:ilvl w:val="0"/>
          <w:numId w:val="2"/>
        </w:numPr>
        <w:ind w:right="-980"/>
      </w:pPr>
      <w:r>
        <w:t>Feeding young</w:t>
      </w:r>
    </w:p>
    <w:p w14:paraId="75858752" w14:textId="77777777" w:rsidR="00226FAA" w:rsidRDefault="005628A2">
      <w:pPr>
        <w:pStyle w:val="normal0"/>
        <w:numPr>
          <w:ilvl w:val="0"/>
          <w:numId w:val="2"/>
        </w:numPr>
        <w:ind w:right="-980"/>
      </w:pPr>
      <w:r>
        <w:t>Eating</w:t>
      </w:r>
    </w:p>
    <w:p w14:paraId="1EA55A17" w14:textId="77777777" w:rsidR="00226FAA" w:rsidRDefault="005628A2">
      <w:pPr>
        <w:pStyle w:val="normal0"/>
        <w:numPr>
          <w:ilvl w:val="0"/>
          <w:numId w:val="2"/>
        </w:numPr>
        <w:ind w:right="-980"/>
      </w:pPr>
      <w:r>
        <w:t>Normal behavior</w:t>
      </w:r>
    </w:p>
    <w:p w14:paraId="487DDD3A" w14:textId="77777777" w:rsidR="00226FAA" w:rsidRDefault="005628A2">
      <w:pPr>
        <w:pStyle w:val="normal0"/>
        <w:numPr>
          <w:ilvl w:val="0"/>
          <w:numId w:val="2"/>
        </w:numPr>
        <w:ind w:right="-980"/>
      </w:pPr>
      <w:r>
        <w:t>None of the above</w:t>
      </w:r>
    </w:p>
    <w:p w14:paraId="1F9CCEBE" w14:textId="77777777" w:rsidR="00226FAA" w:rsidRDefault="005628A2">
      <w:pPr>
        <w:pStyle w:val="normal0"/>
        <w:ind w:right="-980"/>
      </w:pPr>
      <w:r>
        <w:t xml:space="preserve"> </w:t>
      </w:r>
    </w:p>
    <w:p w14:paraId="5DB40C3D" w14:textId="77777777" w:rsidR="00226FAA" w:rsidRDefault="005628A2">
      <w:pPr>
        <w:pStyle w:val="normal0"/>
        <w:ind w:right="-980"/>
      </w:pPr>
      <w:r>
        <w:t>Circumstances of bite (tick those that apply)</w:t>
      </w:r>
    </w:p>
    <w:p w14:paraId="5F46695C" w14:textId="77777777" w:rsidR="00226FAA" w:rsidRDefault="005628A2">
      <w:pPr>
        <w:pStyle w:val="normal0"/>
        <w:numPr>
          <w:ilvl w:val="0"/>
          <w:numId w:val="12"/>
        </w:numPr>
        <w:ind w:right="-980"/>
      </w:pPr>
      <w:r>
        <w:t>Noise (speaking/shouting)</w:t>
      </w:r>
    </w:p>
    <w:p w14:paraId="2B44C929" w14:textId="77777777" w:rsidR="00226FAA" w:rsidRDefault="005628A2">
      <w:pPr>
        <w:pStyle w:val="normal0"/>
        <w:numPr>
          <w:ilvl w:val="0"/>
          <w:numId w:val="12"/>
        </w:numPr>
        <w:ind w:right="-980"/>
      </w:pPr>
      <w:r>
        <w:t>Running</w:t>
      </w:r>
    </w:p>
    <w:p w14:paraId="08E60277" w14:textId="77777777" w:rsidR="00226FAA" w:rsidRDefault="005628A2">
      <w:pPr>
        <w:pStyle w:val="normal0"/>
        <w:numPr>
          <w:ilvl w:val="0"/>
          <w:numId w:val="12"/>
        </w:numPr>
        <w:ind w:right="-980"/>
      </w:pPr>
      <w:r>
        <w:t>Aggressiveness</w:t>
      </w:r>
    </w:p>
    <w:p w14:paraId="7AF9372A" w14:textId="77777777" w:rsidR="00226FAA" w:rsidRDefault="005628A2">
      <w:pPr>
        <w:pStyle w:val="normal0"/>
        <w:numPr>
          <w:ilvl w:val="0"/>
          <w:numId w:val="12"/>
        </w:numPr>
        <w:ind w:right="-980"/>
      </w:pPr>
      <w:r>
        <w:t>Scared of dogs</w:t>
      </w:r>
    </w:p>
    <w:p w14:paraId="45C63F58" w14:textId="77777777" w:rsidR="00226FAA" w:rsidRDefault="005628A2">
      <w:pPr>
        <w:pStyle w:val="normal0"/>
        <w:numPr>
          <w:ilvl w:val="0"/>
          <w:numId w:val="12"/>
        </w:numPr>
        <w:ind w:right="-980"/>
      </w:pPr>
      <w:r>
        <w:t>Throwing things at dogs</w:t>
      </w:r>
    </w:p>
    <w:p w14:paraId="6178DAD3" w14:textId="77777777" w:rsidR="00226FAA" w:rsidRDefault="005628A2">
      <w:pPr>
        <w:pStyle w:val="normal0"/>
        <w:numPr>
          <w:ilvl w:val="0"/>
          <w:numId w:val="12"/>
        </w:numPr>
        <w:ind w:right="-980"/>
      </w:pPr>
      <w:r>
        <w:t>Playing</w:t>
      </w:r>
    </w:p>
    <w:p w14:paraId="746FB1E8" w14:textId="77777777" w:rsidR="00226FAA" w:rsidRDefault="005628A2">
      <w:pPr>
        <w:pStyle w:val="normal0"/>
        <w:numPr>
          <w:ilvl w:val="0"/>
          <w:numId w:val="12"/>
        </w:numPr>
        <w:ind w:right="-980"/>
      </w:pPr>
      <w:r>
        <w:t>Approaching the dog</w:t>
      </w:r>
    </w:p>
    <w:p w14:paraId="7C0908A4" w14:textId="77777777" w:rsidR="00226FAA" w:rsidRDefault="005628A2">
      <w:pPr>
        <w:pStyle w:val="normal0"/>
        <w:numPr>
          <w:ilvl w:val="0"/>
          <w:numId w:val="12"/>
        </w:numPr>
        <w:ind w:right="-980"/>
      </w:pPr>
      <w:r>
        <w:t>Animal not provoked</w:t>
      </w:r>
    </w:p>
    <w:p w14:paraId="019D630F" w14:textId="77777777" w:rsidR="00226FAA" w:rsidRDefault="005628A2">
      <w:pPr>
        <w:pStyle w:val="normal0"/>
        <w:numPr>
          <w:ilvl w:val="0"/>
          <w:numId w:val="12"/>
        </w:numPr>
        <w:ind w:right="-980"/>
      </w:pPr>
      <w:r>
        <w:t>None of the above, specify</w:t>
      </w:r>
    </w:p>
    <w:p w14:paraId="0DEDE415" w14:textId="77777777" w:rsidR="00226FAA" w:rsidRDefault="005628A2">
      <w:pPr>
        <w:pStyle w:val="normal0"/>
        <w:ind w:right="-980"/>
      </w:pPr>
      <w:r>
        <w:t xml:space="preserve"> </w:t>
      </w:r>
    </w:p>
    <w:p w14:paraId="7A53C4DB" w14:textId="77777777" w:rsidR="00226FAA" w:rsidRDefault="005628A2">
      <w:pPr>
        <w:pStyle w:val="normal0"/>
        <w:ind w:right="-980"/>
      </w:pPr>
      <w:r>
        <w:t xml:space="preserve">Environmental conditions </w:t>
      </w:r>
      <w:r>
        <w:t>(tick those that apply)</w:t>
      </w:r>
    </w:p>
    <w:p w14:paraId="7AB3F8FB" w14:textId="77777777" w:rsidR="00226FAA" w:rsidRDefault="005628A2">
      <w:pPr>
        <w:pStyle w:val="normal0"/>
        <w:numPr>
          <w:ilvl w:val="0"/>
          <w:numId w:val="7"/>
        </w:numPr>
        <w:ind w:right="-980"/>
      </w:pPr>
      <w:r>
        <w:t>Chained</w:t>
      </w:r>
    </w:p>
    <w:p w14:paraId="6563C1AC" w14:textId="77777777" w:rsidR="00226FAA" w:rsidRDefault="005628A2">
      <w:pPr>
        <w:pStyle w:val="normal0"/>
        <w:numPr>
          <w:ilvl w:val="0"/>
          <w:numId w:val="7"/>
        </w:numPr>
        <w:ind w:right="-980"/>
      </w:pPr>
      <w:r>
        <w:t>Fenced</w:t>
      </w:r>
    </w:p>
    <w:p w14:paraId="3F09D381" w14:textId="77777777" w:rsidR="00226FAA" w:rsidRDefault="005628A2">
      <w:pPr>
        <w:pStyle w:val="normal0"/>
        <w:numPr>
          <w:ilvl w:val="0"/>
          <w:numId w:val="7"/>
        </w:numPr>
        <w:ind w:right="-980"/>
      </w:pPr>
      <w:r>
        <w:t>Lots of dogs</w:t>
      </w:r>
    </w:p>
    <w:p w14:paraId="7703C48A" w14:textId="77777777" w:rsidR="00226FAA" w:rsidRDefault="005628A2">
      <w:pPr>
        <w:pStyle w:val="normal0"/>
        <w:numPr>
          <w:ilvl w:val="0"/>
          <w:numId w:val="7"/>
        </w:numPr>
        <w:ind w:right="-980"/>
      </w:pPr>
      <w:r>
        <w:t>Lots of people</w:t>
      </w:r>
    </w:p>
    <w:p w14:paraId="6697E9AD" w14:textId="77777777" w:rsidR="00226FAA" w:rsidRDefault="005628A2">
      <w:pPr>
        <w:pStyle w:val="normal0"/>
        <w:numPr>
          <w:ilvl w:val="0"/>
          <w:numId w:val="7"/>
        </w:numPr>
        <w:ind w:right="-980"/>
      </w:pPr>
      <w:r>
        <w:t>At the owners property</w:t>
      </w:r>
    </w:p>
    <w:p w14:paraId="6CEC8250" w14:textId="77777777" w:rsidR="00226FAA" w:rsidRDefault="005628A2">
      <w:pPr>
        <w:pStyle w:val="normal0"/>
        <w:numPr>
          <w:ilvl w:val="0"/>
          <w:numId w:val="7"/>
        </w:numPr>
        <w:ind w:right="-980"/>
      </w:pPr>
      <w:r>
        <w:t>Animal came from unknown place</w:t>
      </w:r>
    </w:p>
    <w:p w14:paraId="4850298E" w14:textId="77777777" w:rsidR="00226FAA" w:rsidRDefault="005628A2">
      <w:pPr>
        <w:pStyle w:val="normal0"/>
        <w:numPr>
          <w:ilvl w:val="0"/>
          <w:numId w:val="7"/>
        </w:numPr>
        <w:ind w:right="-980"/>
      </w:pPr>
      <w:r>
        <w:t>None of the above, specify</w:t>
      </w:r>
    </w:p>
    <w:p w14:paraId="4656F50B" w14:textId="77777777" w:rsidR="00226FAA" w:rsidRDefault="005628A2">
      <w:pPr>
        <w:pStyle w:val="normal0"/>
        <w:ind w:right="-980"/>
        <w:rPr>
          <w:i/>
        </w:rPr>
      </w:pPr>
      <w:r>
        <w:rPr>
          <w:i/>
        </w:rPr>
        <w:t xml:space="preserve"> </w:t>
      </w:r>
    </w:p>
    <w:p w14:paraId="11037347" w14:textId="77777777" w:rsidR="00226FAA" w:rsidRDefault="005628A2">
      <w:pPr>
        <w:pStyle w:val="normal0"/>
        <w:ind w:right="-980"/>
        <w:rPr>
          <w:i/>
        </w:rPr>
      </w:pPr>
      <w:r>
        <w:rPr>
          <w:i/>
        </w:rPr>
        <w:t>Investigation recommendation (tick):</w:t>
      </w:r>
    </w:p>
    <w:p w14:paraId="4C6A1AD2" w14:textId="77777777" w:rsidR="00226FAA" w:rsidRDefault="005628A2">
      <w:pPr>
        <w:pStyle w:val="normal0"/>
        <w:numPr>
          <w:ilvl w:val="0"/>
          <w:numId w:val="1"/>
        </w:numPr>
        <w:ind w:right="-980"/>
      </w:pPr>
      <w:r>
        <w:t>Healthy, observe for 14 days</w:t>
      </w:r>
    </w:p>
    <w:p w14:paraId="1D93D4B1" w14:textId="77777777" w:rsidR="00226FAA" w:rsidRDefault="005628A2">
      <w:pPr>
        <w:pStyle w:val="normal0"/>
        <w:numPr>
          <w:ilvl w:val="0"/>
          <w:numId w:val="1"/>
        </w:numPr>
        <w:ind w:right="-980"/>
      </w:pPr>
      <w:r>
        <w:t>sick - not rabies, observe for 14 days</w:t>
      </w:r>
    </w:p>
    <w:p w14:paraId="4B533B14" w14:textId="77777777" w:rsidR="00226FAA" w:rsidRDefault="005628A2">
      <w:pPr>
        <w:pStyle w:val="normal0"/>
        <w:numPr>
          <w:ilvl w:val="0"/>
          <w:numId w:val="1"/>
        </w:numPr>
        <w:ind w:right="-980"/>
      </w:pPr>
      <w:r>
        <w:t>unknown – quarantine for 14 days</w:t>
      </w:r>
    </w:p>
    <w:p w14:paraId="530E519F" w14:textId="77777777" w:rsidR="00226FAA" w:rsidRDefault="005628A2">
      <w:pPr>
        <w:pStyle w:val="normal0"/>
        <w:numPr>
          <w:ilvl w:val="0"/>
          <w:numId w:val="1"/>
        </w:numPr>
        <w:ind w:right="-980"/>
      </w:pPr>
      <w:r>
        <w:t>suspect for rabies – quarantine for 14 days or sample</w:t>
      </w:r>
    </w:p>
    <w:p w14:paraId="675E150E" w14:textId="77777777" w:rsidR="00226FAA" w:rsidRDefault="005628A2">
      <w:pPr>
        <w:pStyle w:val="normal0"/>
        <w:ind w:right="-980"/>
      </w:pPr>
      <w:r>
        <w:t xml:space="preserve"> </w:t>
      </w:r>
    </w:p>
    <w:p w14:paraId="1F5AA131" w14:textId="77777777" w:rsidR="00B522AE" w:rsidRDefault="00B522AE">
      <w:pPr>
        <w:pStyle w:val="normal0"/>
        <w:ind w:right="-980"/>
      </w:pPr>
    </w:p>
    <w:p w14:paraId="72E685E0" w14:textId="77777777" w:rsidR="00226FAA" w:rsidRDefault="005628A2">
      <w:pPr>
        <w:pStyle w:val="normal0"/>
        <w:ind w:right="-980"/>
      </w:pPr>
      <w:bookmarkStart w:id="27" w:name="_GoBack"/>
      <w:bookmarkEnd w:id="27"/>
      <w:r>
        <w:lastRenderedPageBreak/>
        <w:t xml:space="preserve">Was a sample collected (Y/N)?      </w:t>
      </w:r>
      <w:r>
        <w:tab/>
        <w:t>If yes, date of sample collection</w:t>
      </w:r>
    </w:p>
    <w:p w14:paraId="10AAE19B" w14:textId="77777777" w:rsidR="00226FAA" w:rsidRDefault="005628A2">
      <w:pPr>
        <w:pStyle w:val="normal0"/>
        <w:numPr>
          <w:ilvl w:val="0"/>
          <w:numId w:val="3"/>
        </w:numPr>
        <w:ind w:right="-980"/>
      </w:pPr>
      <w:r>
        <w:t xml:space="preserve">If no, why not:                                                         </w:t>
      </w:r>
      <w:r>
        <w:tab/>
      </w:r>
    </w:p>
    <w:p w14:paraId="069DBB46" w14:textId="77777777" w:rsidR="00226FAA" w:rsidRDefault="005628A2">
      <w:pPr>
        <w:pStyle w:val="normal0"/>
        <w:numPr>
          <w:ilvl w:val="0"/>
          <w:numId w:val="3"/>
        </w:numPr>
        <w:ind w:right="-980"/>
      </w:pPr>
      <w:r>
        <w:t>Animal not found</w:t>
      </w:r>
    </w:p>
    <w:p w14:paraId="6C26163D" w14:textId="77777777" w:rsidR="00226FAA" w:rsidRDefault="005628A2">
      <w:pPr>
        <w:pStyle w:val="normal0"/>
        <w:numPr>
          <w:ilvl w:val="0"/>
          <w:numId w:val="3"/>
        </w:numPr>
      </w:pPr>
      <w:r>
        <w:t>Animal</w:t>
      </w:r>
      <w:r>
        <w:t xml:space="preserve"> decomposed</w:t>
      </w:r>
    </w:p>
    <w:p w14:paraId="0C3009A4" w14:textId="77777777" w:rsidR="00226FAA" w:rsidRDefault="005628A2">
      <w:pPr>
        <w:pStyle w:val="normal0"/>
        <w:numPr>
          <w:ilvl w:val="0"/>
          <w:numId w:val="3"/>
        </w:numPr>
      </w:pPr>
      <w:r>
        <w:t>Carcass disposed of in unknown location</w:t>
      </w:r>
    </w:p>
    <w:p w14:paraId="29EE8636" w14:textId="77777777" w:rsidR="00226FAA" w:rsidRDefault="005628A2">
      <w:pPr>
        <w:pStyle w:val="normal0"/>
        <w:numPr>
          <w:ilvl w:val="0"/>
          <w:numId w:val="3"/>
        </w:numPr>
      </w:pPr>
      <w:r>
        <w:t>Carcass burned</w:t>
      </w:r>
    </w:p>
    <w:p w14:paraId="3E9F90D8" w14:textId="77777777" w:rsidR="00226FAA" w:rsidRDefault="005628A2">
      <w:pPr>
        <w:pStyle w:val="normal0"/>
        <w:numPr>
          <w:ilvl w:val="0"/>
          <w:numId w:val="3"/>
        </w:numPr>
      </w:pPr>
      <w:r>
        <w:t>Carcass consumed</w:t>
      </w:r>
    </w:p>
    <w:p w14:paraId="0A849666" w14:textId="77777777" w:rsidR="00226FAA" w:rsidRDefault="005628A2">
      <w:pPr>
        <w:pStyle w:val="normal0"/>
        <w:numPr>
          <w:ilvl w:val="0"/>
          <w:numId w:val="3"/>
        </w:numPr>
      </w:pPr>
      <w:r>
        <w:t>NA</w:t>
      </w:r>
    </w:p>
    <w:p w14:paraId="1B8A780F" w14:textId="77777777" w:rsidR="00226FAA" w:rsidRDefault="005628A2">
      <w:pPr>
        <w:pStyle w:val="normal0"/>
      </w:pPr>
      <w:r>
        <w:t xml:space="preserve"> </w:t>
      </w:r>
    </w:p>
    <w:p w14:paraId="2A2CA959" w14:textId="77777777" w:rsidR="00226FAA" w:rsidRDefault="005628A2">
      <w:pPr>
        <w:pStyle w:val="normal0"/>
      </w:pPr>
      <w:r>
        <w:t>Location where sample stored: ☐ MAO  ☐ PVO ☐Investigator house ☐ other (specify)</w:t>
      </w:r>
    </w:p>
    <w:p w14:paraId="0E698344" w14:textId="77777777" w:rsidR="00226FAA" w:rsidRDefault="005628A2">
      <w:pPr>
        <w:pStyle w:val="normal0"/>
        <w:ind w:right="-980"/>
      </w:pPr>
      <w:r>
        <w:t xml:space="preserve"> </w:t>
      </w:r>
    </w:p>
    <w:p w14:paraId="00DD8992" w14:textId="77777777" w:rsidR="00226FAA" w:rsidRDefault="005628A2">
      <w:pPr>
        <w:pStyle w:val="normal0"/>
        <w:ind w:right="-980"/>
      </w:pPr>
      <w:r>
        <w:t>Was a rapid test performed? (Y/N)</w:t>
      </w:r>
    </w:p>
    <w:p w14:paraId="4DF34C8D" w14:textId="77777777" w:rsidR="00226FAA" w:rsidRDefault="005628A2">
      <w:pPr>
        <w:pStyle w:val="normal0"/>
        <w:ind w:right="-980"/>
      </w:pPr>
      <w:r>
        <w:t xml:space="preserve">Test Results: ☐ Positive </w:t>
      </w:r>
      <w:r>
        <w:tab/>
        <w:t>☐ Negative</w:t>
      </w:r>
      <w:r>
        <w:tab/>
        <w:t>☐ Inconclusiv</w:t>
      </w:r>
      <w:r>
        <w:t>e     ☐ Unsatisfactory for testing</w:t>
      </w:r>
    </w:p>
    <w:p w14:paraId="09CCA501" w14:textId="77777777" w:rsidR="00226FAA" w:rsidRDefault="005628A2">
      <w:pPr>
        <w:pStyle w:val="normal0"/>
        <w:ind w:right="-980"/>
      </w:pPr>
      <w:r>
        <w:t xml:space="preserve"> </w:t>
      </w:r>
    </w:p>
    <w:p w14:paraId="0AE2C5E6" w14:textId="77777777" w:rsidR="00226FAA" w:rsidRDefault="005628A2">
      <w:pPr>
        <w:pStyle w:val="normal0"/>
        <w:ind w:right="-980"/>
      </w:pPr>
      <w:r>
        <w:t>Comments if any</w:t>
      </w:r>
    </w:p>
    <w:p w14:paraId="38CEB450" w14:textId="77777777" w:rsidR="00226FAA" w:rsidRDefault="005628A2">
      <w:pPr>
        <w:pStyle w:val="normal0"/>
      </w:pPr>
      <w:r>
        <w:t xml:space="preserve"> </w:t>
      </w:r>
    </w:p>
    <w:p w14:paraId="6CE83DE5" w14:textId="77777777" w:rsidR="00226FAA" w:rsidRDefault="005628A2">
      <w:pPr>
        <w:pStyle w:val="normal0"/>
      </w:pPr>
      <w:r>
        <w:t xml:space="preserve"> </w:t>
      </w:r>
    </w:p>
    <w:p w14:paraId="249B7C6B" w14:textId="77777777" w:rsidR="00226FAA" w:rsidRDefault="005628A2">
      <w:pPr>
        <w:pStyle w:val="normal0"/>
        <w:rPr>
          <w:sz w:val="21"/>
          <w:szCs w:val="21"/>
        </w:rPr>
      </w:pPr>
      <w:r>
        <w:rPr>
          <w:sz w:val="21"/>
          <w:szCs w:val="21"/>
        </w:rPr>
        <w:t>On completion of the investigation, the AHW provides advice to the animal owner(s) and the general community on rabies prevention, including the need for dog vaccination, and to seek and complete PEP</w:t>
      </w:r>
      <w:r>
        <w:rPr>
          <w:sz w:val="21"/>
          <w:szCs w:val="21"/>
        </w:rPr>
        <w:t xml:space="preserve"> in the event of a bite by a suspect rabid animal.</w:t>
      </w:r>
    </w:p>
    <w:p w14:paraId="7C00E305" w14:textId="77777777" w:rsidR="00226FAA" w:rsidRDefault="00226FAA">
      <w:pPr>
        <w:pStyle w:val="normal0"/>
        <w:rPr>
          <w:sz w:val="21"/>
          <w:szCs w:val="21"/>
        </w:rPr>
      </w:pPr>
    </w:p>
    <w:p w14:paraId="491221F7" w14:textId="77777777" w:rsidR="00226FAA" w:rsidRDefault="005628A2">
      <w:pPr>
        <w:pStyle w:val="normal0"/>
        <w:rPr>
          <w:sz w:val="21"/>
          <w:szCs w:val="21"/>
        </w:rPr>
      </w:pPr>
      <w:r>
        <w:rPr>
          <w:sz w:val="21"/>
          <w:szCs w:val="21"/>
        </w:rPr>
        <w:t>If the investigation indicates a rabid dog, the AHW should also inform the barangay captain and all at-risk persons and animal owners of appropriate action, including urgent health seeking for those who w</w:t>
      </w:r>
      <w:r>
        <w:rPr>
          <w:sz w:val="21"/>
          <w:szCs w:val="21"/>
        </w:rPr>
        <w:t>ere exposed but had not initiated PEP.</w:t>
      </w:r>
    </w:p>
    <w:p w14:paraId="57ADD0FA" w14:textId="77777777" w:rsidR="00226FAA" w:rsidRDefault="00226FAA">
      <w:pPr>
        <w:pStyle w:val="normal0"/>
        <w:rPr>
          <w:sz w:val="21"/>
          <w:szCs w:val="21"/>
        </w:rPr>
      </w:pPr>
    </w:p>
    <w:p w14:paraId="4236F544" w14:textId="77777777" w:rsidR="00226FAA" w:rsidRDefault="005628A2">
      <w:pPr>
        <w:pStyle w:val="normal0"/>
        <w:rPr>
          <w:sz w:val="21"/>
          <w:szCs w:val="21"/>
        </w:rPr>
      </w:pPr>
      <w:r>
        <w:rPr>
          <w:sz w:val="21"/>
          <w:szCs w:val="21"/>
        </w:rPr>
        <w:t>In the event of other people or animals being bitten by a suspect rabid animal, these people/animals should also be visited to provide advice and to complete additional investigations (see IBCM protocol).</w:t>
      </w:r>
    </w:p>
    <w:p w14:paraId="516C0180" w14:textId="77777777" w:rsidR="00226FAA" w:rsidRDefault="00226FAA">
      <w:pPr>
        <w:pStyle w:val="normal0"/>
        <w:rPr>
          <w:sz w:val="21"/>
          <w:szCs w:val="21"/>
        </w:rPr>
      </w:pPr>
    </w:p>
    <w:p w14:paraId="37827680" w14:textId="77777777" w:rsidR="00226FAA" w:rsidRDefault="005628A2">
      <w:pPr>
        <w:pStyle w:val="normal0"/>
        <w:rPr>
          <w:sz w:val="21"/>
          <w:szCs w:val="21"/>
        </w:rPr>
      </w:pPr>
      <w:r>
        <w:rPr>
          <w:sz w:val="21"/>
          <w:szCs w:val="21"/>
        </w:rPr>
        <w:t>Before departure, the AHW should confirm with the animal owner the urgent need to contact the AHW should any behavior changes be observed in the animal.</w:t>
      </w:r>
    </w:p>
    <w:p w14:paraId="2308CEAA" w14:textId="77777777" w:rsidR="00226FAA" w:rsidRDefault="005628A2">
      <w:pPr>
        <w:pStyle w:val="normal0"/>
        <w:rPr>
          <w:sz w:val="21"/>
          <w:szCs w:val="21"/>
        </w:rPr>
      </w:pPr>
      <w:r>
        <w:rPr>
          <w:sz w:val="21"/>
          <w:szCs w:val="21"/>
        </w:rPr>
        <w:t xml:space="preserve">Information from the investigation should be sent back to the ABTC giving the result/animal status and </w:t>
      </w:r>
      <w:r>
        <w:rPr>
          <w:sz w:val="21"/>
          <w:szCs w:val="21"/>
        </w:rPr>
        <w:t>forewarning of exposures likely to attend the ABTC as well as verifying those who have already sought care.</w:t>
      </w:r>
    </w:p>
    <w:p w14:paraId="23ED1225" w14:textId="77777777" w:rsidR="00226FAA" w:rsidRDefault="00226FAA">
      <w:pPr>
        <w:pStyle w:val="normal0"/>
        <w:rPr>
          <w:sz w:val="21"/>
          <w:szCs w:val="21"/>
        </w:rPr>
      </w:pPr>
    </w:p>
    <w:p w14:paraId="58DDECBB" w14:textId="77777777" w:rsidR="00226FAA" w:rsidRDefault="005628A2">
      <w:pPr>
        <w:pStyle w:val="normal0"/>
        <w:rPr>
          <w:sz w:val="21"/>
          <w:szCs w:val="21"/>
        </w:rPr>
      </w:pPr>
      <w:r>
        <w:rPr>
          <w:sz w:val="21"/>
          <w:szCs w:val="21"/>
        </w:rPr>
        <w:t>If the investigation was not initiated by an alert from the ABTC but instead by a community member or direct from the PVO, the nearest ABTC and RHU</w:t>
      </w:r>
      <w:r>
        <w:rPr>
          <w:sz w:val="21"/>
          <w:szCs w:val="21"/>
        </w:rPr>
        <w:t xml:space="preserve"> should be alerted to inform them of any high-risk bites identified and persons who are required to seek PEP.</w:t>
      </w:r>
    </w:p>
    <w:p w14:paraId="54CFB339" w14:textId="77777777" w:rsidR="00226FAA" w:rsidRDefault="00226FAA">
      <w:pPr>
        <w:pStyle w:val="normal0"/>
        <w:rPr>
          <w:sz w:val="21"/>
          <w:szCs w:val="21"/>
        </w:rPr>
      </w:pPr>
    </w:p>
    <w:p w14:paraId="3F1B841F" w14:textId="77777777" w:rsidR="00226FAA" w:rsidRDefault="005628A2">
      <w:pPr>
        <w:pStyle w:val="normal0"/>
        <w:rPr>
          <w:sz w:val="21"/>
          <w:szCs w:val="21"/>
        </w:rPr>
      </w:pPr>
      <w:r>
        <w:rPr>
          <w:sz w:val="21"/>
          <w:szCs w:val="21"/>
        </w:rPr>
        <w:t>The AHW should either:</w:t>
      </w:r>
    </w:p>
    <w:p w14:paraId="1DA8811D" w14:textId="77777777" w:rsidR="00226FAA" w:rsidRDefault="005628A2">
      <w:pPr>
        <w:pStyle w:val="normal0"/>
        <w:rPr>
          <w:sz w:val="21"/>
          <w:szCs w:val="21"/>
        </w:rPr>
      </w:pPr>
      <w:r>
        <w:rPr>
          <w:sz w:val="21"/>
          <w:szCs w:val="21"/>
        </w:rPr>
        <w:t>a)  submit samples collected to the PVO within 24 hours or to the regional laboratory if closer; or</w:t>
      </w:r>
    </w:p>
    <w:p w14:paraId="646E05EE" w14:textId="77777777" w:rsidR="00226FAA" w:rsidRDefault="005628A2">
      <w:pPr>
        <w:pStyle w:val="normal0"/>
      </w:pPr>
      <w:r>
        <w:rPr>
          <w:sz w:val="21"/>
          <w:szCs w:val="21"/>
        </w:rPr>
        <w:t xml:space="preserve">b) alert the PVO that </w:t>
      </w:r>
      <w:r>
        <w:rPr>
          <w:sz w:val="21"/>
          <w:szCs w:val="21"/>
        </w:rPr>
        <w:t>an animal shows clinical signs consistent with rabies and their support is needed to the euthanize the animal.   In this case the PVO (or representative) would collect and submit the sample.  If the PVO does the investigation themselves, they should arrang</w:t>
      </w:r>
      <w:r>
        <w:rPr>
          <w:sz w:val="21"/>
          <w:szCs w:val="21"/>
        </w:rPr>
        <w:t>e for the sample to be sent to the regional laboratory for confirmation and sequencing.</w:t>
      </w:r>
    </w:p>
    <w:p w14:paraId="6BE677D7" w14:textId="77777777" w:rsidR="00226FAA" w:rsidRDefault="00226FAA">
      <w:pPr>
        <w:pStyle w:val="normal0"/>
      </w:pPr>
    </w:p>
    <w:sectPr w:rsidR="00226FAA" w:rsidSect="00B522AE">
      <w:footerReference w:type="default" r:id="rId27"/>
      <w:footerReference w:type="first" r:id="rId28"/>
      <w:pgSz w:w="11900" w:h="16840"/>
      <w:pgMar w:top="1440" w:right="1440" w:bottom="1440" w:left="1440" w:header="720" w:footer="720" w:gutter="0"/>
      <w:pgNumType w:start="0"/>
      <w:cols w:space="720"/>
      <w:titlePg/>
      <w:printerSettings r:id="rId2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2BB0F0" w14:textId="77777777" w:rsidR="00000000" w:rsidRDefault="005628A2">
      <w:pPr>
        <w:spacing w:line="240" w:lineRule="auto"/>
      </w:pPr>
      <w:r>
        <w:separator/>
      </w:r>
    </w:p>
  </w:endnote>
  <w:endnote w:type="continuationSeparator" w:id="0">
    <w:p w14:paraId="099E3C58" w14:textId="77777777" w:rsidR="00000000" w:rsidRDefault="00562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F3075" w14:textId="77777777" w:rsidR="00226FAA" w:rsidRDefault="005628A2">
    <w:pPr>
      <w:pStyle w:val="normal0"/>
      <w:jc w:val="right"/>
    </w:pPr>
    <w:r>
      <w:fldChar w:fldCharType="begin"/>
    </w:r>
    <w:r>
      <w:instrText>PAGE</w:instrText>
    </w:r>
    <w:r w:rsidR="00B522AE">
      <w:fldChar w:fldCharType="separate"/>
    </w:r>
    <w:r>
      <w:rPr>
        <w:noProof/>
      </w:rPr>
      <w:t>23</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685C0" w14:textId="77777777" w:rsidR="00226FAA" w:rsidRDefault="00226FAA">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938E0D" w14:textId="77777777" w:rsidR="00000000" w:rsidRDefault="005628A2">
      <w:pPr>
        <w:spacing w:line="240" w:lineRule="auto"/>
      </w:pPr>
      <w:r>
        <w:separator/>
      </w:r>
    </w:p>
  </w:footnote>
  <w:footnote w:type="continuationSeparator" w:id="0">
    <w:p w14:paraId="0E49744C" w14:textId="77777777" w:rsidR="00000000" w:rsidRDefault="005628A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11E1D"/>
    <w:multiLevelType w:val="multilevel"/>
    <w:tmpl w:val="D53CF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2A5F5D"/>
    <w:multiLevelType w:val="multilevel"/>
    <w:tmpl w:val="6876D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322C7C"/>
    <w:multiLevelType w:val="multilevel"/>
    <w:tmpl w:val="904E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08918E5"/>
    <w:multiLevelType w:val="multilevel"/>
    <w:tmpl w:val="6156B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1B45260"/>
    <w:multiLevelType w:val="multilevel"/>
    <w:tmpl w:val="F06E5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6DB730A"/>
    <w:multiLevelType w:val="multilevel"/>
    <w:tmpl w:val="4792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9B615B7"/>
    <w:multiLevelType w:val="multilevel"/>
    <w:tmpl w:val="93BC1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A03FDD"/>
    <w:multiLevelType w:val="multilevel"/>
    <w:tmpl w:val="8FBE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B6C024B"/>
    <w:multiLevelType w:val="multilevel"/>
    <w:tmpl w:val="4D6C8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5CD3EC8"/>
    <w:multiLevelType w:val="multilevel"/>
    <w:tmpl w:val="95C42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9B857E5"/>
    <w:multiLevelType w:val="multilevel"/>
    <w:tmpl w:val="4B24F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F7157DD"/>
    <w:multiLevelType w:val="multilevel"/>
    <w:tmpl w:val="1E448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8"/>
  </w:num>
  <w:num w:numId="3">
    <w:abstractNumId w:val="7"/>
  </w:num>
  <w:num w:numId="4">
    <w:abstractNumId w:val="11"/>
  </w:num>
  <w:num w:numId="5">
    <w:abstractNumId w:val="3"/>
  </w:num>
  <w:num w:numId="6">
    <w:abstractNumId w:val="9"/>
  </w:num>
  <w:num w:numId="7">
    <w:abstractNumId w:val="5"/>
  </w:num>
  <w:num w:numId="8">
    <w:abstractNumId w:val="1"/>
  </w:num>
  <w:num w:numId="9">
    <w:abstractNumId w:val="4"/>
  </w:num>
  <w:num w:numId="10">
    <w:abstractNumId w:val="2"/>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26FAA"/>
    <w:rsid w:val="00226FAA"/>
    <w:rsid w:val="005628A2"/>
    <w:rsid w:val="00B522A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CE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522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22A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522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22A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rabiesresearch.github.io/SPEEDIER/" TargetMode="External"/><Relationship Id="rId20" Type="http://schemas.openxmlformats.org/officeDocument/2006/relationships/hyperlink" Target="http://rabies.esurveillance.or.tz/login" TargetMode="External"/><Relationship Id="rId21" Type="http://schemas.openxmlformats.org/officeDocument/2006/relationships/hyperlink" Target="https://rabiesresearch.github.io/SPEEDIER/"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printerSettings" Target="printerSettings/printerSettings1.bin"/><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4260</Words>
  <Characters>24288</Characters>
  <Application>Microsoft Macintosh Word</Application>
  <DocSecurity>0</DocSecurity>
  <Lines>202</Lines>
  <Paragraphs>56</Paragraphs>
  <ScaleCrop>false</ScaleCrop>
  <Company>GU</Company>
  <LinksUpToDate>false</LinksUpToDate>
  <CharactersWithSpaces>28492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Hampson</cp:lastModifiedBy>
  <cp:revision>2</cp:revision>
  <dcterms:created xsi:type="dcterms:W3CDTF">2019-07-09T07:08:00Z</dcterms:created>
  <dcterms:modified xsi:type="dcterms:W3CDTF">2019-07-09T07:08:00Z</dcterms:modified>
</cp:coreProperties>
</file>