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32F15" w14:textId="77777777" w:rsidR="00D14422" w:rsidRDefault="00D14422" w:rsidP="00D14422">
      <w:pPr>
        <w:pStyle w:val="NormalWeb"/>
        <w:rPr>
          <w:color w:val="000000"/>
        </w:rPr>
      </w:pPr>
      <w:r>
        <w:rPr>
          <w:rStyle w:val="Strong"/>
          <w:rFonts w:eastAsiaTheme="majorEastAsia"/>
          <w:color w:val="000000"/>
        </w:rPr>
        <w:t>Art Collection</w:t>
      </w:r>
    </w:p>
    <w:p w14:paraId="7A32026E" w14:textId="77777777" w:rsidR="00D14422" w:rsidRDefault="00D14422" w:rsidP="00D14422">
      <w:pPr>
        <w:pStyle w:val="NormalWeb"/>
        <w:rPr>
          <w:color w:val="000000"/>
        </w:rPr>
      </w:pPr>
      <w:r>
        <w:rPr>
          <w:color w:val="000000"/>
        </w:rPr>
        <w:t>There’s a moment—rarely immediate—when the details begin to reveal themselves.</w:t>
      </w:r>
    </w:p>
    <w:p w14:paraId="6B9432F0" w14:textId="77777777" w:rsidR="00D14422" w:rsidRDefault="00D14422" w:rsidP="00D14422">
      <w:pPr>
        <w:pStyle w:val="NormalWeb"/>
        <w:rPr>
          <w:color w:val="000000"/>
        </w:rPr>
      </w:pPr>
      <w:r>
        <w:rPr>
          <w:color w:val="000000"/>
        </w:rPr>
        <w:t>A piece on the wall catches your attention. Later, another feels different as the light shifts. They don’t demand to be seen, yet they stay with you.</w:t>
      </w:r>
    </w:p>
    <w:p w14:paraId="2F73207E" w14:textId="77777777" w:rsidR="00D14422" w:rsidRDefault="00D14422" w:rsidP="00D14422">
      <w:pPr>
        <w:pStyle w:val="NormalWeb"/>
        <w:rPr>
          <w:color w:val="000000"/>
        </w:rPr>
      </w:pPr>
      <w:r>
        <w:rPr>
          <w:color w:val="000000"/>
        </w:rPr>
        <w:t>The artworks in the Pipi Room were selected to be part of the experience of staying, not simply the appearance of the space.</w:t>
      </w:r>
    </w:p>
    <w:p w14:paraId="6EB24CA0" w14:textId="77777777" w:rsidR="00D14422" w:rsidRDefault="00D14422" w:rsidP="00D14422">
      <w:pPr>
        <w:pStyle w:val="NormalWeb"/>
        <w:rPr>
          <w:color w:val="000000"/>
        </w:rPr>
      </w:pPr>
      <w:r>
        <w:rPr>
          <w:color w:val="000000"/>
        </w:rPr>
        <w:t>Curated in collaboration with</w:t>
      </w:r>
      <w:r>
        <w:rPr>
          <w:rStyle w:val="apple-converted-space"/>
          <w:rFonts w:eastAsiaTheme="majorEastAsia"/>
          <w:color w:val="000000"/>
        </w:rPr>
        <w:t> </w:t>
      </w:r>
      <w:r>
        <w:rPr>
          <w:rStyle w:val="whitespace-normal"/>
          <w:rFonts w:eastAsiaTheme="majorEastAsia"/>
          <w:color w:val="000000"/>
        </w:rPr>
        <w:t>Avant Arte</w:t>
      </w:r>
      <w:r>
        <w:rPr>
          <w:color w:val="000000"/>
        </w:rPr>
        <w:t>, they quietly shape the atmosphere of the room—often without you noticing at first.</w:t>
      </w:r>
    </w:p>
    <w:p w14:paraId="49328192" w14:textId="77777777" w:rsidR="00D14422" w:rsidRDefault="00D14422" w:rsidP="00D14422">
      <w:pPr>
        <w:pStyle w:val="NormalWeb"/>
        <w:rPr>
          <w:color w:val="000000"/>
        </w:rPr>
      </w:pPr>
      <w:r>
        <w:rPr>
          <w:color w:val="000000"/>
        </w:rPr>
        <w:t>You may find yourself pausing a little longer.</w:t>
      </w:r>
      <w:r>
        <w:rPr>
          <w:color w:val="000000"/>
        </w:rPr>
        <w:br/>
        <w:t>Or seeing something new the second time around.</w:t>
      </w:r>
    </w:p>
    <w:p w14:paraId="31A1AA03" w14:textId="77777777" w:rsidR="00D14422" w:rsidRDefault="00D14422" w:rsidP="00D14422">
      <w:pPr>
        <w:pStyle w:val="NormalWeb"/>
        <w:rPr>
          <w:color w:val="000000"/>
        </w:rPr>
      </w:pPr>
      <w:r>
        <w:rPr>
          <w:color w:val="000000"/>
        </w:rPr>
        <w:t>It’s a small part of the stay.</w:t>
      </w:r>
      <w:r>
        <w:rPr>
          <w:color w:val="000000"/>
        </w:rPr>
        <w:br/>
        <w:t>But it has a way of staying with you.</w:t>
      </w:r>
    </w:p>
    <w:p w14:paraId="4D76D31C" w14:textId="77777777" w:rsidR="00FB7C95" w:rsidRDefault="00FB7C95" w:rsidP="00FB7C95">
      <w:pPr>
        <w:rPr>
          <w:rFonts w:ascii="Arial" w:hAnsi="Arial" w:cs="Arial"/>
          <w:color w:val="8B7965"/>
        </w:rPr>
      </w:pPr>
    </w:p>
    <w:p w14:paraId="20709254" w14:textId="77777777" w:rsidR="006837BA" w:rsidRDefault="006837BA" w:rsidP="00FB7C95">
      <w:pPr>
        <w:rPr>
          <w:rFonts w:ascii="Arial" w:hAnsi="Arial" w:cs="Arial"/>
          <w:color w:val="8B7965"/>
        </w:rPr>
      </w:pPr>
    </w:p>
    <w:p w14:paraId="3B6FAEE1" w14:textId="77777777" w:rsidR="006837BA" w:rsidRDefault="006837BA" w:rsidP="00FB7C95">
      <w:pPr>
        <w:rPr>
          <w:rFonts w:ascii="Arial" w:hAnsi="Arial" w:cs="Arial"/>
          <w:color w:val="8B7965"/>
        </w:rPr>
      </w:pPr>
    </w:p>
    <w:p w14:paraId="5351FA9A" w14:textId="77777777" w:rsidR="006837BA" w:rsidRDefault="006837BA" w:rsidP="00FB7C95">
      <w:pPr>
        <w:rPr>
          <w:rFonts w:ascii="Arial" w:hAnsi="Arial" w:cs="Arial"/>
          <w:color w:val="8B7965"/>
        </w:rPr>
      </w:pPr>
    </w:p>
    <w:p w14:paraId="387B83B8" w14:textId="77777777" w:rsidR="006837BA" w:rsidRDefault="006837BA" w:rsidP="006837BA">
      <w:pPr>
        <w:rPr>
          <w:b/>
          <w:bCs/>
        </w:rPr>
      </w:pPr>
      <w:r w:rsidRPr="00AF1BAA">
        <w:rPr>
          <w:b/>
          <w:bCs/>
        </w:rPr>
        <w:t>Mr. Psyche</w:t>
      </w:r>
    </w:p>
    <w:p w14:paraId="6516A907" w14:textId="77777777" w:rsidR="006837BA" w:rsidRDefault="006837BA" w:rsidP="00FB7C95">
      <w:pPr>
        <w:rPr>
          <w:rFonts w:ascii="-webkit-standard" w:hAnsi="-webkit-standard"/>
          <w:color w:val="000000"/>
          <w:sz w:val="27"/>
          <w:szCs w:val="27"/>
        </w:rPr>
      </w:pPr>
    </w:p>
    <w:p w14:paraId="628DA7C5" w14:textId="77777777" w:rsidR="00FB7C95" w:rsidRPr="006B1316" w:rsidRDefault="00FB7C95" w:rsidP="00FB7C95">
      <w:r>
        <w:rPr>
          <w:b/>
          <w:bCs/>
          <w:bdr w:val="single" w:sz="2" w:space="0" w:color="E5E7EB" w:frame="1"/>
        </w:rPr>
        <w:t>1.</w:t>
      </w:r>
      <w:r w:rsidRPr="006B1316">
        <w:rPr>
          <w:b/>
          <w:bCs/>
          <w:bdr w:val="single" w:sz="2" w:space="0" w:color="E5E7EB" w:frame="1"/>
        </w:rPr>
        <w:t>About th</w:t>
      </w:r>
      <w:r>
        <w:rPr>
          <w:b/>
          <w:bCs/>
          <w:bdr w:val="single" w:sz="2" w:space="0" w:color="E5E7EB" w:frame="1"/>
        </w:rPr>
        <w:t>is</w:t>
      </w:r>
      <w:r w:rsidRPr="006B1316">
        <w:rPr>
          <w:b/>
          <w:bCs/>
          <w:bdr w:val="single" w:sz="2" w:space="0" w:color="E5E7EB" w:frame="1"/>
        </w:rPr>
        <w:t xml:space="preserve"> </w:t>
      </w:r>
      <w:r>
        <w:rPr>
          <w:b/>
          <w:bCs/>
          <w:bdr w:val="single" w:sz="2" w:space="0" w:color="E5E7EB" w:frame="1"/>
        </w:rPr>
        <w:t>Art</w:t>
      </w:r>
      <w:r w:rsidRPr="006B1316">
        <w:rPr>
          <w:b/>
          <w:bCs/>
          <w:bdr w:val="single" w:sz="2" w:space="0" w:color="E5E7EB" w:frame="1"/>
        </w:rPr>
        <w:t>work</w:t>
      </w:r>
    </w:p>
    <w:p w14:paraId="6F6A1F28" w14:textId="77777777" w:rsidR="00FB7C95" w:rsidRDefault="00FB7C95" w:rsidP="00FB7C95">
      <w:pPr>
        <w:rPr>
          <w:b/>
          <w:bCs/>
        </w:rPr>
      </w:pPr>
    </w:p>
    <w:p w14:paraId="0CC460B2" w14:textId="77777777" w:rsidR="00FB7C95" w:rsidRDefault="00FB7C95" w:rsidP="00FB7C95">
      <w:pPr>
        <w:pStyle w:val="NormalWeb"/>
        <w:rPr>
          <w:color w:val="000000"/>
        </w:rPr>
      </w:pPr>
      <w:r>
        <w:rPr>
          <w:color w:val="000000"/>
        </w:rPr>
        <w:t>Inspired by geometric forms, the artwork blends structure with emotion, creating a figure that feels both abstract and deeply human. Sharp lines, bold contrast, and fragmented shapes give the work a sense of movement and depth, capturing a moment that feels both dynamic and still.</w:t>
      </w:r>
    </w:p>
    <w:p w14:paraId="64BE3A85" w14:textId="77777777" w:rsidR="00FB7C95" w:rsidRDefault="00FB7C95" w:rsidP="00FB7C95">
      <w:pPr>
        <w:pStyle w:val="NormalWeb"/>
        <w:rPr>
          <w:color w:val="000000"/>
        </w:rPr>
      </w:pPr>
      <w:r>
        <w:rPr>
          <w:color w:val="000000"/>
        </w:rPr>
        <w:t>Balancing rigid form with expressive energy, an everyday scene is transformed into a striking composition. The play of light and shadow, along with textured surfaces, adds mood and intensity, turning the piece into a visual narrative.</w:t>
      </w:r>
    </w:p>
    <w:p w14:paraId="70D7E072" w14:textId="77777777" w:rsidR="00FB7C95" w:rsidRDefault="00FB7C95" w:rsidP="00FB7C95">
      <w:pPr>
        <w:pStyle w:val="NormalWeb"/>
        <w:rPr>
          <w:color w:val="000000"/>
        </w:rPr>
      </w:pPr>
      <w:r>
        <w:rPr>
          <w:color w:val="000000"/>
        </w:rPr>
        <w:t>With a modernist approach, the artwork reduces reality to essential shape, where abstraction and figuration merge. The result is a work that feels both structured and alive—a portrait of life shaped by time, form, and emotion.</w:t>
      </w:r>
    </w:p>
    <w:p w14:paraId="1B6618B6" w14:textId="77777777" w:rsidR="00FB7C95" w:rsidRDefault="00FB7C95" w:rsidP="00FB7C95">
      <w:pPr>
        <w:rPr>
          <w:rFonts w:ascii="-webkit-standard" w:hAnsi="-webkit-standard"/>
          <w:b/>
          <w:bCs/>
          <w:color w:val="000000"/>
          <w:sz w:val="27"/>
          <w:szCs w:val="27"/>
        </w:rPr>
      </w:pPr>
    </w:p>
    <w:p w14:paraId="36CEAC93" w14:textId="77777777" w:rsidR="00FB7C95" w:rsidRPr="00804F56" w:rsidRDefault="00FB7C95" w:rsidP="00FB7C95">
      <w:pPr>
        <w:rPr>
          <w:rFonts w:ascii="-webkit-standard" w:hAnsi="-webkit-standard"/>
          <w:b/>
          <w:bCs/>
          <w:color w:val="000000"/>
          <w:sz w:val="27"/>
          <w:szCs w:val="27"/>
          <w:u w:val="single"/>
        </w:rPr>
      </w:pPr>
      <w:r w:rsidRPr="00804F56">
        <w:rPr>
          <w:rFonts w:ascii="-webkit-standard" w:hAnsi="-webkit-standard"/>
          <w:b/>
          <w:bCs/>
          <w:color w:val="000000"/>
          <w:sz w:val="27"/>
          <w:szCs w:val="27"/>
        </w:rPr>
        <w:t>“Cubism reshapes how we see, not what we see.”</w:t>
      </w:r>
    </w:p>
    <w:p w14:paraId="11689091" w14:textId="77777777" w:rsidR="00FB7C95" w:rsidRDefault="00FB7C95" w:rsidP="00FB7C95">
      <w:pPr>
        <w:pStyle w:val="NormalWeb"/>
        <w:rPr>
          <w:color w:val="000000"/>
        </w:rPr>
      </w:pPr>
      <w:r>
        <w:rPr>
          <w:color w:val="000000"/>
        </w:rPr>
        <w:t xml:space="preserve">  </w:t>
      </w:r>
      <w:r w:rsidRPr="009A5BFD">
        <w:rPr>
          <w:b/>
          <w:bCs/>
        </w:rPr>
        <w:t>Angles of Emotion</w:t>
      </w:r>
      <w:r>
        <w:rPr>
          <w:b/>
          <w:bCs/>
        </w:rPr>
        <w:t xml:space="preserve">                                  </w:t>
      </w:r>
    </w:p>
    <w:p w14:paraId="2B4585CF" w14:textId="77777777" w:rsidR="00333A73" w:rsidRDefault="00333A73"/>
    <w:p w14:paraId="593EC9F5" w14:textId="77777777" w:rsidR="00E455B7" w:rsidRPr="004D56F1" w:rsidRDefault="00E455B7" w:rsidP="00E455B7">
      <w:pPr>
        <w:rPr>
          <w:b/>
          <w:bCs/>
          <w:color w:val="000000" w:themeColor="text1"/>
        </w:rPr>
      </w:pPr>
      <w:r w:rsidRPr="004D56F1">
        <w:rPr>
          <w:b/>
          <w:bCs/>
          <w:color w:val="000000" w:themeColor="text1"/>
        </w:rPr>
        <w:t>Mr. Psyche</w:t>
      </w:r>
    </w:p>
    <w:p w14:paraId="58D6AFD8" w14:textId="77777777" w:rsidR="00E455B7" w:rsidRPr="004D56F1" w:rsidRDefault="00E455B7" w:rsidP="00E455B7">
      <w:pPr>
        <w:rPr>
          <w:i/>
          <w:iCs/>
          <w:color w:val="000000" w:themeColor="text1"/>
        </w:rPr>
      </w:pPr>
      <w:r w:rsidRPr="004D56F1">
        <w:rPr>
          <w:i/>
          <w:iCs/>
          <w:color w:val="000000" w:themeColor="text1"/>
        </w:rPr>
        <w:t xml:space="preserve">Angles of Emotion </w:t>
      </w:r>
    </w:p>
    <w:p w14:paraId="3F24C444" w14:textId="77777777" w:rsidR="00E455B7" w:rsidRDefault="00E455B7" w:rsidP="00E455B7">
      <w:pPr>
        <w:rPr>
          <w:color w:val="000000" w:themeColor="text1"/>
        </w:rPr>
      </w:pPr>
      <w:r w:rsidRPr="00037162">
        <w:rPr>
          <w:color w:val="000000" w:themeColor="text1"/>
        </w:rPr>
        <w:lastRenderedPageBreak/>
        <w:t xml:space="preserve">Oil on Linen                                  </w:t>
      </w:r>
    </w:p>
    <w:p w14:paraId="008A3388" w14:textId="77777777" w:rsidR="00E455B7" w:rsidRPr="00037162" w:rsidRDefault="00E455B7" w:rsidP="00E455B7">
      <w:pPr>
        <w:rPr>
          <w:color w:val="000000" w:themeColor="text1"/>
        </w:rPr>
      </w:pPr>
      <w:r>
        <w:rPr>
          <w:color w:val="000000" w:themeColor="text1"/>
        </w:rPr>
        <w:t>160x130 cm</w:t>
      </w:r>
    </w:p>
    <w:p w14:paraId="50E79F2E" w14:textId="77777777" w:rsidR="00E455B7" w:rsidRPr="00037162" w:rsidRDefault="00E455B7" w:rsidP="00E455B7">
      <w:pPr>
        <w:rPr>
          <w:color w:val="000000" w:themeColor="text1"/>
        </w:rPr>
      </w:pPr>
      <w:hyperlink r:id="rId4" w:history="1">
        <w:r w:rsidRPr="00037162">
          <w:rPr>
            <w:rStyle w:val="Hyperlink"/>
            <w:color w:val="000000" w:themeColor="text1"/>
          </w:rPr>
          <w:t>www.arteahead.com</w:t>
        </w:r>
      </w:hyperlink>
    </w:p>
    <w:p w14:paraId="7C6A75CA" w14:textId="77777777" w:rsidR="00FB7C95" w:rsidRDefault="00FB7C95"/>
    <w:p w14:paraId="75AC214B" w14:textId="77777777" w:rsidR="00FB7C95" w:rsidRDefault="00FB7C95"/>
    <w:p w14:paraId="7BA70F6E" w14:textId="77777777" w:rsidR="0031130C" w:rsidRDefault="0031130C"/>
    <w:p w14:paraId="21411930" w14:textId="77777777" w:rsidR="00FB7C95" w:rsidRDefault="00FB7C95"/>
    <w:p w14:paraId="3EAA1BC2" w14:textId="77777777" w:rsidR="00FB7C95" w:rsidRDefault="00FB7C95"/>
    <w:p w14:paraId="3519452C" w14:textId="77777777" w:rsidR="00FB7C95" w:rsidRDefault="00FB7C95" w:rsidP="00FB7C95">
      <w:pPr>
        <w:rPr>
          <w:b/>
          <w:bCs/>
        </w:rPr>
      </w:pPr>
      <w:r w:rsidRPr="00AF1BAA">
        <w:rPr>
          <w:b/>
          <w:bCs/>
        </w:rPr>
        <w:t>The Drip King</w:t>
      </w:r>
    </w:p>
    <w:p w14:paraId="5F4E162A" w14:textId="77777777" w:rsidR="006837BA" w:rsidRDefault="006837BA" w:rsidP="006837BA">
      <w:pPr>
        <w:pStyle w:val="NormalWeb"/>
        <w:rPr>
          <w:color w:val="000000"/>
        </w:rPr>
      </w:pPr>
      <w:r>
        <w:rPr>
          <w:color w:val="000000"/>
        </w:rPr>
        <w:t xml:space="preserve">     </w:t>
      </w:r>
      <w:r w:rsidRPr="00CA21D5">
        <w:rPr>
          <w:b/>
          <w:bCs/>
        </w:rPr>
        <w:t>Echoes of Strength</w:t>
      </w:r>
      <w:r>
        <w:rPr>
          <w:color w:val="000000"/>
        </w:rPr>
        <w:t xml:space="preserve">           </w:t>
      </w:r>
    </w:p>
    <w:p w14:paraId="257F89B8" w14:textId="77777777" w:rsidR="00FB7C95" w:rsidRPr="00DE344D" w:rsidRDefault="00FB7C95" w:rsidP="00FB7C95">
      <w:pPr>
        <w:rPr>
          <w:rFonts w:ascii="-webkit-standard" w:hAnsi="-webkit-standard"/>
          <w:b/>
          <w:bCs/>
          <w:color w:val="000000"/>
          <w:sz w:val="40"/>
          <w:szCs w:val="40"/>
        </w:rPr>
      </w:pPr>
    </w:p>
    <w:p w14:paraId="17357461" w14:textId="77777777" w:rsidR="00FB7C95" w:rsidRDefault="00FB7C95" w:rsidP="00FB7C95">
      <w:pPr>
        <w:rPr>
          <w:rFonts w:ascii="-webkit-standard" w:hAnsi="-webkit-standard"/>
          <w:color w:val="000000"/>
          <w:sz w:val="27"/>
          <w:szCs w:val="27"/>
        </w:rPr>
      </w:pPr>
    </w:p>
    <w:p w14:paraId="78BE67E7" w14:textId="77777777" w:rsidR="00FB7C95" w:rsidRPr="006B1316" w:rsidRDefault="00FB7C95" w:rsidP="00FB7C95">
      <w:r>
        <w:rPr>
          <w:b/>
          <w:bCs/>
          <w:bdr w:val="single" w:sz="2" w:space="0" w:color="E5E7EB" w:frame="1"/>
        </w:rPr>
        <w:t>1.</w:t>
      </w:r>
      <w:r w:rsidRPr="006B1316">
        <w:rPr>
          <w:b/>
          <w:bCs/>
          <w:bdr w:val="single" w:sz="2" w:space="0" w:color="E5E7EB" w:frame="1"/>
        </w:rPr>
        <w:t>About th</w:t>
      </w:r>
      <w:r>
        <w:rPr>
          <w:b/>
          <w:bCs/>
          <w:bdr w:val="single" w:sz="2" w:space="0" w:color="E5E7EB" w:frame="1"/>
        </w:rPr>
        <w:t>is</w:t>
      </w:r>
      <w:r w:rsidRPr="006B1316">
        <w:rPr>
          <w:b/>
          <w:bCs/>
          <w:bdr w:val="single" w:sz="2" w:space="0" w:color="E5E7EB" w:frame="1"/>
        </w:rPr>
        <w:t xml:space="preserve"> </w:t>
      </w:r>
      <w:r>
        <w:rPr>
          <w:b/>
          <w:bCs/>
          <w:bdr w:val="single" w:sz="2" w:space="0" w:color="E5E7EB" w:frame="1"/>
        </w:rPr>
        <w:t>Art</w:t>
      </w:r>
      <w:r w:rsidRPr="006B1316">
        <w:rPr>
          <w:b/>
          <w:bCs/>
          <w:bdr w:val="single" w:sz="2" w:space="0" w:color="E5E7EB" w:frame="1"/>
        </w:rPr>
        <w:t>work</w:t>
      </w:r>
    </w:p>
    <w:p w14:paraId="3BA511BD" w14:textId="77777777" w:rsidR="00FB7C95" w:rsidRDefault="00FB7C95" w:rsidP="00FB7C95">
      <w:pPr>
        <w:rPr>
          <w:b/>
          <w:bCs/>
        </w:rPr>
      </w:pPr>
    </w:p>
    <w:p w14:paraId="0720A244" w14:textId="77777777" w:rsidR="00FB7C95" w:rsidRDefault="00FB7C95" w:rsidP="00FB7C95">
      <w:pPr>
        <w:pStyle w:val="NormalWeb"/>
        <w:rPr>
          <w:color w:val="000000"/>
        </w:rPr>
      </w:pPr>
      <w:r>
        <w:rPr>
          <w:color w:val="000000"/>
        </w:rPr>
        <w:t>The artwork merges structure with emotion, creating a figure that is both carefully constructed and full of life. Geometric forms and precise composition bring a sense of order, while beneath them, movement and energy flow. It explores identity, showing how memories, experiences, and emotions come together as a whole.</w:t>
      </w:r>
    </w:p>
    <w:p w14:paraId="09FDCA65" w14:textId="77777777" w:rsidR="00FB7C95" w:rsidRDefault="00FB7C95" w:rsidP="00FB7C95">
      <w:pPr>
        <w:pStyle w:val="NormalWeb"/>
        <w:rPr>
          <w:color w:val="000000"/>
        </w:rPr>
      </w:pPr>
      <w:r>
        <w:rPr>
          <w:color w:val="000000"/>
        </w:rPr>
        <w:t>The influence of Cubism is evident in the balance of abstraction and structure, where deconstructed form remains deeply expressive. At its core, the artwork honors storytelling and human connection, with bold color and strong shape drawing the eye, while subtle gestures and expression reveal shared struggles and triumphs.</w:t>
      </w:r>
    </w:p>
    <w:p w14:paraId="684A474D" w14:textId="77777777" w:rsidR="00FB7C95" w:rsidRDefault="00FB7C95" w:rsidP="00FB7C95">
      <w:pPr>
        <w:pStyle w:val="NormalWeb"/>
        <w:rPr>
          <w:color w:val="000000"/>
        </w:rPr>
      </w:pPr>
      <w:r>
        <w:rPr>
          <w:color w:val="000000"/>
        </w:rPr>
        <w:t>The artwork balances precision with fluidity, crafting a visual narrative that feels both personal and monumental, inviting the viewer into a world where form and feeling merge seamlessly.</w:t>
      </w:r>
    </w:p>
    <w:p w14:paraId="5FDD18D0" w14:textId="77777777" w:rsidR="00FB7C95" w:rsidRDefault="00FB7C95" w:rsidP="00FB7C95">
      <w:pPr>
        <w:pStyle w:val="NormalWeb"/>
        <w:rPr>
          <w:color w:val="000000"/>
        </w:rPr>
      </w:pPr>
    </w:p>
    <w:p w14:paraId="400DD7ED" w14:textId="77777777" w:rsidR="00FB7C95" w:rsidRPr="00FE15BB" w:rsidRDefault="00FB7C95" w:rsidP="00FB7C95">
      <w:pPr>
        <w:rPr>
          <w:b/>
          <w:bCs/>
        </w:rPr>
      </w:pPr>
      <w:r w:rsidRPr="00FE15BB">
        <w:rPr>
          <w:rFonts w:ascii="-webkit-standard" w:hAnsi="-webkit-standard"/>
          <w:b/>
          <w:bCs/>
          <w:color w:val="000000"/>
          <w:sz w:val="27"/>
          <w:szCs w:val="27"/>
        </w:rPr>
        <w:t>"Creation begins with breaking down what came before."</w:t>
      </w:r>
    </w:p>
    <w:p w14:paraId="34A80818" w14:textId="77777777" w:rsidR="00E455B7" w:rsidRDefault="00FB7C95">
      <w:pPr>
        <w:rPr>
          <w:b/>
          <w:bCs/>
        </w:rPr>
      </w:pPr>
      <w:r w:rsidRPr="00CA21D5">
        <w:rPr>
          <w:b/>
          <w:bCs/>
        </w:rPr>
        <w:t>Echoes of Strength</w:t>
      </w:r>
    </w:p>
    <w:p w14:paraId="3BD014CC" w14:textId="77777777" w:rsidR="00E455B7" w:rsidRDefault="00E455B7">
      <w:pPr>
        <w:rPr>
          <w:b/>
          <w:bCs/>
        </w:rPr>
      </w:pPr>
    </w:p>
    <w:p w14:paraId="38BAB7E4" w14:textId="77777777" w:rsidR="00E455B7" w:rsidRPr="004D56F1" w:rsidRDefault="00E455B7" w:rsidP="00E455B7">
      <w:pPr>
        <w:rPr>
          <w:b/>
          <w:bCs/>
          <w:color w:val="000000" w:themeColor="text1"/>
        </w:rPr>
      </w:pPr>
      <w:r w:rsidRPr="004D56F1">
        <w:rPr>
          <w:b/>
          <w:bCs/>
          <w:color w:val="000000" w:themeColor="text1"/>
        </w:rPr>
        <w:t>The Drip Queen</w:t>
      </w:r>
    </w:p>
    <w:p w14:paraId="6E2D813D" w14:textId="77777777" w:rsidR="00E455B7" w:rsidRPr="004D56F1" w:rsidRDefault="00E455B7" w:rsidP="00E455B7">
      <w:pPr>
        <w:rPr>
          <w:i/>
          <w:iCs/>
          <w:color w:val="000000" w:themeColor="text1"/>
        </w:rPr>
      </w:pPr>
      <w:r w:rsidRPr="004D56F1">
        <w:rPr>
          <w:i/>
          <w:iCs/>
          <w:color w:val="000000" w:themeColor="text1"/>
        </w:rPr>
        <w:t>Echoes of Strength</w:t>
      </w:r>
    </w:p>
    <w:p w14:paraId="62C3F213" w14:textId="77777777" w:rsidR="00E455B7" w:rsidRDefault="00E455B7" w:rsidP="00E455B7">
      <w:pPr>
        <w:rPr>
          <w:color w:val="000000" w:themeColor="text1"/>
        </w:rPr>
      </w:pPr>
      <w:r w:rsidRPr="00037162">
        <w:rPr>
          <w:color w:val="000000" w:themeColor="text1"/>
        </w:rPr>
        <w:t xml:space="preserve">Oil on Linen </w:t>
      </w:r>
    </w:p>
    <w:p w14:paraId="122AB8EB" w14:textId="77777777" w:rsidR="00E455B7" w:rsidRDefault="00E455B7" w:rsidP="00E455B7">
      <w:pPr>
        <w:rPr>
          <w:color w:val="000000" w:themeColor="text1"/>
        </w:rPr>
      </w:pPr>
      <w:r>
        <w:rPr>
          <w:color w:val="000000" w:themeColor="text1"/>
        </w:rPr>
        <w:t>190x160 cm</w:t>
      </w:r>
      <w:r w:rsidRPr="00037162">
        <w:rPr>
          <w:color w:val="000000" w:themeColor="text1"/>
        </w:rPr>
        <w:t xml:space="preserve">       </w:t>
      </w:r>
    </w:p>
    <w:p w14:paraId="0C04C612" w14:textId="77777777" w:rsidR="00E455B7" w:rsidRPr="00037162" w:rsidRDefault="00E455B7" w:rsidP="00E455B7">
      <w:pPr>
        <w:rPr>
          <w:color w:val="000000" w:themeColor="text1"/>
        </w:rPr>
      </w:pPr>
      <w:hyperlink r:id="rId5" w:history="1">
        <w:r w:rsidRPr="00037162">
          <w:rPr>
            <w:rStyle w:val="Hyperlink"/>
            <w:color w:val="000000" w:themeColor="text1"/>
          </w:rPr>
          <w:t>www.arteahead.com</w:t>
        </w:r>
      </w:hyperlink>
      <w:r>
        <w:rPr>
          <w:color w:val="000000" w:themeColor="text1"/>
        </w:rPr>
        <w:t xml:space="preserve">                                          </w:t>
      </w:r>
    </w:p>
    <w:p w14:paraId="205E49A9" w14:textId="2D4B462E" w:rsidR="00FB7C95" w:rsidRDefault="00FB7C95">
      <w:r>
        <w:rPr>
          <w:color w:val="000000"/>
        </w:rPr>
        <w:t xml:space="preserve">           </w:t>
      </w:r>
    </w:p>
    <w:sectPr w:rsidR="00FB7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422"/>
    <w:rsid w:val="0031130C"/>
    <w:rsid w:val="00333A73"/>
    <w:rsid w:val="005812DA"/>
    <w:rsid w:val="006837BA"/>
    <w:rsid w:val="008108FA"/>
    <w:rsid w:val="00D14422"/>
    <w:rsid w:val="00DF22DC"/>
    <w:rsid w:val="00E455B7"/>
    <w:rsid w:val="00FB7C9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6C67E515"/>
  <w15:chartTrackingRefBased/>
  <w15:docId w15:val="{C2E697FD-906A-9043-880C-73757A35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42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42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42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42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422"/>
    <w:rPr>
      <w:rFonts w:eastAsiaTheme="majorEastAsia" w:cstheme="majorBidi"/>
      <w:color w:val="272727" w:themeColor="text1" w:themeTint="D8"/>
    </w:rPr>
  </w:style>
  <w:style w:type="paragraph" w:styleId="Title">
    <w:name w:val="Title"/>
    <w:basedOn w:val="Normal"/>
    <w:next w:val="Normal"/>
    <w:link w:val="TitleChar"/>
    <w:uiPriority w:val="10"/>
    <w:qFormat/>
    <w:rsid w:val="00D1442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42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4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4422"/>
    <w:rPr>
      <w:i/>
      <w:iCs/>
      <w:color w:val="404040" w:themeColor="text1" w:themeTint="BF"/>
    </w:rPr>
  </w:style>
  <w:style w:type="paragraph" w:styleId="ListParagraph">
    <w:name w:val="List Paragraph"/>
    <w:basedOn w:val="Normal"/>
    <w:uiPriority w:val="34"/>
    <w:qFormat/>
    <w:rsid w:val="00D14422"/>
    <w:pPr>
      <w:ind w:left="720"/>
      <w:contextualSpacing/>
    </w:pPr>
  </w:style>
  <w:style w:type="character" w:styleId="IntenseEmphasis">
    <w:name w:val="Intense Emphasis"/>
    <w:basedOn w:val="DefaultParagraphFont"/>
    <w:uiPriority w:val="21"/>
    <w:qFormat/>
    <w:rsid w:val="00D14422"/>
    <w:rPr>
      <w:i/>
      <w:iCs/>
      <w:color w:val="0F4761" w:themeColor="accent1" w:themeShade="BF"/>
    </w:rPr>
  </w:style>
  <w:style w:type="paragraph" w:styleId="IntenseQuote">
    <w:name w:val="Intense Quote"/>
    <w:basedOn w:val="Normal"/>
    <w:next w:val="Normal"/>
    <w:link w:val="IntenseQuoteChar"/>
    <w:uiPriority w:val="30"/>
    <w:qFormat/>
    <w:rsid w:val="00D14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422"/>
    <w:rPr>
      <w:i/>
      <w:iCs/>
      <w:color w:val="0F4761" w:themeColor="accent1" w:themeShade="BF"/>
    </w:rPr>
  </w:style>
  <w:style w:type="character" w:styleId="IntenseReference">
    <w:name w:val="Intense Reference"/>
    <w:basedOn w:val="DefaultParagraphFont"/>
    <w:uiPriority w:val="32"/>
    <w:qFormat/>
    <w:rsid w:val="00D14422"/>
    <w:rPr>
      <w:b/>
      <w:bCs/>
      <w:smallCaps/>
      <w:color w:val="0F4761" w:themeColor="accent1" w:themeShade="BF"/>
      <w:spacing w:val="5"/>
    </w:rPr>
  </w:style>
  <w:style w:type="paragraph" w:styleId="NormalWeb">
    <w:name w:val="Normal (Web)"/>
    <w:basedOn w:val="Normal"/>
    <w:uiPriority w:val="99"/>
    <w:unhideWhenUsed/>
    <w:rsid w:val="00D1442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14422"/>
    <w:rPr>
      <w:b/>
      <w:bCs/>
    </w:rPr>
  </w:style>
  <w:style w:type="character" w:customStyle="1" w:styleId="apple-converted-space">
    <w:name w:val="apple-converted-space"/>
    <w:basedOn w:val="DefaultParagraphFont"/>
    <w:rsid w:val="00D14422"/>
  </w:style>
  <w:style w:type="character" w:customStyle="1" w:styleId="whitespace-normal">
    <w:name w:val="whitespace-normal"/>
    <w:basedOn w:val="DefaultParagraphFont"/>
    <w:rsid w:val="00D14422"/>
  </w:style>
  <w:style w:type="character" w:styleId="Hyperlink">
    <w:name w:val="Hyperlink"/>
    <w:basedOn w:val="DefaultParagraphFont"/>
    <w:uiPriority w:val="99"/>
    <w:unhideWhenUsed/>
    <w:rsid w:val="00E455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arteahead.com" TargetMode="External"/><Relationship Id="rId4" Type="http://schemas.openxmlformats.org/officeDocument/2006/relationships/hyperlink" Target="http://www.arteahea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446</Words>
  <Characters>2408</Characters>
  <Application>Microsoft Office Word</Application>
  <DocSecurity>0</DocSecurity>
  <Lines>401</Lines>
  <Paragraphs>219</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Mezier</dc:creator>
  <cp:keywords/>
  <dc:description/>
  <cp:lastModifiedBy>nabil Mezier</cp:lastModifiedBy>
  <cp:revision>5</cp:revision>
  <dcterms:created xsi:type="dcterms:W3CDTF">2026-04-19T17:52:00Z</dcterms:created>
  <dcterms:modified xsi:type="dcterms:W3CDTF">2026-04-19T18:06:00Z</dcterms:modified>
</cp:coreProperties>
</file>