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&lt;&lt;&lt;&lt;&lt;&lt;&lt;&lt;    PSEUDO-CODE FOR THE DATATYPE CLASS &gt;&gt;&gt;&gt;&gt;&gt;&gt;&gt;&gt;&gt;&gt;&gt;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 FA2023_SaleRepresentative_Gautam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Private String name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Private String employeeId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Private float saleAmount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Constants: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- BASE_SALARY = 2800.00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- COMMISSION_RATE_1 = 0.0159 (1.59%)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- COMMISSION_RATE_2 = 0.0239 (2.39%)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- COMMISSION_RATE_3 = 0.0319 (3.19%)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- BONUS_RATE_1 = 0.0 (No bonus)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- BONUS_RATE_2 = 0.0159 (1.59%)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Constructor: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- FA2023_SaleRepresentative_Gautam(String name, String employeeId, float saleAmount)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Method calculateCommission():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- If saleAmount&gt;=0 &amp;&amp; saleAmount&lt;5000: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- Return 0.0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- Else if saleAmount&gt;=5000 &amp;&amp; saleAmount&lt;10000: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- Return saleAmount * COMMISSION_RATE_1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- Else if saleAmount&gt;=10000 &amp;&amp; saleAmount&lt;15000: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- Return saleAmount * COMMISSION_RATE_2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- Else: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- Return saleAmount * COMMISSION_RATE_3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Method calculateBonus():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- If saleAmount &gt;= 10000 &amp;&amp; saleAmount &lt; 15000: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- Return saleAmount * BONUS_RATE_2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- Else if saleAmount&gt;15000: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- Return saleAmount * BONUS_RATE_2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- Else: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Return 0.0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Method calculateTotalSalary():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- commission = calculateCommission()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- bonus = calculateBonus()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- Return BASE_SALARY + commission + bonus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Method generateSalarySlip():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- Get current date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- Format the date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- Build a string containing the salary slip in the specified format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- Return the generated string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Override toString():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- Return generateSalarySlip()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&lt;&lt;&lt;&lt;&lt;&lt;&lt;&lt;&lt; PSEUDO CODE FOR THE DRIVER CLASS&gt;&gt;&gt;&gt;&gt;&gt;&gt;&gt;&gt;&gt;&gt;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Main method FA2023_SalaryOfSaleRepresentative_Gautam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Initialize Scanner keyboard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Prompt user for name, employeeId, and saleAmount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Read user input into variables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Create an instance of FA2023_SaleRepresentative_Gautam using the provided values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Call calculateTotalSalary() on the instance to calculate the total salary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Print the salary slip using toString() method of the instance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Close the Scanner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End of Main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1688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68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