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58CAD" w14:textId="20AB7FB9" w:rsidR="00047ED2" w:rsidRPr="00047ED2" w:rsidRDefault="00047ED2" w:rsidP="00047ED2">
      <w:r w:rsidRPr="00047ED2">
        <w:t xml:space="preserve">This task will </w:t>
      </w:r>
      <w:r>
        <w:t>attempt to</w:t>
      </w:r>
      <w:r w:rsidRPr="00047ED2">
        <w:t xml:space="preserve"> create a working Car Rental System using fundamental software engineering principles and </w:t>
      </w:r>
      <w:r>
        <w:t>object-oriented</w:t>
      </w:r>
      <w:r w:rsidRPr="00047ED2">
        <w:t xml:space="preserve"> programming (OOP) techniques. The </w:t>
      </w:r>
      <w:r>
        <w:t>product is</w:t>
      </w:r>
      <w:r w:rsidRPr="00047ED2">
        <w:t xml:space="preserve"> designed to streamline the outdated, manual </w:t>
      </w:r>
      <w:r>
        <w:t>car rental process</w:t>
      </w:r>
      <w:r w:rsidRPr="00047ED2">
        <w:t xml:space="preserve"> to eliminate human error and improve operations. </w:t>
      </w:r>
      <w:r>
        <w:t>Enhanced</w:t>
      </w:r>
      <w:r w:rsidRPr="00047ED2">
        <w:t xml:space="preserve"> with appropriate software development methodologies and design patterns, the project will deliver a reliable, </w:t>
      </w:r>
      <w:r>
        <w:t>easy-to-use</w:t>
      </w:r>
      <w:r w:rsidRPr="00047ED2">
        <w:t xml:space="preserve">, and easily scalable solution that meets </w:t>
      </w:r>
      <w:r>
        <w:t>companies'</w:t>
      </w:r>
      <w:r w:rsidRPr="00047ED2">
        <w:t xml:space="preserve"> </w:t>
      </w:r>
      <w:r>
        <w:t>business requirements</w:t>
      </w:r>
      <w:r w:rsidRPr="00047ED2">
        <w:t xml:space="preserve"> for customers and </w:t>
      </w:r>
      <w:r>
        <w:t>the entire managed</w:t>
      </w:r>
      <w:r w:rsidRPr="00047ED2">
        <w:t xml:space="preserve"> customers and administrative staff. </w:t>
      </w:r>
      <w:r>
        <w:t>The solution</w:t>
      </w:r>
      <w:r w:rsidRPr="00047ED2">
        <w:t xml:space="preserve"> will allow you to automate your rental operations, reduce human error, and increase customer satisfaction.</w:t>
      </w:r>
    </w:p>
    <w:p w14:paraId="0241BF6D" w14:textId="20BEF339" w:rsidR="00330612" w:rsidRDefault="00330612" w:rsidP="00047ED2"/>
    <w:p w14:paraId="0EECED8A" w14:textId="77777777" w:rsidR="00E73E7A" w:rsidRPr="00E73E7A" w:rsidRDefault="00E73E7A" w:rsidP="00E73E7A">
      <w:pPr>
        <w:rPr>
          <w:b/>
          <w:bCs/>
        </w:rPr>
      </w:pPr>
      <w:r w:rsidRPr="00E73E7A">
        <w:rPr>
          <w:b/>
          <w:bCs/>
        </w:rPr>
        <w:t>Actors:</w:t>
      </w:r>
    </w:p>
    <w:p w14:paraId="32617A9C" w14:textId="77777777" w:rsidR="00E73E7A" w:rsidRPr="00E73E7A" w:rsidRDefault="00E73E7A" w:rsidP="00E73E7A">
      <w:pPr>
        <w:numPr>
          <w:ilvl w:val="0"/>
          <w:numId w:val="1"/>
        </w:numPr>
      </w:pPr>
      <w:r w:rsidRPr="00E73E7A">
        <w:rPr>
          <w:b/>
          <w:bCs/>
        </w:rPr>
        <w:t>Admin</w:t>
      </w:r>
    </w:p>
    <w:p w14:paraId="60A98458" w14:textId="77777777" w:rsidR="00E73E7A" w:rsidRPr="00E73E7A" w:rsidRDefault="00E73E7A" w:rsidP="00E73E7A">
      <w:pPr>
        <w:numPr>
          <w:ilvl w:val="0"/>
          <w:numId w:val="1"/>
        </w:numPr>
      </w:pPr>
      <w:r w:rsidRPr="00E73E7A">
        <w:rPr>
          <w:b/>
          <w:bCs/>
        </w:rPr>
        <w:t>Customer</w:t>
      </w:r>
    </w:p>
    <w:p w14:paraId="6246FD5B" w14:textId="77777777" w:rsidR="00E73E7A" w:rsidRPr="00E73E7A" w:rsidRDefault="00E73E7A" w:rsidP="00E73E7A">
      <w:pPr>
        <w:rPr>
          <w:b/>
          <w:bCs/>
        </w:rPr>
      </w:pPr>
      <w:r w:rsidRPr="00E73E7A">
        <w:rPr>
          <w:b/>
          <w:bCs/>
        </w:rPr>
        <w:t>Use Cases (System Functions):</w:t>
      </w:r>
    </w:p>
    <w:p w14:paraId="587280A5" w14:textId="77777777" w:rsidR="00E73E7A" w:rsidRPr="00E73E7A" w:rsidRDefault="00E73E7A" w:rsidP="00E73E7A">
      <w:pPr>
        <w:rPr>
          <w:b/>
          <w:bCs/>
        </w:rPr>
      </w:pPr>
      <w:r w:rsidRPr="00E73E7A">
        <w:rPr>
          <w:b/>
          <w:bCs/>
        </w:rPr>
        <w:t>Admin Can:</w:t>
      </w:r>
    </w:p>
    <w:p w14:paraId="3BBE2C0F" w14:textId="77777777" w:rsidR="00E73E7A" w:rsidRPr="00E73E7A" w:rsidRDefault="00E73E7A" w:rsidP="00E73E7A">
      <w:pPr>
        <w:numPr>
          <w:ilvl w:val="0"/>
          <w:numId w:val="2"/>
        </w:numPr>
      </w:pPr>
      <w:r w:rsidRPr="00E73E7A">
        <w:t>Register a user (Admin/Customer)</w:t>
      </w:r>
    </w:p>
    <w:p w14:paraId="09AD076E" w14:textId="77777777" w:rsidR="00E73E7A" w:rsidRPr="00E73E7A" w:rsidRDefault="00E73E7A" w:rsidP="00E73E7A">
      <w:pPr>
        <w:numPr>
          <w:ilvl w:val="0"/>
          <w:numId w:val="2"/>
        </w:numPr>
      </w:pPr>
      <w:r w:rsidRPr="00E73E7A">
        <w:t>Add car</w:t>
      </w:r>
    </w:p>
    <w:p w14:paraId="4E02C17B" w14:textId="77777777" w:rsidR="00E73E7A" w:rsidRPr="00E73E7A" w:rsidRDefault="00E73E7A" w:rsidP="00E73E7A">
      <w:pPr>
        <w:numPr>
          <w:ilvl w:val="0"/>
          <w:numId w:val="2"/>
        </w:numPr>
      </w:pPr>
      <w:r w:rsidRPr="00E73E7A">
        <w:t>Update car</w:t>
      </w:r>
    </w:p>
    <w:p w14:paraId="5AC56034" w14:textId="77777777" w:rsidR="00E73E7A" w:rsidRPr="00E73E7A" w:rsidRDefault="00E73E7A" w:rsidP="00E73E7A">
      <w:pPr>
        <w:numPr>
          <w:ilvl w:val="0"/>
          <w:numId w:val="2"/>
        </w:numPr>
      </w:pPr>
      <w:r w:rsidRPr="00E73E7A">
        <w:t>Delete car</w:t>
      </w:r>
    </w:p>
    <w:p w14:paraId="61088088" w14:textId="77777777" w:rsidR="00E73E7A" w:rsidRPr="00E73E7A" w:rsidRDefault="00E73E7A" w:rsidP="00E73E7A">
      <w:pPr>
        <w:numPr>
          <w:ilvl w:val="0"/>
          <w:numId w:val="2"/>
        </w:numPr>
      </w:pPr>
      <w:r w:rsidRPr="00E73E7A">
        <w:t>View all bookings</w:t>
      </w:r>
    </w:p>
    <w:p w14:paraId="1E37D2DA" w14:textId="77777777" w:rsidR="00E73E7A" w:rsidRPr="00E73E7A" w:rsidRDefault="00E73E7A" w:rsidP="00E73E7A">
      <w:pPr>
        <w:numPr>
          <w:ilvl w:val="0"/>
          <w:numId w:val="2"/>
        </w:numPr>
      </w:pPr>
      <w:r w:rsidRPr="00E73E7A">
        <w:t>Approve/reject bookings</w:t>
      </w:r>
    </w:p>
    <w:p w14:paraId="5EA0A8D2" w14:textId="77777777" w:rsidR="00E73E7A" w:rsidRPr="00E73E7A" w:rsidRDefault="00E73E7A" w:rsidP="00E73E7A">
      <w:pPr>
        <w:rPr>
          <w:b/>
          <w:bCs/>
        </w:rPr>
      </w:pPr>
      <w:r w:rsidRPr="00E73E7A">
        <w:rPr>
          <w:b/>
          <w:bCs/>
        </w:rPr>
        <w:t>Customer Can:</w:t>
      </w:r>
    </w:p>
    <w:p w14:paraId="54795FE6" w14:textId="77777777" w:rsidR="00E73E7A" w:rsidRPr="00E73E7A" w:rsidRDefault="00E73E7A" w:rsidP="00E73E7A">
      <w:pPr>
        <w:numPr>
          <w:ilvl w:val="0"/>
          <w:numId w:val="3"/>
        </w:numPr>
      </w:pPr>
      <w:r w:rsidRPr="00E73E7A">
        <w:t>Register</w:t>
      </w:r>
    </w:p>
    <w:p w14:paraId="4F60CBB4" w14:textId="77777777" w:rsidR="00E73E7A" w:rsidRPr="00E73E7A" w:rsidRDefault="00E73E7A" w:rsidP="00E73E7A">
      <w:pPr>
        <w:numPr>
          <w:ilvl w:val="0"/>
          <w:numId w:val="3"/>
        </w:numPr>
      </w:pPr>
      <w:r w:rsidRPr="00E73E7A">
        <w:t>Login</w:t>
      </w:r>
    </w:p>
    <w:p w14:paraId="4F73875D" w14:textId="77777777" w:rsidR="00E73E7A" w:rsidRPr="00E73E7A" w:rsidRDefault="00E73E7A" w:rsidP="00E73E7A">
      <w:pPr>
        <w:numPr>
          <w:ilvl w:val="0"/>
          <w:numId w:val="3"/>
        </w:numPr>
      </w:pPr>
      <w:r w:rsidRPr="00E73E7A">
        <w:t>View available cars</w:t>
      </w:r>
    </w:p>
    <w:p w14:paraId="1E1CE5DC" w14:textId="77777777" w:rsidR="00E73E7A" w:rsidRPr="00E73E7A" w:rsidRDefault="00E73E7A" w:rsidP="00E73E7A">
      <w:pPr>
        <w:numPr>
          <w:ilvl w:val="0"/>
          <w:numId w:val="3"/>
        </w:numPr>
      </w:pPr>
      <w:r w:rsidRPr="00E73E7A">
        <w:t>Book a car (specify duration)</w:t>
      </w:r>
    </w:p>
    <w:p w14:paraId="55AAF20D" w14:textId="77777777" w:rsidR="00E73E7A" w:rsidRDefault="00E73E7A" w:rsidP="00E73E7A">
      <w:pPr>
        <w:numPr>
          <w:ilvl w:val="0"/>
          <w:numId w:val="3"/>
        </w:numPr>
      </w:pPr>
      <w:r w:rsidRPr="00E73E7A">
        <w:t>View own bookings</w:t>
      </w:r>
    </w:p>
    <w:p w14:paraId="2B7226BE" w14:textId="77777777" w:rsidR="00FA2139" w:rsidRDefault="00FA2139" w:rsidP="00FA2139"/>
    <w:p w14:paraId="54A0B745" w14:textId="72AF895A" w:rsidR="00FA2139" w:rsidRPr="00E73E7A" w:rsidRDefault="00FA2139" w:rsidP="00FA2139">
      <w:r w:rsidRPr="00FA2139">
        <w:lastRenderedPageBreak/>
        <w:drawing>
          <wp:inline distT="0" distB="0" distL="0" distR="0" wp14:anchorId="53352E06" wp14:editId="36B71937">
            <wp:extent cx="5943600" cy="3449955"/>
            <wp:effectExtent l="0" t="0" r="0" b="0"/>
            <wp:docPr id="97053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30046" name=""/>
                    <pic:cNvPicPr/>
                  </pic:nvPicPr>
                  <pic:blipFill>
                    <a:blip r:embed="rId6"/>
                    <a:stretch>
                      <a:fillRect/>
                    </a:stretch>
                  </pic:blipFill>
                  <pic:spPr>
                    <a:xfrm>
                      <a:off x="0" y="0"/>
                      <a:ext cx="5943600" cy="3449955"/>
                    </a:xfrm>
                    <a:prstGeom prst="rect">
                      <a:avLst/>
                    </a:prstGeom>
                  </pic:spPr>
                </pic:pic>
              </a:graphicData>
            </a:graphic>
          </wp:inline>
        </w:drawing>
      </w:r>
    </w:p>
    <w:p w14:paraId="3221CFE1" w14:textId="2A477301" w:rsidR="008D7F6A" w:rsidRDefault="00D0313D" w:rsidP="008D7F6A">
      <w:pPr>
        <w:jc w:val="center"/>
        <w:rPr>
          <w:i/>
          <w:iCs/>
          <w:sz w:val="22"/>
          <w:szCs w:val="22"/>
        </w:rPr>
      </w:pPr>
      <w:r w:rsidRPr="00D0313D">
        <w:rPr>
          <w:i/>
          <w:iCs/>
          <w:sz w:val="22"/>
          <w:szCs w:val="22"/>
        </w:rPr>
        <w:t>Figure: Use Case Diagram</w:t>
      </w:r>
    </w:p>
    <w:p w14:paraId="4DA7E9A4" w14:textId="77777777" w:rsidR="008D7F6A" w:rsidRDefault="008D7F6A" w:rsidP="008D7F6A">
      <w:pPr>
        <w:rPr>
          <w:sz w:val="22"/>
          <w:szCs w:val="22"/>
        </w:rPr>
      </w:pPr>
    </w:p>
    <w:p w14:paraId="0C122947" w14:textId="77777777" w:rsidR="008D7F6A" w:rsidRDefault="008D7F6A" w:rsidP="008D7F6A">
      <w:pPr>
        <w:rPr>
          <w:sz w:val="22"/>
          <w:szCs w:val="22"/>
        </w:rPr>
      </w:pPr>
    </w:p>
    <w:p w14:paraId="75684998" w14:textId="77777777" w:rsidR="008D7F6A" w:rsidRPr="008D7F6A" w:rsidRDefault="008D7F6A" w:rsidP="008D7F6A">
      <w:pPr>
        <w:rPr>
          <w:b/>
          <w:bCs/>
          <w:sz w:val="22"/>
          <w:szCs w:val="22"/>
        </w:rPr>
      </w:pPr>
      <w:r w:rsidRPr="008D7F6A">
        <w:rPr>
          <w:b/>
          <w:bCs/>
          <w:sz w:val="22"/>
          <w:szCs w:val="22"/>
        </w:rPr>
        <w:t>Include</w:t>
      </w:r>
    </w:p>
    <w:p w14:paraId="3CDC339F" w14:textId="77777777" w:rsidR="008D7F6A" w:rsidRPr="008D7F6A" w:rsidRDefault="008D7F6A" w:rsidP="008D7F6A">
      <w:pPr>
        <w:numPr>
          <w:ilvl w:val="0"/>
          <w:numId w:val="4"/>
        </w:numPr>
        <w:rPr>
          <w:sz w:val="22"/>
          <w:szCs w:val="22"/>
        </w:rPr>
      </w:pPr>
      <w:r w:rsidRPr="008D7F6A">
        <w:rPr>
          <w:b/>
          <w:bCs/>
          <w:sz w:val="22"/>
          <w:szCs w:val="22"/>
        </w:rPr>
        <w:t>Use Case:</w:t>
      </w:r>
      <w:r w:rsidRPr="008D7F6A">
        <w:rPr>
          <w:sz w:val="22"/>
          <w:szCs w:val="22"/>
        </w:rPr>
        <w:t xml:space="preserve"> Register</w:t>
      </w:r>
    </w:p>
    <w:p w14:paraId="66B527B6" w14:textId="77777777" w:rsidR="008D7F6A" w:rsidRPr="008D7F6A" w:rsidRDefault="008D7F6A" w:rsidP="008D7F6A">
      <w:pPr>
        <w:numPr>
          <w:ilvl w:val="1"/>
          <w:numId w:val="4"/>
        </w:numPr>
        <w:rPr>
          <w:sz w:val="22"/>
          <w:szCs w:val="22"/>
        </w:rPr>
      </w:pPr>
      <w:r w:rsidRPr="008D7F6A">
        <w:rPr>
          <w:b/>
          <w:bCs/>
          <w:sz w:val="22"/>
          <w:szCs w:val="22"/>
        </w:rPr>
        <w:t>Inclusion Use Case:</w:t>
      </w:r>
      <w:r w:rsidRPr="008D7F6A">
        <w:rPr>
          <w:sz w:val="22"/>
          <w:szCs w:val="22"/>
        </w:rPr>
        <w:t xml:space="preserve"> Login</w:t>
      </w:r>
    </w:p>
    <w:p w14:paraId="4EC15FDC" w14:textId="77777777" w:rsidR="008D7F6A" w:rsidRPr="008D7F6A" w:rsidRDefault="008D7F6A" w:rsidP="008D7F6A">
      <w:pPr>
        <w:numPr>
          <w:ilvl w:val="2"/>
          <w:numId w:val="4"/>
        </w:numPr>
        <w:rPr>
          <w:sz w:val="22"/>
          <w:szCs w:val="22"/>
        </w:rPr>
      </w:pPr>
      <w:r w:rsidRPr="008D7F6A">
        <w:rPr>
          <w:b/>
          <w:bCs/>
          <w:sz w:val="22"/>
          <w:szCs w:val="22"/>
        </w:rPr>
        <w:t>Reasoning:</w:t>
      </w:r>
      <w:r w:rsidRPr="008D7F6A">
        <w:rPr>
          <w:sz w:val="22"/>
          <w:szCs w:val="22"/>
        </w:rPr>
        <w:t xml:space="preserve"> A user (Customer) needs to be logged in after registering, so the "Login" use case can be included in the "Register" use case. In other words, when a customer registers, the system automatically includes the login functionality to grant access to the system.</w:t>
      </w:r>
    </w:p>
    <w:p w14:paraId="6B876697" w14:textId="77777777" w:rsidR="008D7F6A" w:rsidRPr="008D7F6A" w:rsidRDefault="008D7F6A" w:rsidP="008D7F6A">
      <w:pPr>
        <w:rPr>
          <w:b/>
          <w:bCs/>
          <w:sz w:val="22"/>
          <w:szCs w:val="22"/>
        </w:rPr>
      </w:pPr>
      <w:r w:rsidRPr="008D7F6A">
        <w:rPr>
          <w:b/>
          <w:bCs/>
          <w:sz w:val="22"/>
          <w:szCs w:val="22"/>
        </w:rPr>
        <w:t>Extend</w:t>
      </w:r>
    </w:p>
    <w:p w14:paraId="4477AFBB" w14:textId="77777777" w:rsidR="008D7F6A" w:rsidRPr="008D7F6A" w:rsidRDefault="008D7F6A" w:rsidP="008D7F6A">
      <w:pPr>
        <w:numPr>
          <w:ilvl w:val="0"/>
          <w:numId w:val="5"/>
        </w:numPr>
        <w:rPr>
          <w:sz w:val="22"/>
          <w:szCs w:val="22"/>
        </w:rPr>
      </w:pPr>
      <w:r w:rsidRPr="008D7F6A">
        <w:rPr>
          <w:b/>
          <w:bCs/>
          <w:sz w:val="22"/>
          <w:szCs w:val="22"/>
        </w:rPr>
        <w:t>Use Case:</w:t>
      </w:r>
      <w:r w:rsidRPr="008D7F6A">
        <w:rPr>
          <w:sz w:val="22"/>
          <w:szCs w:val="22"/>
        </w:rPr>
        <w:t xml:space="preserve"> Approve/reject bookings</w:t>
      </w:r>
    </w:p>
    <w:p w14:paraId="3E9D82F5" w14:textId="77777777" w:rsidR="008D7F6A" w:rsidRPr="008D7F6A" w:rsidRDefault="008D7F6A" w:rsidP="008D7F6A">
      <w:pPr>
        <w:numPr>
          <w:ilvl w:val="1"/>
          <w:numId w:val="5"/>
        </w:numPr>
        <w:rPr>
          <w:sz w:val="22"/>
          <w:szCs w:val="22"/>
        </w:rPr>
      </w:pPr>
      <w:r w:rsidRPr="008D7F6A">
        <w:rPr>
          <w:b/>
          <w:bCs/>
          <w:sz w:val="22"/>
          <w:szCs w:val="22"/>
        </w:rPr>
        <w:t>Extension Use Case:</w:t>
      </w:r>
      <w:r w:rsidRPr="008D7F6A">
        <w:rPr>
          <w:sz w:val="22"/>
          <w:szCs w:val="22"/>
        </w:rPr>
        <w:t xml:space="preserve"> View all bookings</w:t>
      </w:r>
    </w:p>
    <w:p w14:paraId="3BB5CBAB" w14:textId="77777777" w:rsidR="008D7F6A" w:rsidRPr="008D7F6A" w:rsidRDefault="008D7F6A" w:rsidP="008D7F6A">
      <w:pPr>
        <w:numPr>
          <w:ilvl w:val="2"/>
          <w:numId w:val="5"/>
        </w:numPr>
        <w:rPr>
          <w:sz w:val="22"/>
          <w:szCs w:val="22"/>
        </w:rPr>
      </w:pPr>
      <w:r w:rsidRPr="008D7F6A">
        <w:rPr>
          <w:b/>
          <w:bCs/>
          <w:sz w:val="22"/>
          <w:szCs w:val="22"/>
        </w:rPr>
        <w:t>Reasoning:</w:t>
      </w:r>
      <w:r w:rsidRPr="008D7F6A">
        <w:rPr>
          <w:sz w:val="22"/>
          <w:szCs w:val="22"/>
        </w:rPr>
        <w:t xml:space="preserve"> The "Approve/reject bookings" use case could be extended by "View all bookings," as the admin might need to review all bookings before approving or rejecting them. The "View all bookings" use case is an extension, providing additional functionality when approving/rejecting bookings.</w:t>
      </w:r>
    </w:p>
    <w:p w14:paraId="663ECF7E" w14:textId="3D8F4DAB" w:rsidR="008D7F6A" w:rsidRDefault="008B124B" w:rsidP="008D7F6A">
      <w:pPr>
        <w:rPr>
          <w:sz w:val="22"/>
          <w:szCs w:val="22"/>
        </w:rPr>
      </w:pPr>
      <w:r w:rsidRPr="008B124B">
        <w:rPr>
          <w:sz w:val="22"/>
          <w:szCs w:val="22"/>
        </w:rPr>
        <w:lastRenderedPageBreak/>
        <w:drawing>
          <wp:inline distT="0" distB="0" distL="0" distR="0" wp14:anchorId="3DA37F8C" wp14:editId="1269F308">
            <wp:extent cx="5943600" cy="3294380"/>
            <wp:effectExtent l="0" t="0" r="0" b="1270"/>
            <wp:docPr id="124539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98749" name=""/>
                    <pic:cNvPicPr/>
                  </pic:nvPicPr>
                  <pic:blipFill>
                    <a:blip r:embed="rId7"/>
                    <a:stretch>
                      <a:fillRect/>
                    </a:stretch>
                  </pic:blipFill>
                  <pic:spPr>
                    <a:xfrm>
                      <a:off x="0" y="0"/>
                      <a:ext cx="5943600" cy="3294380"/>
                    </a:xfrm>
                    <a:prstGeom prst="rect">
                      <a:avLst/>
                    </a:prstGeom>
                  </pic:spPr>
                </pic:pic>
              </a:graphicData>
            </a:graphic>
          </wp:inline>
        </w:drawing>
      </w:r>
    </w:p>
    <w:p w14:paraId="42CF0E2A" w14:textId="18EB7A21" w:rsidR="008B124B" w:rsidRDefault="008B124B" w:rsidP="008B124B">
      <w:pPr>
        <w:jc w:val="center"/>
        <w:rPr>
          <w:i/>
          <w:iCs/>
          <w:sz w:val="22"/>
          <w:szCs w:val="22"/>
        </w:rPr>
      </w:pPr>
      <w:r w:rsidRPr="00D0313D">
        <w:rPr>
          <w:i/>
          <w:iCs/>
          <w:sz w:val="22"/>
          <w:szCs w:val="22"/>
        </w:rPr>
        <w:t>Figure:</w:t>
      </w:r>
      <w:r>
        <w:rPr>
          <w:i/>
          <w:iCs/>
          <w:sz w:val="22"/>
          <w:szCs w:val="22"/>
        </w:rPr>
        <w:t xml:space="preserve">  Extended</w:t>
      </w:r>
      <w:r w:rsidRPr="00D0313D">
        <w:rPr>
          <w:i/>
          <w:iCs/>
          <w:sz w:val="22"/>
          <w:szCs w:val="22"/>
        </w:rPr>
        <w:t xml:space="preserve"> Use Case Diagram</w:t>
      </w:r>
    </w:p>
    <w:p w14:paraId="3191D617" w14:textId="77777777" w:rsidR="008B124B" w:rsidRPr="008D7F6A" w:rsidRDefault="008B124B" w:rsidP="008D7F6A">
      <w:pPr>
        <w:rPr>
          <w:sz w:val="22"/>
          <w:szCs w:val="22"/>
        </w:rPr>
      </w:pPr>
    </w:p>
    <w:sectPr w:rsidR="008B124B" w:rsidRPr="008D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FEB"/>
    <w:multiLevelType w:val="multilevel"/>
    <w:tmpl w:val="B3D4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84865"/>
    <w:multiLevelType w:val="multilevel"/>
    <w:tmpl w:val="2CF8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55E4A"/>
    <w:multiLevelType w:val="multilevel"/>
    <w:tmpl w:val="2EA4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71680"/>
    <w:multiLevelType w:val="multilevel"/>
    <w:tmpl w:val="E1A2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552FD"/>
    <w:multiLevelType w:val="multilevel"/>
    <w:tmpl w:val="F53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246153">
    <w:abstractNumId w:val="0"/>
  </w:num>
  <w:num w:numId="2" w16cid:durableId="1226716922">
    <w:abstractNumId w:val="4"/>
  </w:num>
  <w:num w:numId="3" w16cid:durableId="1800033813">
    <w:abstractNumId w:val="3"/>
  </w:num>
  <w:num w:numId="4" w16cid:durableId="1724060857">
    <w:abstractNumId w:val="2"/>
  </w:num>
  <w:num w:numId="5" w16cid:durableId="510336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D2"/>
    <w:rsid w:val="00047ED2"/>
    <w:rsid w:val="00181C5C"/>
    <w:rsid w:val="002F7DB3"/>
    <w:rsid w:val="00330612"/>
    <w:rsid w:val="00353F6C"/>
    <w:rsid w:val="004E4040"/>
    <w:rsid w:val="007241D9"/>
    <w:rsid w:val="008B124B"/>
    <w:rsid w:val="008D7F6A"/>
    <w:rsid w:val="00981D1F"/>
    <w:rsid w:val="00993A59"/>
    <w:rsid w:val="00A47E99"/>
    <w:rsid w:val="00C96748"/>
    <w:rsid w:val="00CB2B9F"/>
    <w:rsid w:val="00CE1729"/>
    <w:rsid w:val="00D0313D"/>
    <w:rsid w:val="00E73E7A"/>
    <w:rsid w:val="00F35A20"/>
    <w:rsid w:val="00FA2139"/>
    <w:rsid w:val="00FA3A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FA9DB"/>
  <w15:chartTrackingRefBased/>
  <w15:docId w15:val="{C22BF532-9F88-4034-8C6D-72C627A6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ED2"/>
    <w:rPr>
      <w:rFonts w:eastAsiaTheme="majorEastAsia" w:cstheme="majorBidi"/>
      <w:color w:val="272727" w:themeColor="text1" w:themeTint="D8"/>
    </w:rPr>
  </w:style>
  <w:style w:type="paragraph" w:styleId="Title">
    <w:name w:val="Title"/>
    <w:basedOn w:val="Normal"/>
    <w:next w:val="Normal"/>
    <w:link w:val="TitleChar"/>
    <w:uiPriority w:val="10"/>
    <w:qFormat/>
    <w:rsid w:val="0004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ED2"/>
    <w:pPr>
      <w:spacing w:before="160"/>
      <w:jc w:val="center"/>
    </w:pPr>
    <w:rPr>
      <w:i/>
      <w:iCs/>
      <w:color w:val="404040" w:themeColor="text1" w:themeTint="BF"/>
    </w:rPr>
  </w:style>
  <w:style w:type="character" w:customStyle="1" w:styleId="QuoteChar">
    <w:name w:val="Quote Char"/>
    <w:basedOn w:val="DefaultParagraphFont"/>
    <w:link w:val="Quote"/>
    <w:uiPriority w:val="29"/>
    <w:rsid w:val="00047ED2"/>
    <w:rPr>
      <w:i/>
      <w:iCs/>
      <w:color w:val="404040" w:themeColor="text1" w:themeTint="BF"/>
    </w:rPr>
  </w:style>
  <w:style w:type="paragraph" w:styleId="ListParagraph">
    <w:name w:val="List Paragraph"/>
    <w:basedOn w:val="Normal"/>
    <w:uiPriority w:val="34"/>
    <w:qFormat/>
    <w:rsid w:val="00047ED2"/>
    <w:pPr>
      <w:ind w:left="720"/>
      <w:contextualSpacing/>
    </w:pPr>
  </w:style>
  <w:style w:type="character" w:styleId="IntenseEmphasis">
    <w:name w:val="Intense Emphasis"/>
    <w:basedOn w:val="DefaultParagraphFont"/>
    <w:uiPriority w:val="21"/>
    <w:qFormat/>
    <w:rsid w:val="00047ED2"/>
    <w:rPr>
      <w:i/>
      <w:iCs/>
      <w:color w:val="2F5496" w:themeColor="accent1" w:themeShade="BF"/>
    </w:rPr>
  </w:style>
  <w:style w:type="paragraph" w:styleId="IntenseQuote">
    <w:name w:val="Intense Quote"/>
    <w:basedOn w:val="Normal"/>
    <w:next w:val="Normal"/>
    <w:link w:val="IntenseQuoteChar"/>
    <w:uiPriority w:val="30"/>
    <w:qFormat/>
    <w:rsid w:val="00047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ED2"/>
    <w:rPr>
      <w:i/>
      <w:iCs/>
      <w:color w:val="2F5496" w:themeColor="accent1" w:themeShade="BF"/>
    </w:rPr>
  </w:style>
  <w:style w:type="character" w:styleId="IntenseReference">
    <w:name w:val="Intense Reference"/>
    <w:basedOn w:val="DefaultParagraphFont"/>
    <w:uiPriority w:val="32"/>
    <w:qFormat/>
    <w:rsid w:val="00047ED2"/>
    <w:rPr>
      <w:b/>
      <w:bCs/>
      <w:smallCaps/>
      <w:color w:val="2F5496" w:themeColor="accent1" w:themeShade="BF"/>
      <w:spacing w:val="5"/>
    </w:rPr>
  </w:style>
  <w:style w:type="paragraph" w:styleId="TableofFigures">
    <w:name w:val="table of figures"/>
    <w:basedOn w:val="Normal"/>
    <w:next w:val="Normal"/>
    <w:uiPriority w:val="99"/>
    <w:semiHidden/>
    <w:unhideWhenUsed/>
    <w:rsid w:val="00D031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3396">
      <w:bodyDiv w:val="1"/>
      <w:marLeft w:val="0"/>
      <w:marRight w:val="0"/>
      <w:marTop w:val="0"/>
      <w:marBottom w:val="0"/>
      <w:divBdr>
        <w:top w:val="none" w:sz="0" w:space="0" w:color="auto"/>
        <w:left w:val="none" w:sz="0" w:space="0" w:color="auto"/>
        <w:bottom w:val="none" w:sz="0" w:space="0" w:color="auto"/>
        <w:right w:val="none" w:sz="0" w:space="0" w:color="auto"/>
      </w:divBdr>
    </w:div>
    <w:div w:id="457800312">
      <w:bodyDiv w:val="1"/>
      <w:marLeft w:val="0"/>
      <w:marRight w:val="0"/>
      <w:marTop w:val="0"/>
      <w:marBottom w:val="0"/>
      <w:divBdr>
        <w:top w:val="none" w:sz="0" w:space="0" w:color="auto"/>
        <w:left w:val="none" w:sz="0" w:space="0" w:color="auto"/>
        <w:bottom w:val="none" w:sz="0" w:space="0" w:color="auto"/>
        <w:right w:val="none" w:sz="0" w:space="0" w:color="auto"/>
      </w:divBdr>
    </w:div>
    <w:div w:id="532110900">
      <w:bodyDiv w:val="1"/>
      <w:marLeft w:val="0"/>
      <w:marRight w:val="0"/>
      <w:marTop w:val="0"/>
      <w:marBottom w:val="0"/>
      <w:divBdr>
        <w:top w:val="none" w:sz="0" w:space="0" w:color="auto"/>
        <w:left w:val="none" w:sz="0" w:space="0" w:color="auto"/>
        <w:bottom w:val="none" w:sz="0" w:space="0" w:color="auto"/>
        <w:right w:val="none" w:sz="0" w:space="0" w:color="auto"/>
      </w:divBdr>
    </w:div>
    <w:div w:id="581378709">
      <w:bodyDiv w:val="1"/>
      <w:marLeft w:val="0"/>
      <w:marRight w:val="0"/>
      <w:marTop w:val="0"/>
      <w:marBottom w:val="0"/>
      <w:divBdr>
        <w:top w:val="none" w:sz="0" w:space="0" w:color="auto"/>
        <w:left w:val="none" w:sz="0" w:space="0" w:color="auto"/>
        <w:bottom w:val="none" w:sz="0" w:space="0" w:color="auto"/>
        <w:right w:val="none" w:sz="0" w:space="0" w:color="auto"/>
      </w:divBdr>
    </w:div>
    <w:div w:id="1226800330">
      <w:bodyDiv w:val="1"/>
      <w:marLeft w:val="0"/>
      <w:marRight w:val="0"/>
      <w:marTop w:val="0"/>
      <w:marBottom w:val="0"/>
      <w:divBdr>
        <w:top w:val="none" w:sz="0" w:space="0" w:color="auto"/>
        <w:left w:val="none" w:sz="0" w:space="0" w:color="auto"/>
        <w:bottom w:val="none" w:sz="0" w:space="0" w:color="auto"/>
        <w:right w:val="none" w:sz="0" w:space="0" w:color="auto"/>
      </w:divBdr>
    </w:div>
    <w:div w:id="1310474296">
      <w:bodyDiv w:val="1"/>
      <w:marLeft w:val="0"/>
      <w:marRight w:val="0"/>
      <w:marTop w:val="0"/>
      <w:marBottom w:val="0"/>
      <w:divBdr>
        <w:top w:val="none" w:sz="0" w:space="0" w:color="auto"/>
        <w:left w:val="none" w:sz="0" w:space="0" w:color="auto"/>
        <w:bottom w:val="none" w:sz="0" w:space="0" w:color="auto"/>
        <w:right w:val="none" w:sz="0" w:space="0" w:color="auto"/>
      </w:divBdr>
    </w:div>
    <w:div w:id="1385984330">
      <w:bodyDiv w:val="1"/>
      <w:marLeft w:val="0"/>
      <w:marRight w:val="0"/>
      <w:marTop w:val="0"/>
      <w:marBottom w:val="0"/>
      <w:divBdr>
        <w:top w:val="none" w:sz="0" w:space="0" w:color="auto"/>
        <w:left w:val="none" w:sz="0" w:space="0" w:color="auto"/>
        <w:bottom w:val="none" w:sz="0" w:space="0" w:color="auto"/>
        <w:right w:val="none" w:sz="0" w:space="0" w:color="auto"/>
      </w:divBdr>
    </w:div>
    <w:div w:id="151460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5254-429B-4542-BA76-4F83071D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249</Words>
  <Characters>1469</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Joshi</dc:creator>
  <cp:keywords/>
  <dc:description/>
  <cp:lastModifiedBy>Rabin Joshi</cp:lastModifiedBy>
  <cp:revision>11</cp:revision>
  <dcterms:created xsi:type="dcterms:W3CDTF">2025-05-10T20:40:00Z</dcterms:created>
  <dcterms:modified xsi:type="dcterms:W3CDTF">2025-05-10T22:19:00Z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137ad9ac-3858-4ee5-a0d3-5ebcf1c304b4</vt:lpwstr>
  </property>
</Properties>
</file>