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7C1CC" w14:textId="77777777" w:rsidR="00C34D0B" w:rsidRPr="00C34D0B" w:rsidRDefault="00C34D0B" w:rsidP="00C34D0B">
      <w:pPr>
        <w:spacing w:after="64" w:line="384" w:lineRule="atLeast"/>
        <w:outlineLvl w:val="0"/>
        <w:rPr>
          <w:rFonts w:ascii="Helvetica" w:eastAsia="Times New Roman" w:hAnsi="Helvetica" w:cs="Helvetica"/>
          <w:b/>
          <w:bCs/>
          <w:color w:val="333333"/>
          <w:kern w:val="36"/>
          <w:sz w:val="42"/>
          <w:szCs w:val="42"/>
        </w:rPr>
      </w:pPr>
      <w:r w:rsidRPr="00C34D0B">
        <w:rPr>
          <w:rFonts w:ascii="Helvetica" w:eastAsia="Times New Roman" w:hAnsi="Helvetica" w:cs="Helvetica"/>
          <w:b/>
          <w:bCs/>
          <w:color w:val="333333"/>
          <w:kern w:val="36"/>
          <w:sz w:val="42"/>
          <w:szCs w:val="42"/>
        </w:rPr>
        <w:t>Bayes' Theorem and Conditional Probability</w:t>
      </w:r>
    </w:p>
    <w:p w14:paraId="7EC27B75" w14:textId="77777777" w:rsidR="00C34D0B" w:rsidRPr="00C34D0B" w:rsidRDefault="00C34D0B" w:rsidP="00C34D0B">
      <w:pPr>
        <w:shd w:val="clear" w:color="auto" w:fill="FFFFFF"/>
        <w:spacing w:after="0" w:line="240" w:lineRule="auto"/>
        <w:rPr>
          <w:rFonts w:ascii="Helvetica" w:eastAsia="Times New Roman" w:hAnsi="Helvetica" w:cs="Helvetica"/>
          <w:color w:val="161616"/>
          <w:sz w:val="23"/>
          <w:szCs w:val="23"/>
        </w:rPr>
      </w:pPr>
      <w:hyperlink r:id="rId5" w:history="1">
        <w:r w:rsidRPr="00C34D0B">
          <w:rPr>
            <w:rFonts w:ascii="Helvetica" w:eastAsia="Times New Roman" w:hAnsi="Helvetica" w:cs="Helvetica"/>
            <w:b/>
            <w:bCs/>
            <w:color w:val="333333"/>
            <w:sz w:val="23"/>
            <w:szCs w:val="23"/>
            <w:u w:val="single"/>
          </w:rPr>
          <w:t xml:space="preserve">Andrew </w:t>
        </w:r>
        <w:proofErr w:type="spellStart"/>
        <w:r w:rsidRPr="00C34D0B">
          <w:rPr>
            <w:rFonts w:ascii="Helvetica" w:eastAsia="Times New Roman" w:hAnsi="Helvetica" w:cs="Helvetica"/>
            <w:b/>
            <w:bCs/>
            <w:color w:val="333333"/>
            <w:sz w:val="23"/>
            <w:szCs w:val="23"/>
            <w:u w:val="single"/>
          </w:rPr>
          <w:t>Ellinor</w:t>
        </w:r>
        <w:proofErr w:type="spellEnd"/>
      </w:hyperlink>
      <w:r w:rsidRPr="00C34D0B">
        <w:rPr>
          <w:rFonts w:ascii="Helvetica" w:eastAsia="Times New Roman" w:hAnsi="Helvetica" w:cs="Helvetica"/>
          <w:color w:val="161616"/>
          <w:sz w:val="23"/>
          <w:szCs w:val="23"/>
        </w:rPr>
        <w:t>, </w:t>
      </w:r>
      <w:hyperlink r:id="rId6" w:history="1">
        <w:r w:rsidRPr="00C34D0B">
          <w:rPr>
            <w:rFonts w:ascii="Helvetica" w:eastAsia="Times New Roman" w:hAnsi="Helvetica" w:cs="Helvetica"/>
            <w:b/>
            <w:bCs/>
            <w:color w:val="333333"/>
            <w:sz w:val="23"/>
            <w:szCs w:val="23"/>
            <w:u w:val="single"/>
          </w:rPr>
          <w:t>Christopher Williams</w:t>
        </w:r>
      </w:hyperlink>
      <w:r w:rsidRPr="00C34D0B">
        <w:rPr>
          <w:rFonts w:ascii="Helvetica" w:eastAsia="Times New Roman" w:hAnsi="Helvetica" w:cs="Helvetica"/>
          <w:color w:val="161616"/>
          <w:sz w:val="23"/>
          <w:szCs w:val="23"/>
        </w:rPr>
        <w:t>, </w:t>
      </w:r>
      <w:hyperlink r:id="rId7" w:history="1">
        <w:r w:rsidRPr="00C34D0B">
          <w:rPr>
            <w:rFonts w:ascii="Helvetica" w:eastAsia="Times New Roman" w:hAnsi="Helvetica" w:cs="Helvetica"/>
            <w:b/>
            <w:bCs/>
            <w:color w:val="333333"/>
            <w:sz w:val="23"/>
            <w:szCs w:val="23"/>
            <w:u w:val="single"/>
          </w:rPr>
          <w:t>Adam Strandberg</w:t>
        </w:r>
      </w:hyperlink>
      <w:r w:rsidRPr="00C34D0B">
        <w:rPr>
          <w:rFonts w:ascii="Helvetica" w:eastAsia="Times New Roman" w:hAnsi="Helvetica" w:cs="Helvetica"/>
          <w:color w:val="161616"/>
          <w:sz w:val="23"/>
          <w:szCs w:val="23"/>
        </w:rPr>
        <w:t>, and </w:t>
      </w:r>
    </w:p>
    <w:p w14:paraId="06073B3B" w14:textId="77777777" w:rsidR="00C34D0B" w:rsidRPr="00C34D0B" w:rsidRDefault="00C34D0B" w:rsidP="00C34D0B">
      <w:pPr>
        <w:shd w:val="clear" w:color="auto" w:fill="FFFFFF"/>
        <w:spacing w:after="0" w:line="240" w:lineRule="auto"/>
        <w:rPr>
          <w:rFonts w:ascii="Helvetica" w:eastAsia="Times New Roman" w:hAnsi="Helvetica" w:cs="Helvetica"/>
          <w:color w:val="161616"/>
          <w:sz w:val="23"/>
          <w:szCs w:val="23"/>
        </w:rPr>
      </w:pPr>
      <w:r w:rsidRPr="00C34D0B">
        <w:rPr>
          <w:rFonts w:ascii="Helvetica" w:eastAsia="Times New Roman" w:hAnsi="Helvetica" w:cs="Helvetica"/>
          <w:color w:val="161616"/>
          <w:sz w:val="23"/>
          <w:szCs w:val="23"/>
        </w:rPr>
        <w:t>14 others </w:t>
      </w:r>
    </w:p>
    <w:p w14:paraId="5E78067F" w14:textId="77777777" w:rsidR="00C34D0B" w:rsidRPr="00C34D0B" w:rsidRDefault="00C34D0B" w:rsidP="00C34D0B">
      <w:pPr>
        <w:shd w:val="clear" w:color="auto" w:fill="FFFFFF"/>
        <w:spacing w:line="240" w:lineRule="auto"/>
        <w:rPr>
          <w:rFonts w:ascii="Helvetica" w:eastAsia="Times New Roman" w:hAnsi="Helvetica" w:cs="Helvetica"/>
          <w:color w:val="161616"/>
          <w:sz w:val="23"/>
          <w:szCs w:val="23"/>
        </w:rPr>
      </w:pPr>
      <w:r w:rsidRPr="00C34D0B">
        <w:rPr>
          <w:rFonts w:ascii="Helvetica" w:eastAsia="Times New Roman" w:hAnsi="Helvetica" w:cs="Helvetica"/>
          <w:color w:val="161616"/>
          <w:sz w:val="23"/>
          <w:szCs w:val="23"/>
        </w:rPr>
        <w:t>contributed</w:t>
      </w:r>
    </w:p>
    <w:p w14:paraId="3D9E1B97" w14:textId="77777777" w:rsidR="00C34D0B" w:rsidRPr="00C34D0B" w:rsidRDefault="00C34D0B" w:rsidP="00C34D0B">
      <w:pPr>
        <w:shd w:val="clear" w:color="auto" w:fill="FFFFFF"/>
        <w:spacing w:after="300" w:line="240" w:lineRule="auto"/>
        <w:rPr>
          <w:rFonts w:ascii="Helvetica" w:eastAsia="Times New Roman" w:hAnsi="Helvetica" w:cs="Helvetica"/>
          <w:color w:val="161616"/>
          <w:sz w:val="23"/>
          <w:szCs w:val="23"/>
        </w:rPr>
      </w:pPr>
      <w:r w:rsidRPr="00C34D0B">
        <w:rPr>
          <w:rFonts w:ascii="Helvetica" w:eastAsia="Times New Roman" w:hAnsi="Helvetica" w:cs="Helvetica"/>
          <w:b/>
          <w:bCs/>
          <w:color w:val="161616"/>
          <w:sz w:val="23"/>
          <w:szCs w:val="23"/>
        </w:rPr>
        <w:t>Bayes' theorem</w:t>
      </w:r>
      <w:r w:rsidRPr="00C34D0B">
        <w:rPr>
          <w:rFonts w:ascii="Helvetica" w:eastAsia="Times New Roman" w:hAnsi="Helvetica" w:cs="Helvetica"/>
          <w:color w:val="161616"/>
          <w:sz w:val="23"/>
          <w:szCs w:val="23"/>
        </w:rPr>
        <w:t> is a formula that describes how to update the probabilities of hypotheses when given evidence. It follows simply from the axioms of </w:t>
      </w:r>
      <w:hyperlink r:id="rId8" w:tgtFrame="_blank" w:tooltip="conditional probability" w:history="1">
        <w:r w:rsidRPr="00C34D0B">
          <w:rPr>
            <w:rFonts w:ascii="Helvetica" w:eastAsia="Times New Roman" w:hAnsi="Helvetica" w:cs="Helvetica"/>
            <w:color w:val="0277BD"/>
            <w:sz w:val="23"/>
            <w:szCs w:val="23"/>
            <w:u w:val="single"/>
          </w:rPr>
          <w:t>conditional probability</w:t>
        </w:r>
      </w:hyperlink>
      <w:r w:rsidRPr="00C34D0B">
        <w:rPr>
          <w:rFonts w:ascii="Helvetica" w:eastAsia="Times New Roman" w:hAnsi="Helvetica" w:cs="Helvetica"/>
          <w:color w:val="161616"/>
          <w:sz w:val="23"/>
          <w:szCs w:val="23"/>
        </w:rPr>
        <w:t>, but can be used to powerfully reason about a wide range of problems involving belief updates.</w:t>
      </w:r>
    </w:p>
    <w:p w14:paraId="75954772" w14:textId="4DF4E96E" w:rsidR="00C34D0B" w:rsidRDefault="00C34D0B" w:rsidP="00C34D0B">
      <w:pPr>
        <w:shd w:val="clear" w:color="auto" w:fill="FFFFFF"/>
        <w:spacing w:after="300" w:line="240" w:lineRule="auto"/>
        <w:rPr>
          <w:rFonts w:ascii="Helvetica" w:eastAsia="Times New Roman" w:hAnsi="Helvetica" w:cs="Helvetica"/>
          <w:color w:val="161616"/>
          <w:sz w:val="23"/>
          <w:szCs w:val="23"/>
        </w:rPr>
      </w:pPr>
      <w:r>
        <w:rPr>
          <w:noProof/>
        </w:rPr>
        <w:drawing>
          <wp:anchor distT="0" distB="0" distL="114300" distR="114300" simplePos="0" relativeHeight="251658240" behindDoc="1" locked="0" layoutInCell="1" allowOverlap="1" wp14:anchorId="30BE7D05" wp14:editId="27A3486C">
            <wp:simplePos x="0" y="0"/>
            <wp:positionH relativeFrom="column">
              <wp:posOffset>1514475</wp:posOffset>
            </wp:positionH>
            <wp:positionV relativeFrom="paragraph">
              <wp:posOffset>810260</wp:posOffset>
            </wp:positionV>
            <wp:extent cx="2409825" cy="628650"/>
            <wp:effectExtent l="0" t="0" r="9525" b="0"/>
            <wp:wrapTight wrapText="bothSides">
              <wp:wrapPolygon edited="0">
                <wp:start x="0" y="0"/>
                <wp:lineTo x="0" y="20945"/>
                <wp:lineTo x="21515" y="20945"/>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09825" cy="628650"/>
                    </a:xfrm>
                    <a:prstGeom prst="rect">
                      <a:avLst/>
                    </a:prstGeom>
                  </pic:spPr>
                </pic:pic>
              </a:graphicData>
            </a:graphic>
          </wp:anchor>
        </w:drawing>
      </w:r>
      <w:r w:rsidRPr="00C34D0B">
        <w:rPr>
          <w:rFonts w:ascii="Helvetica" w:eastAsia="Times New Roman" w:hAnsi="Helvetica" w:cs="Helvetica"/>
          <w:color w:val="161616"/>
          <w:sz w:val="23"/>
          <w:szCs w:val="23"/>
        </w:rPr>
        <w:t>Given a hypothesis </w:t>
      </w:r>
      <w:r w:rsidRPr="00C34D0B">
        <w:rPr>
          <w:rFonts w:ascii="KaTeX_Math" w:eastAsia="Times New Roman" w:hAnsi="KaTeX_Math" w:cs="Times New Roman"/>
          <w:i/>
          <w:iCs/>
          <w:color w:val="161616"/>
          <w:sz w:val="28"/>
          <w:szCs w:val="28"/>
        </w:rPr>
        <w:t>H</w:t>
      </w:r>
      <w:r w:rsidRPr="00C34D0B">
        <w:rPr>
          <w:rFonts w:ascii="Helvetica" w:eastAsia="Times New Roman" w:hAnsi="Helvetica" w:cs="Helvetica"/>
          <w:color w:val="161616"/>
          <w:sz w:val="23"/>
          <w:szCs w:val="23"/>
        </w:rPr>
        <w:t> and evidence </w:t>
      </w:r>
      <w:r w:rsidRPr="00C34D0B">
        <w:rPr>
          <w:rFonts w:ascii="KaTeX_Math" w:eastAsia="Times New Roman" w:hAnsi="KaTeX_Math" w:cs="Times New Roman"/>
          <w:i/>
          <w:iCs/>
          <w:color w:val="161616"/>
          <w:sz w:val="28"/>
          <w:szCs w:val="28"/>
        </w:rPr>
        <w:t>E</w:t>
      </w:r>
      <w:r w:rsidRPr="00C34D0B">
        <w:rPr>
          <w:rFonts w:ascii="Helvetica" w:eastAsia="Times New Roman" w:hAnsi="Helvetica" w:cs="Helvetica"/>
          <w:color w:val="161616"/>
          <w:sz w:val="23"/>
          <w:szCs w:val="23"/>
        </w:rPr>
        <w:t>, Bayes' theorem states that the relationship between the probability of the hypothesis before getting the evidence </w:t>
      </w:r>
      <w:r w:rsidRPr="00C34D0B">
        <w:rPr>
          <w:rFonts w:ascii="KaTeX_Math" w:eastAsia="Times New Roman" w:hAnsi="KaTeX_Math" w:cs="Times New Roman"/>
          <w:i/>
          <w:iCs/>
          <w:color w:val="161616"/>
          <w:sz w:val="28"/>
          <w:szCs w:val="28"/>
        </w:rPr>
        <w:t>P</w:t>
      </w:r>
      <w:r w:rsidRPr="00C34D0B">
        <w:rPr>
          <w:rFonts w:ascii="Times New Roman" w:eastAsia="Times New Roman" w:hAnsi="Times New Roman" w:cs="Times New Roman"/>
          <w:color w:val="161616"/>
          <w:sz w:val="28"/>
          <w:szCs w:val="28"/>
        </w:rPr>
        <w:t>(</w:t>
      </w:r>
      <w:r w:rsidRPr="00C34D0B">
        <w:rPr>
          <w:rFonts w:ascii="KaTeX_Math" w:eastAsia="Times New Roman" w:hAnsi="KaTeX_Math" w:cs="Times New Roman"/>
          <w:i/>
          <w:iCs/>
          <w:color w:val="161616"/>
          <w:sz w:val="28"/>
          <w:szCs w:val="28"/>
        </w:rPr>
        <w:t>H</w:t>
      </w:r>
      <w:r w:rsidRPr="00C34D0B">
        <w:rPr>
          <w:rFonts w:ascii="Times New Roman" w:eastAsia="Times New Roman" w:hAnsi="Times New Roman" w:cs="Times New Roman"/>
          <w:color w:val="161616"/>
          <w:sz w:val="28"/>
          <w:szCs w:val="28"/>
        </w:rPr>
        <w:t>)</w:t>
      </w:r>
      <w:r w:rsidRPr="00C34D0B">
        <w:rPr>
          <w:rFonts w:ascii="Helvetica" w:eastAsia="Times New Roman" w:hAnsi="Helvetica" w:cs="Helvetica"/>
          <w:color w:val="161616"/>
          <w:sz w:val="23"/>
          <w:szCs w:val="23"/>
        </w:rPr>
        <w:t> and the probability of the hypothesis after getting the evidence </w:t>
      </w:r>
      <w:r w:rsidRPr="00C34D0B">
        <w:rPr>
          <w:rFonts w:ascii="KaTeX_Math" w:eastAsia="Times New Roman" w:hAnsi="KaTeX_Math" w:cs="Times New Roman"/>
          <w:i/>
          <w:iCs/>
          <w:color w:val="161616"/>
          <w:sz w:val="28"/>
          <w:szCs w:val="28"/>
        </w:rPr>
        <w:t>P</w:t>
      </w:r>
      <w:r w:rsidRPr="00C34D0B">
        <w:rPr>
          <w:rFonts w:ascii="Times New Roman" w:eastAsia="Times New Roman" w:hAnsi="Times New Roman" w:cs="Times New Roman"/>
          <w:color w:val="161616"/>
          <w:sz w:val="28"/>
          <w:szCs w:val="28"/>
        </w:rPr>
        <w:t>(</w:t>
      </w:r>
      <w:r w:rsidRPr="00C34D0B">
        <w:rPr>
          <w:rFonts w:ascii="KaTeX_Math" w:eastAsia="Times New Roman" w:hAnsi="KaTeX_Math" w:cs="Times New Roman"/>
          <w:i/>
          <w:iCs/>
          <w:color w:val="161616"/>
          <w:sz w:val="28"/>
          <w:szCs w:val="28"/>
        </w:rPr>
        <w:t>H</w:t>
      </w:r>
      <w:r w:rsidRPr="00C34D0B">
        <w:rPr>
          <w:rFonts w:ascii="Cambria Math" w:eastAsia="Times New Roman" w:hAnsi="Cambria Math" w:cs="Cambria Math"/>
          <w:color w:val="161616"/>
          <w:sz w:val="28"/>
          <w:szCs w:val="28"/>
        </w:rPr>
        <w:t>∣</w:t>
      </w:r>
      <w:r w:rsidRPr="00C34D0B">
        <w:rPr>
          <w:rFonts w:ascii="KaTeX_Math" w:eastAsia="Times New Roman" w:hAnsi="KaTeX_Math" w:cs="Times New Roman"/>
          <w:i/>
          <w:iCs/>
          <w:color w:val="161616"/>
          <w:sz w:val="28"/>
          <w:szCs w:val="28"/>
        </w:rPr>
        <w:t>E</w:t>
      </w:r>
      <w:r w:rsidRPr="00C34D0B">
        <w:rPr>
          <w:rFonts w:ascii="Times New Roman" w:eastAsia="Times New Roman" w:hAnsi="Times New Roman" w:cs="Times New Roman"/>
          <w:color w:val="161616"/>
          <w:sz w:val="28"/>
          <w:szCs w:val="28"/>
        </w:rPr>
        <w:t>)</w:t>
      </w:r>
      <w:r w:rsidRPr="00C34D0B">
        <w:rPr>
          <w:rFonts w:ascii="Helvetica" w:eastAsia="Times New Roman" w:hAnsi="Helvetica" w:cs="Helvetica"/>
          <w:color w:val="161616"/>
          <w:sz w:val="23"/>
          <w:szCs w:val="23"/>
        </w:rPr>
        <w:t> is</w:t>
      </w:r>
    </w:p>
    <w:p w14:paraId="38F69A41" w14:textId="4C96BD9C" w:rsidR="00C34D0B" w:rsidRPr="00C34D0B" w:rsidRDefault="00C34D0B" w:rsidP="00C34D0B">
      <w:pPr>
        <w:shd w:val="clear" w:color="auto" w:fill="FFFFFF"/>
        <w:spacing w:after="300" w:line="240" w:lineRule="auto"/>
        <w:rPr>
          <w:rFonts w:ascii="Helvetica" w:eastAsia="Times New Roman" w:hAnsi="Helvetica" w:cs="Helvetica"/>
          <w:color w:val="161616"/>
          <w:sz w:val="23"/>
          <w:szCs w:val="23"/>
        </w:rPr>
      </w:pPr>
    </w:p>
    <w:p w14:paraId="78BC006D" w14:textId="77777777" w:rsidR="00C34D0B" w:rsidRDefault="00C34D0B" w:rsidP="00C34D0B">
      <w:pPr>
        <w:shd w:val="clear" w:color="auto" w:fill="FFFFFF"/>
        <w:spacing w:line="240" w:lineRule="auto"/>
        <w:rPr>
          <w:rFonts w:ascii="Helvetica" w:eastAsia="Times New Roman" w:hAnsi="Helvetica" w:cs="Helvetica"/>
          <w:color w:val="161616"/>
          <w:sz w:val="23"/>
          <w:szCs w:val="23"/>
        </w:rPr>
      </w:pPr>
    </w:p>
    <w:p w14:paraId="69016AE9" w14:textId="540DFC3D" w:rsidR="00C34D0B" w:rsidRDefault="00C34D0B" w:rsidP="00C34D0B">
      <w:pPr>
        <w:shd w:val="clear" w:color="auto" w:fill="FFFFFF"/>
        <w:spacing w:line="240" w:lineRule="auto"/>
        <w:rPr>
          <w:rFonts w:ascii="Helvetica" w:eastAsia="Times New Roman" w:hAnsi="Helvetica" w:cs="Helvetica"/>
          <w:color w:val="161616"/>
          <w:sz w:val="23"/>
          <w:szCs w:val="23"/>
        </w:rPr>
      </w:pPr>
      <w:r w:rsidRPr="00C34D0B">
        <w:rPr>
          <w:rFonts w:ascii="Helvetica" w:eastAsia="Times New Roman" w:hAnsi="Helvetica" w:cs="Helvetica"/>
          <w:color w:val="161616"/>
          <w:sz w:val="23"/>
          <w:szCs w:val="23"/>
        </w:rPr>
        <w:t>Many modern </w:t>
      </w:r>
      <w:hyperlink r:id="rId10" w:tgtFrame="_blank" w:tooltip="machine learning" w:history="1">
        <w:r w:rsidRPr="00C34D0B">
          <w:rPr>
            <w:rFonts w:ascii="Helvetica" w:eastAsia="Times New Roman" w:hAnsi="Helvetica" w:cs="Helvetica"/>
            <w:color w:val="0277BD"/>
            <w:sz w:val="23"/>
            <w:szCs w:val="23"/>
            <w:u w:val="single"/>
          </w:rPr>
          <w:t>machine learning</w:t>
        </w:r>
      </w:hyperlink>
      <w:r w:rsidRPr="00C34D0B">
        <w:rPr>
          <w:rFonts w:ascii="Helvetica" w:eastAsia="Times New Roman" w:hAnsi="Helvetica" w:cs="Helvetica"/>
          <w:color w:val="161616"/>
          <w:sz w:val="23"/>
          <w:szCs w:val="23"/>
        </w:rPr>
        <w:t> techniques rely on Bayes' theorem. For instance, spam filters use Bayesian updating to determine whether an email is real or spam, given the words in the email. Additionally, many specific techniques in statistics, such as calculating </w:t>
      </w:r>
      <w:hyperlink r:id="rId11" w:tgtFrame="_blank" w:tooltip="\(p\)-values" w:history="1">
        <w:r w:rsidRPr="00C34D0B">
          <w:rPr>
            <w:rFonts w:ascii="KaTeX_Math" w:eastAsia="Times New Roman" w:hAnsi="KaTeX_Math" w:cs="Times New Roman"/>
            <w:i/>
            <w:iCs/>
            <w:color w:val="0277BD"/>
            <w:sz w:val="28"/>
            <w:szCs w:val="28"/>
          </w:rPr>
          <w:t>p</w:t>
        </w:r>
        <w:r w:rsidRPr="00C34D0B">
          <w:rPr>
            <w:rFonts w:ascii="Helvetica" w:eastAsia="Times New Roman" w:hAnsi="Helvetica" w:cs="Helvetica"/>
            <w:color w:val="0277BD"/>
            <w:sz w:val="23"/>
            <w:szCs w:val="23"/>
            <w:u w:val="single"/>
          </w:rPr>
          <w:t>-values</w:t>
        </w:r>
      </w:hyperlink>
      <w:r w:rsidRPr="00C34D0B">
        <w:rPr>
          <w:rFonts w:ascii="Helvetica" w:eastAsia="Times New Roman" w:hAnsi="Helvetica" w:cs="Helvetica"/>
          <w:color w:val="161616"/>
          <w:sz w:val="23"/>
          <w:szCs w:val="23"/>
        </w:rPr>
        <w:t> or </w:t>
      </w:r>
      <w:hyperlink r:id="rId12" w:tgtFrame="_blank" w:tooltip="interpreting medical results" w:history="1">
        <w:r w:rsidRPr="00C34D0B">
          <w:rPr>
            <w:rFonts w:ascii="Helvetica" w:eastAsia="Times New Roman" w:hAnsi="Helvetica" w:cs="Helvetica"/>
            <w:color w:val="0277BD"/>
            <w:sz w:val="23"/>
            <w:szCs w:val="23"/>
            <w:u w:val="single"/>
          </w:rPr>
          <w:t>interpreting medical results</w:t>
        </w:r>
      </w:hyperlink>
      <w:r w:rsidRPr="00C34D0B">
        <w:rPr>
          <w:rFonts w:ascii="Helvetica" w:eastAsia="Times New Roman" w:hAnsi="Helvetica" w:cs="Helvetica"/>
          <w:color w:val="161616"/>
          <w:sz w:val="23"/>
          <w:szCs w:val="23"/>
        </w:rPr>
        <w:t>, are best described in terms of how they contribute to updating hypotheses using Bayes' theorem.</w:t>
      </w:r>
    </w:p>
    <w:p w14:paraId="3792A114" w14:textId="0F3A4BD8" w:rsidR="00C34D0B" w:rsidRDefault="00C34D0B" w:rsidP="00C34D0B">
      <w:pPr>
        <w:shd w:val="clear" w:color="auto" w:fill="FFFFFF"/>
        <w:spacing w:line="240" w:lineRule="auto"/>
        <w:rPr>
          <w:rFonts w:ascii="Helvetica" w:eastAsia="Times New Roman" w:hAnsi="Helvetica" w:cs="Helvetica"/>
          <w:color w:val="161616"/>
          <w:sz w:val="23"/>
          <w:szCs w:val="23"/>
        </w:rPr>
      </w:pPr>
    </w:p>
    <w:p w14:paraId="28AB904E" w14:textId="77777777" w:rsidR="00C34D0B" w:rsidRPr="00C34D0B" w:rsidRDefault="00C34D0B" w:rsidP="00C34D0B">
      <w:pPr>
        <w:shd w:val="clear" w:color="auto" w:fill="FFFFFF"/>
        <w:spacing w:line="240" w:lineRule="auto"/>
        <w:rPr>
          <w:rFonts w:ascii="Helvetica" w:eastAsia="Times New Roman" w:hAnsi="Helvetica" w:cs="Helvetica"/>
          <w:b/>
          <w:bCs/>
          <w:color w:val="161616"/>
          <w:sz w:val="23"/>
          <w:szCs w:val="23"/>
        </w:rPr>
      </w:pPr>
      <w:r w:rsidRPr="00C34D0B">
        <w:rPr>
          <w:rFonts w:ascii="Helvetica" w:eastAsia="Times New Roman" w:hAnsi="Helvetica" w:cs="Helvetica"/>
          <w:b/>
          <w:bCs/>
          <w:color w:val="161616"/>
          <w:sz w:val="23"/>
          <w:szCs w:val="23"/>
        </w:rPr>
        <w:t>Contents</w:t>
      </w:r>
    </w:p>
    <w:p w14:paraId="58CBCEA3" w14:textId="77777777" w:rsidR="00C34D0B" w:rsidRPr="00C34D0B" w:rsidRDefault="00C34D0B" w:rsidP="00C34D0B">
      <w:pPr>
        <w:shd w:val="clear" w:color="auto" w:fill="FFFFFF"/>
        <w:spacing w:line="240" w:lineRule="auto"/>
        <w:rPr>
          <w:rFonts w:ascii="Helvetica" w:eastAsia="Times New Roman" w:hAnsi="Helvetica" w:cs="Helvetica"/>
          <w:color w:val="161616"/>
          <w:sz w:val="23"/>
          <w:szCs w:val="23"/>
        </w:rPr>
      </w:pPr>
      <w:r w:rsidRPr="00C34D0B">
        <w:rPr>
          <w:rFonts w:ascii="Helvetica" w:eastAsia="Times New Roman" w:hAnsi="Helvetica" w:cs="Helvetica"/>
          <w:color w:val="161616"/>
          <w:sz w:val="23"/>
          <w:szCs w:val="23"/>
        </w:rPr>
        <w:t>Explaining Counterintuitive Results</w:t>
      </w:r>
    </w:p>
    <w:p w14:paraId="1DC315F0" w14:textId="77777777" w:rsidR="00C34D0B" w:rsidRPr="00C34D0B" w:rsidRDefault="00C34D0B" w:rsidP="00C34D0B">
      <w:pPr>
        <w:shd w:val="clear" w:color="auto" w:fill="FFFFFF"/>
        <w:spacing w:line="240" w:lineRule="auto"/>
        <w:rPr>
          <w:rFonts w:ascii="Helvetica" w:eastAsia="Times New Roman" w:hAnsi="Helvetica" w:cs="Helvetica"/>
          <w:color w:val="161616"/>
          <w:sz w:val="23"/>
          <w:szCs w:val="23"/>
        </w:rPr>
      </w:pPr>
      <w:r w:rsidRPr="00C34D0B">
        <w:rPr>
          <w:rFonts w:ascii="Helvetica" w:eastAsia="Times New Roman" w:hAnsi="Helvetica" w:cs="Helvetica"/>
          <w:color w:val="161616"/>
          <w:sz w:val="23"/>
          <w:szCs w:val="23"/>
        </w:rPr>
        <w:t>Deriving Bayes' Theorem</w:t>
      </w:r>
    </w:p>
    <w:p w14:paraId="602D600B" w14:textId="77777777" w:rsidR="00C34D0B" w:rsidRPr="00C34D0B" w:rsidRDefault="00C34D0B" w:rsidP="00C34D0B">
      <w:pPr>
        <w:shd w:val="clear" w:color="auto" w:fill="FFFFFF"/>
        <w:spacing w:line="240" w:lineRule="auto"/>
        <w:rPr>
          <w:rFonts w:ascii="Helvetica" w:eastAsia="Times New Roman" w:hAnsi="Helvetica" w:cs="Helvetica"/>
          <w:color w:val="161616"/>
          <w:sz w:val="23"/>
          <w:szCs w:val="23"/>
        </w:rPr>
      </w:pPr>
      <w:r w:rsidRPr="00C34D0B">
        <w:rPr>
          <w:rFonts w:ascii="Helvetica" w:eastAsia="Times New Roman" w:hAnsi="Helvetica" w:cs="Helvetica"/>
          <w:color w:val="161616"/>
          <w:sz w:val="23"/>
          <w:szCs w:val="23"/>
        </w:rPr>
        <w:t>Visualizing Bayes’ Theorem</w:t>
      </w:r>
    </w:p>
    <w:p w14:paraId="47CA6741" w14:textId="77777777" w:rsidR="00C34D0B" w:rsidRPr="00C34D0B" w:rsidRDefault="00C34D0B" w:rsidP="00C34D0B">
      <w:pPr>
        <w:shd w:val="clear" w:color="auto" w:fill="FFFFFF"/>
        <w:spacing w:line="240" w:lineRule="auto"/>
        <w:rPr>
          <w:rFonts w:ascii="Helvetica" w:eastAsia="Times New Roman" w:hAnsi="Helvetica" w:cs="Helvetica"/>
          <w:color w:val="161616"/>
          <w:sz w:val="23"/>
          <w:szCs w:val="23"/>
        </w:rPr>
      </w:pPr>
      <w:r w:rsidRPr="00C34D0B">
        <w:rPr>
          <w:rFonts w:ascii="Helvetica" w:eastAsia="Times New Roman" w:hAnsi="Helvetica" w:cs="Helvetica"/>
          <w:color w:val="161616"/>
          <w:sz w:val="23"/>
          <w:szCs w:val="23"/>
        </w:rPr>
        <w:t>Diagnosing Disease</w:t>
      </w:r>
    </w:p>
    <w:p w14:paraId="4A7C4D33" w14:textId="705FBD12" w:rsidR="00C34D0B" w:rsidRDefault="00C34D0B" w:rsidP="00C34D0B">
      <w:pPr>
        <w:shd w:val="clear" w:color="auto" w:fill="FFFFFF"/>
        <w:spacing w:line="240" w:lineRule="auto"/>
        <w:rPr>
          <w:rFonts w:ascii="Helvetica" w:eastAsia="Times New Roman" w:hAnsi="Helvetica" w:cs="Helvetica"/>
          <w:color w:val="161616"/>
          <w:sz w:val="23"/>
          <w:szCs w:val="23"/>
        </w:rPr>
      </w:pPr>
      <w:r w:rsidRPr="00C34D0B">
        <w:rPr>
          <w:rFonts w:ascii="Helvetica" w:eastAsia="Times New Roman" w:hAnsi="Helvetica" w:cs="Helvetica"/>
          <w:color w:val="161616"/>
          <w:sz w:val="23"/>
          <w:szCs w:val="23"/>
        </w:rPr>
        <w:t>More Examples</w:t>
      </w:r>
    </w:p>
    <w:p w14:paraId="23E54EDB" w14:textId="2F0EF004" w:rsidR="00C34D0B" w:rsidRDefault="00C34D0B" w:rsidP="00C34D0B">
      <w:pPr>
        <w:shd w:val="clear" w:color="auto" w:fill="FFFFFF"/>
        <w:spacing w:line="240" w:lineRule="auto"/>
        <w:rPr>
          <w:rFonts w:ascii="Helvetica" w:eastAsia="Times New Roman" w:hAnsi="Helvetica" w:cs="Helvetica"/>
          <w:color w:val="161616"/>
          <w:sz w:val="23"/>
          <w:szCs w:val="23"/>
        </w:rPr>
      </w:pPr>
    </w:p>
    <w:p w14:paraId="3B656B8B" w14:textId="77777777" w:rsidR="00C34D0B" w:rsidRDefault="00C34D0B" w:rsidP="00C34D0B">
      <w:pPr>
        <w:pStyle w:val="Heading2"/>
        <w:shd w:val="clear" w:color="auto" w:fill="FFFFFF"/>
        <w:spacing w:before="0" w:after="240" w:line="336" w:lineRule="atLeast"/>
        <w:rPr>
          <w:rFonts w:ascii="Helvetica" w:hAnsi="Helvetica" w:cs="Helvetica"/>
          <w:color w:val="333333"/>
          <w:sz w:val="33"/>
          <w:szCs w:val="33"/>
        </w:rPr>
      </w:pPr>
      <w:r>
        <w:rPr>
          <w:rFonts w:ascii="Helvetica" w:hAnsi="Helvetica" w:cs="Helvetica"/>
          <w:b/>
          <w:bCs/>
          <w:color w:val="333333"/>
          <w:sz w:val="33"/>
          <w:szCs w:val="33"/>
        </w:rPr>
        <w:t>Explaining Counterintuitive Results</w:t>
      </w:r>
    </w:p>
    <w:p w14:paraId="3CDB7908" w14:textId="77777777" w:rsidR="00C34D0B" w:rsidRDefault="00C34D0B" w:rsidP="00C34D0B">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Probability problems are notorious for yielding surprising and counterintuitive results. One famous example--or a pair of examples--is the following:</w:t>
      </w:r>
    </w:p>
    <w:p w14:paraId="4ABEF0F6" w14:textId="77777777" w:rsidR="00C34D0B" w:rsidRDefault="00C34D0B" w:rsidP="00C34D0B">
      <w:pPr>
        <w:pStyle w:val="NormalWeb"/>
        <w:numPr>
          <w:ilvl w:val="0"/>
          <w:numId w:val="1"/>
        </w:numPr>
        <w:shd w:val="clear" w:color="auto" w:fill="F7F7F7"/>
        <w:spacing w:before="0" w:beforeAutospacing="0" w:after="0" w:afterAutospacing="0" w:line="384" w:lineRule="atLeast"/>
        <w:ind w:left="360" w:right="360"/>
        <w:rPr>
          <w:rFonts w:ascii="Helvetica" w:hAnsi="Helvetica" w:cs="Helvetica"/>
          <w:color w:val="161616"/>
          <w:sz w:val="23"/>
          <w:szCs w:val="23"/>
        </w:rPr>
      </w:pPr>
      <w:r>
        <w:rPr>
          <w:rFonts w:ascii="Helvetica" w:hAnsi="Helvetica" w:cs="Helvetica"/>
          <w:color w:val="161616"/>
          <w:sz w:val="23"/>
          <w:szCs w:val="23"/>
        </w:rPr>
        <w:t>A couple has 2 children and the older child is a boy. If the probabilities of having a boy or a girl are both 50%, what's the probability that the couple has two boys? </w:t>
      </w:r>
      <w:r>
        <w:rPr>
          <w:rFonts w:ascii="Helvetica" w:hAnsi="Helvetica" w:cs="Helvetica"/>
          <w:color w:val="161616"/>
          <w:sz w:val="23"/>
          <w:szCs w:val="23"/>
        </w:rPr>
        <w:br/>
        <w:t>We already know that the older child is a boy. The probability of two boys is equivalent to the probability that the younger child is a boy, which is </w:t>
      </w:r>
      <w:r>
        <w:rPr>
          <w:rStyle w:val="katex-mathml"/>
          <w:color w:val="161616"/>
          <w:sz w:val="28"/>
          <w:szCs w:val="28"/>
          <w:bdr w:val="none" w:sz="0" w:space="0" w:color="auto" w:frame="1"/>
        </w:rPr>
        <w:t>50\%</w:t>
      </w:r>
      <w:r>
        <w:rPr>
          <w:rStyle w:val="mord"/>
          <w:color w:val="161616"/>
          <w:sz w:val="28"/>
          <w:szCs w:val="28"/>
        </w:rPr>
        <w:t>50%</w:t>
      </w:r>
      <w:r>
        <w:rPr>
          <w:rFonts w:ascii="Helvetica" w:hAnsi="Helvetica" w:cs="Helvetica"/>
          <w:color w:val="161616"/>
          <w:sz w:val="23"/>
          <w:szCs w:val="23"/>
        </w:rPr>
        <w:t>.</w:t>
      </w:r>
    </w:p>
    <w:p w14:paraId="1A2EEB08" w14:textId="77777777" w:rsidR="00C34D0B" w:rsidRDefault="00C34D0B" w:rsidP="00C34D0B">
      <w:pPr>
        <w:pStyle w:val="NormalWeb"/>
        <w:numPr>
          <w:ilvl w:val="0"/>
          <w:numId w:val="1"/>
        </w:numPr>
        <w:shd w:val="clear" w:color="auto" w:fill="F7F7F7"/>
        <w:spacing w:before="0" w:beforeAutospacing="0" w:after="0" w:afterAutospacing="0" w:line="384" w:lineRule="atLeast"/>
        <w:ind w:left="360" w:right="360"/>
        <w:rPr>
          <w:rFonts w:ascii="Helvetica" w:hAnsi="Helvetica" w:cs="Helvetica"/>
          <w:color w:val="161616"/>
          <w:sz w:val="23"/>
          <w:szCs w:val="23"/>
        </w:rPr>
      </w:pPr>
      <w:r>
        <w:rPr>
          <w:rFonts w:ascii="Helvetica" w:hAnsi="Helvetica" w:cs="Helvetica"/>
          <w:color w:val="161616"/>
          <w:sz w:val="23"/>
          <w:szCs w:val="23"/>
        </w:rPr>
        <w:lastRenderedPageBreak/>
        <w:t>A couple has two children, of which at least one is a boy. If the probabilities of having a boy or a girl are both </w:t>
      </w:r>
      <w:r>
        <w:rPr>
          <w:rStyle w:val="katex-mathml"/>
          <w:color w:val="161616"/>
          <w:sz w:val="28"/>
          <w:szCs w:val="28"/>
          <w:bdr w:val="none" w:sz="0" w:space="0" w:color="auto" w:frame="1"/>
        </w:rPr>
        <w:t>50\%</w:t>
      </w:r>
      <w:r>
        <w:rPr>
          <w:rStyle w:val="mord"/>
          <w:color w:val="161616"/>
          <w:sz w:val="28"/>
          <w:szCs w:val="28"/>
        </w:rPr>
        <w:t>50%</w:t>
      </w:r>
      <w:r>
        <w:rPr>
          <w:rFonts w:ascii="Helvetica" w:hAnsi="Helvetica" w:cs="Helvetica"/>
          <w:color w:val="161616"/>
          <w:sz w:val="23"/>
          <w:szCs w:val="23"/>
        </w:rPr>
        <w:t>, what is the probability that the couple has two boys?</w:t>
      </w:r>
    </w:p>
    <w:p w14:paraId="14FB4755" w14:textId="77777777" w:rsidR="00C34D0B" w:rsidRDefault="00C34D0B" w:rsidP="00C34D0B">
      <w:pPr>
        <w:pStyle w:val="NormalWeb"/>
        <w:shd w:val="clear" w:color="auto" w:fill="F7F7F7"/>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At first glance, this appears to be asking the same question. We might reason as follows: “We know that one is a boy, so the only question is whether the other one is a boy, and the chances of that being the case are </w:t>
      </w:r>
      <w:r>
        <w:rPr>
          <w:rStyle w:val="katex-mathml"/>
          <w:color w:val="161616"/>
          <w:sz w:val="28"/>
          <w:szCs w:val="28"/>
          <w:bdr w:val="none" w:sz="0" w:space="0" w:color="auto" w:frame="1"/>
        </w:rPr>
        <w:t>50\%</w:t>
      </w:r>
      <w:r>
        <w:rPr>
          <w:rStyle w:val="mord"/>
          <w:color w:val="161616"/>
          <w:sz w:val="28"/>
          <w:szCs w:val="28"/>
        </w:rPr>
        <w:t>50%</w:t>
      </w:r>
      <w:r>
        <w:rPr>
          <w:rFonts w:ascii="Helvetica" w:hAnsi="Helvetica" w:cs="Helvetica"/>
          <w:color w:val="161616"/>
          <w:sz w:val="23"/>
          <w:szCs w:val="23"/>
        </w:rPr>
        <w:t>. So again, the answer is </w:t>
      </w:r>
      <w:r>
        <w:rPr>
          <w:rStyle w:val="katex-mathml"/>
          <w:color w:val="161616"/>
          <w:sz w:val="28"/>
          <w:szCs w:val="28"/>
          <w:bdr w:val="none" w:sz="0" w:space="0" w:color="auto" w:frame="1"/>
        </w:rPr>
        <w:t>50\%</w:t>
      </w:r>
      <w:r>
        <w:rPr>
          <w:rStyle w:val="mord"/>
          <w:color w:val="161616"/>
          <w:sz w:val="28"/>
          <w:szCs w:val="28"/>
        </w:rPr>
        <w:t>50%</w:t>
      </w:r>
      <w:r>
        <w:rPr>
          <w:rFonts w:ascii="Helvetica" w:hAnsi="Helvetica" w:cs="Helvetica"/>
          <w:color w:val="161616"/>
          <w:sz w:val="23"/>
          <w:szCs w:val="23"/>
        </w:rPr>
        <w:t>.”</w:t>
      </w:r>
    </w:p>
    <w:p w14:paraId="06EC4EEA" w14:textId="77777777" w:rsidR="00C34D0B" w:rsidRDefault="00C34D0B" w:rsidP="00C34D0B">
      <w:pPr>
        <w:pStyle w:val="NormalWeb"/>
        <w:shd w:val="clear" w:color="auto" w:fill="F7F7F7"/>
        <w:spacing w:before="0" w:beforeAutospacing="0" w:after="0" w:afterAutospacing="0"/>
        <w:rPr>
          <w:rFonts w:ascii="Helvetica" w:hAnsi="Helvetica" w:cs="Helvetica"/>
          <w:color w:val="161616"/>
          <w:sz w:val="23"/>
          <w:szCs w:val="23"/>
        </w:rPr>
      </w:pPr>
      <w:r>
        <w:rPr>
          <w:rFonts w:ascii="Helvetica" w:hAnsi="Helvetica" w:cs="Helvetica"/>
          <w:color w:val="161616"/>
          <w:sz w:val="23"/>
          <w:szCs w:val="23"/>
        </w:rPr>
        <w:t>This makes perfect sense. It also happens to be incorrect.</w:t>
      </w:r>
    </w:p>
    <w:p w14:paraId="6B1A95BA" w14:textId="329C21FA" w:rsidR="00C34D0B" w:rsidRDefault="00C34D0B" w:rsidP="00C34D0B">
      <w:pPr>
        <w:shd w:val="clear" w:color="auto" w:fill="FFFFFF"/>
        <w:spacing w:line="240" w:lineRule="auto"/>
        <w:rPr>
          <w:rFonts w:ascii="Helvetica" w:eastAsia="Times New Roman" w:hAnsi="Helvetica" w:cs="Helvetica"/>
          <w:color w:val="161616"/>
          <w:sz w:val="23"/>
          <w:szCs w:val="23"/>
        </w:rPr>
      </w:pPr>
    </w:p>
    <w:p w14:paraId="4735F6FA" w14:textId="77777777" w:rsidR="00C34D0B" w:rsidRDefault="00C34D0B" w:rsidP="00C34D0B">
      <w:pPr>
        <w:pStyle w:val="Heading2"/>
        <w:shd w:val="clear" w:color="auto" w:fill="FFFFFF"/>
        <w:spacing w:before="0" w:after="240" w:line="336" w:lineRule="atLeast"/>
        <w:rPr>
          <w:rFonts w:ascii="Helvetica" w:hAnsi="Helvetica" w:cs="Helvetica"/>
          <w:color w:val="333333"/>
          <w:sz w:val="33"/>
          <w:szCs w:val="33"/>
        </w:rPr>
      </w:pPr>
      <w:r>
        <w:rPr>
          <w:rFonts w:ascii="Helvetica" w:hAnsi="Helvetica" w:cs="Helvetica"/>
          <w:b/>
          <w:bCs/>
          <w:color w:val="333333"/>
          <w:sz w:val="33"/>
          <w:szCs w:val="33"/>
        </w:rPr>
        <w:t>Deriving Bayes' Theorem</w:t>
      </w:r>
    </w:p>
    <w:p w14:paraId="7C50C1C3" w14:textId="77777777" w:rsidR="00C34D0B" w:rsidRDefault="00C34D0B" w:rsidP="00C34D0B">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Bayes' theorem centers on relating different </w:t>
      </w:r>
      <w:hyperlink r:id="rId13" w:tgtFrame="_blank" w:tooltip="conditional probabilities" w:history="1">
        <w:r>
          <w:rPr>
            <w:rStyle w:val="Hyperlink"/>
            <w:rFonts w:ascii="Helvetica" w:hAnsi="Helvetica" w:cs="Helvetica"/>
            <w:color w:val="0277BD"/>
            <w:sz w:val="23"/>
            <w:szCs w:val="23"/>
          </w:rPr>
          <w:t>conditional probabilities</w:t>
        </w:r>
      </w:hyperlink>
      <w:r>
        <w:rPr>
          <w:rFonts w:ascii="Helvetica" w:hAnsi="Helvetica" w:cs="Helvetica"/>
          <w:color w:val="161616"/>
          <w:sz w:val="23"/>
          <w:szCs w:val="23"/>
        </w:rPr>
        <w:t>. A conditional probability is an expression of how probable one event is </w:t>
      </w:r>
      <w:r>
        <w:rPr>
          <w:rStyle w:val="Emphasis"/>
          <w:rFonts w:ascii="Helvetica" w:hAnsi="Helvetica" w:cs="Helvetica"/>
          <w:color w:val="161616"/>
          <w:sz w:val="23"/>
          <w:szCs w:val="23"/>
        </w:rPr>
        <w:t>given that</w:t>
      </w:r>
      <w:r>
        <w:rPr>
          <w:rFonts w:ascii="Helvetica" w:hAnsi="Helvetica" w:cs="Helvetica"/>
          <w:color w:val="161616"/>
          <w:sz w:val="23"/>
          <w:szCs w:val="23"/>
        </w:rPr>
        <w:t> some other event occurred (a fixed value). For instance, "what is the probability that the sidewalk is wet?" will have a different answer than "what is the probability that the sidewalk is wet </w:t>
      </w:r>
      <w:r>
        <w:rPr>
          <w:rStyle w:val="Emphasis"/>
          <w:rFonts w:ascii="Helvetica" w:hAnsi="Helvetica" w:cs="Helvetica"/>
          <w:color w:val="161616"/>
          <w:sz w:val="23"/>
          <w:szCs w:val="23"/>
        </w:rPr>
        <w:t>given that</w:t>
      </w:r>
      <w:r>
        <w:rPr>
          <w:rFonts w:ascii="Helvetica" w:hAnsi="Helvetica" w:cs="Helvetica"/>
          <w:color w:val="161616"/>
          <w:sz w:val="23"/>
          <w:szCs w:val="23"/>
        </w:rPr>
        <w:t> it rained earlier?"</w:t>
      </w:r>
    </w:p>
    <w:p w14:paraId="41265A17" w14:textId="133F3B25" w:rsidR="00C34D0B" w:rsidRDefault="00C34D0B" w:rsidP="00C34D0B">
      <w:pPr>
        <w:pStyle w:val="NormalWeb"/>
        <w:shd w:val="clear" w:color="auto" w:fill="FFFFFF"/>
        <w:spacing w:before="0" w:beforeAutospacing="0" w:after="300" w:afterAutospacing="0"/>
        <w:rPr>
          <w:rFonts w:ascii="Helvetica" w:hAnsi="Helvetica" w:cs="Helvetica"/>
          <w:color w:val="161616"/>
          <w:sz w:val="23"/>
          <w:szCs w:val="23"/>
        </w:rPr>
      </w:pPr>
      <w:r>
        <w:rPr>
          <w:noProof/>
        </w:rPr>
        <w:drawing>
          <wp:anchor distT="0" distB="0" distL="114300" distR="114300" simplePos="0" relativeHeight="251659264" behindDoc="1" locked="0" layoutInCell="1" allowOverlap="1" wp14:anchorId="7337BF02" wp14:editId="7ED74A32">
            <wp:simplePos x="0" y="0"/>
            <wp:positionH relativeFrom="column">
              <wp:posOffset>1600200</wp:posOffset>
            </wp:positionH>
            <wp:positionV relativeFrom="paragraph">
              <wp:posOffset>753110</wp:posOffset>
            </wp:positionV>
            <wp:extent cx="1914525" cy="6191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14525" cy="619125"/>
                    </a:xfrm>
                    <a:prstGeom prst="rect">
                      <a:avLst/>
                    </a:prstGeom>
                  </pic:spPr>
                </pic:pic>
              </a:graphicData>
            </a:graphic>
          </wp:anchor>
        </w:drawing>
      </w:r>
      <w:r>
        <w:rPr>
          <w:rFonts w:ascii="Helvetica" w:hAnsi="Helvetica" w:cs="Helvetica"/>
          <w:color w:val="161616"/>
          <w:sz w:val="23"/>
          <w:szCs w:val="23"/>
        </w:rPr>
        <w:t>For a </w:t>
      </w:r>
      <w:hyperlink r:id="rId15" w:tgtFrame="_blank" w:tooltip="joint probability distribution" w:history="1">
        <w:r>
          <w:rPr>
            <w:rStyle w:val="Hyperlink"/>
            <w:rFonts w:ascii="Helvetica" w:hAnsi="Helvetica" w:cs="Helvetica"/>
            <w:color w:val="0277BD"/>
            <w:sz w:val="23"/>
            <w:szCs w:val="23"/>
          </w:rPr>
          <w:t>joint probability distribution</w:t>
        </w:r>
      </w:hyperlink>
      <w:r>
        <w:rPr>
          <w:rFonts w:ascii="Helvetica" w:hAnsi="Helvetica" w:cs="Helvetica"/>
          <w:color w:val="161616"/>
          <w:sz w:val="23"/>
          <w:szCs w:val="23"/>
        </w:rPr>
        <w:t> over events </w:t>
      </w:r>
      <w:r>
        <w:rPr>
          <w:rStyle w:val="mord"/>
          <w:rFonts w:ascii="KaTeX_Math" w:eastAsiaTheme="majorEastAsia" w:hAnsi="KaTeX_Math"/>
          <w:i/>
          <w:iCs/>
          <w:color w:val="161616"/>
          <w:sz w:val="28"/>
          <w:szCs w:val="28"/>
        </w:rPr>
        <w:t>A</w:t>
      </w:r>
      <w:r>
        <w:rPr>
          <w:rFonts w:ascii="Helvetica" w:hAnsi="Helvetica" w:cs="Helvetica"/>
          <w:color w:val="161616"/>
          <w:sz w:val="23"/>
          <w:szCs w:val="23"/>
        </w:rPr>
        <w:t> and </w:t>
      </w:r>
      <w:r>
        <w:rPr>
          <w:rStyle w:val="mord"/>
          <w:rFonts w:ascii="KaTeX_Math" w:eastAsiaTheme="majorEastAsia" w:hAnsi="KaTeX_Math"/>
          <w:i/>
          <w:iCs/>
          <w:color w:val="161616"/>
          <w:sz w:val="28"/>
          <w:szCs w:val="28"/>
        </w:rPr>
        <w:t>B</w:t>
      </w:r>
      <w:r>
        <w:rPr>
          <w:rFonts w:ascii="Helvetica" w:hAnsi="Helvetica" w:cs="Helvetica"/>
          <w:color w:val="161616"/>
          <w:sz w:val="23"/>
          <w:szCs w:val="23"/>
        </w:rPr>
        <w:t>, </w:t>
      </w:r>
      <w:r>
        <w:rPr>
          <w:rStyle w:val="mord"/>
          <w:rFonts w:ascii="KaTeX_Math" w:eastAsiaTheme="majorEastAsia" w:hAnsi="KaTeX_Math"/>
          <w:i/>
          <w:iCs/>
          <w:color w:val="161616"/>
          <w:sz w:val="28"/>
          <w:szCs w:val="28"/>
        </w:rPr>
        <w:t xml:space="preserve"> </w:t>
      </w:r>
      <w:r>
        <w:rPr>
          <w:rStyle w:val="mord"/>
          <w:rFonts w:ascii="KaTeX_Math" w:eastAsiaTheme="majorEastAsia" w:hAnsi="KaTeX_Math"/>
          <w:i/>
          <w:iCs/>
          <w:color w:val="161616"/>
          <w:sz w:val="28"/>
          <w:szCs w:val="28"/>
        </w:rPr>
        <w:t>P</w:t>
      </w:r>
      <w:r>
        <w:rPr>
          <w:rStyle w:val="mopen"/>
          <w:color w:val="161616"/>
          <w:sz w:val="28"/>
          <w:szCs w:val="28"/>
        </w:rPr>
        <w:t>(</w:t>
      </w:r>
      <w:r>
        <w:rPr>
          <w:rStyle w:val="mord"/>
          <w:rFonts w:ascii="KaTeX_Math" w:eastAsiaTheme="majorEastAsia" w:hAnsi="KaTeX_Math"/>
          <w:i/>
          <w:iCs/>
          <w:color w:val="161616"/>
          <w:sz w:val="28"/>
          <w:szCs w:val="28"/>
        </w:rPr>
        <w:t>A</w:t>
      </w:r>
      <w:r>
        <w:rPr>
          <w:rStyle w:val="mbin"/>
          <w:rFonts w:eastAsiaTheme="majorEastAsia"/>
          <w:color w:val="161616"/>
          <w:sz w:val="28"/>
          <w:szCs w:val="28"/>
        </w:rPr>
        <w:t>∩</w:t>
      </w:r>
      <w:r>
        <w:rPr>
          <w:rStyle w:val="mord"/>
          <w:rFonts w:ascii="KaTeX_Math" w:eastAsiaTheme="majorEastAsia" w:hAnsi="KaTeX_Math"/>
          <w:i/>
          <w:iCs/>
          <w:color w:val="161616"/>
          <w:sz w:val="28"/>
          <w:szCs w:val="28"/>
        </w:rPr>
        <w:t>B</w:t>
      </w:r>
      <w:r>
        <w:rPr>
          <w:rStyle w:val="mclose"/>
          <w:color w:val="161616"/>
          <w:sz w:val="28"/>
          <w:szCs w:val="28"/>
        </w:rPr>
        <w:t>)</w:t>
      </w:r>
      <w:r>
        <w:rPr>
          <w:rFonts w:ascii="Helvetica" w:hAnsi="Helvetica" w:cs="Helvetica"/>
          <w:color w:val="161616"/>
          <w:sz w:val="23"/>
          <w:szCs w:val="23"/>
        </w:rPr>
        <w:t>, the conditional probability of </w:t>
      </w:r>
      <w:r>
        <w:rPr>
          <w:rStyle w:val="mord"/>
          <w:rFonts w:ascii="KaTeX_Math" w:eastAsiaTheme="majorEastAsia" w:hAnsi="KaTeX_Math"/>
          <w:i/>
          <w:iCs/>
          <w:color w:val="161616"/>
          <w:sz w:val="28"/>
          <w:szCs w:val="28"/>
        </w:rPr>
        <w:t>A</w:t>
      </w:r>
      <w:r>
        <w:rPr>
          <w:rFonts w:ascii="Helvetica" w:hAnsi="Helvetica" w:cs="Helvetica"/>
          <w:color w:val="161616"/>
          <w:sz w:val="23"/>
          <w:szCs w:val="23"/>
        </w:rPr>
        <w:t> given </w:t>
      </w:r>
      <w:r>
        <w:rPr>
          <w:rStyle w:val="mord"/>
          <w:rFonts w:ascii="KaTeX_Math" w:eastAsiaTheme="majorEastAsia" w:hAnsi="KaTeX_Math"/>
          <w:i/>
          <w:iCs/>
          <w:color w:val="161616"/>
          <w:sz w:val="28"/>
          <w:szCs w:val="28"/>
        </w:rPr>
        <w:t>B</w:t>
      </w:r>
      <w:r>
        <w:rPr>
          <w:rFonts w:ascii="Helvetica" w:hAnsi="Helvetica" w:cs="Helvetica"/>
          <w:color w:val="161616"/>
          <w:sz w:val="23"/>
          <w:szCs w:val="23"/>
        </w:rPr>
        <w:t> is defined as</w:t>
      </w:r>
    </w:p>
    <w:p w14:paraId="2C7996D1" w14:textId="51FA87F9" w:rsidR="00C34D0B" w:rsidRDefault="00C34D0B" w:rsidP="00C34D0B">
      <w:pPr>
        <w:pStyle w:val="NormalWeb"/>
        <w:shd w:val="clear" w:color="auto" w:fill="FFFFFF"/>
        <w:spacing w:before="0" w:beforeAutospacing="0" w:after="300" w:afterAutospacing="0"/>
        <w:rPr>
          <w:rFonts w:ascii="Helvetica" w:hAnsi="Helvetica" w:cs="Helvetica"/>
          <w:color w:val="161616"/>
          <w:sz w:val="23"/>
          <w:szCs w:val="23"/>
        </w:rPr>
      </w:pPr>
    </w:p>
    <w:p w14:paraId="76867079" w14:textId="79693D50" w:rsidR="00C34D0B" w:rsidRDefault="00C34D0B" w:rsidP="00C34D0B">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In the sidewalk example, where </w:t>
      </w:r>
      <w:r>
        <w:rPr>
          <w:rStyle w:val="mord"/>
          <w:rFonts w:ascii="KaTeX_Math" w:eastAsiaTheme="majorEastAsia" w:hAnsi="KaTeX_Math"/>
          <w:i/>
          <w:iCs/>
          <w:color w:val="161616"/>
          <w:sz w:val="28"/>
          <w:szCs w:val="28"/>
        </w:rPr>
        <w:t>A</w:t>
      </w:r>
      <w:r>
        <w:rPr>
          <w:rFonts w:ascii="Helvetica" w:hAnsi="Helvetica" w:cs="Helvetica"/>
          <w:color w:val="161616"/>
          <w:sz w:val="23"/>
          <w:szCs w:val="23"/>
        </w:rPr>
        <w:t> is "the sidewalk is wet" and </w:t>
      </w:r>
      <w:r>
        <w:rPr>
          <w:rStyle w:val="mord"/>
          <w:rFonts w:ascii="KaTeX_Math" w:eastAsiaTheme="majorEastAsia" w:hAnsi="KaTeX_Math"/>
          <w:i/>
          <w:iCs/>
          <w:color w:val="161616"/>
          <w:sz w:val="28"/>
          <w:szCs w:val="28"/>
        </w:rPr>
        <w:t>B</w:t>
      </w:r>
      <w:r>
        <w:rPr>
          <w:rFonts w:ascii="Helvetica" w:hAnsi="Helvetica" w:cs="Helvetica"/>
          <w:color w:val="161616"/>
          <w:sz w:val="23"/>
          <w:szCs w:val="23"/>
        </w:rPr>
        <w:t> is "it rained earlier," this expression reads as "the probability the sidewalk is wet given that it rained earlier is equal to the probability that the sidewalk is wet and it rains over the probability that it rains."</w:t>
      </w:r>
    </w:p>
    <w:p w14:paraId="1E95D6A8" w14:textId="21FB5CAF" w:rsidR="00C34D0B" w:rsidRDefault="00C34D0B" w:rsidP="00C34D0B">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Note that </w:t>
      </w:r>
      <w:r>
        <w:rPr>
          <w:rStyle w:val="mord"/>
          <w:rFonts w:ascii="KaTeX_Math" w:eastAsiaTheme="majorEastAsia" w:hAnsi="KaTeX_Math"/>
          <w:i/>
          <w:iCs/>
          <w:color w:val="161616"/>
          <w:sz w:val="28"/>
          <w:szCs w:val="28"/>
        </w:rPr>
        <w:t xml:space="preserve"> </w:t>
      </w:r>
      <w:r>
        <w:rPr>
          <w:rStyle w:val="mord"/>
          <w:rFonts w:ascii="KaTeX_Math" w:eastAsiaTheme="majorEastAsia" w:hAnsi="KaTeX_Math"/>
          <w:i/>
          <w:iCs/>
          <w:color w:val="161616"/>
          <w:sz w:val="28"/>
          <w:szCs w:val="28"/>
        </w:rPr>
        <w:t>P</w:t>
      </w:r>
      <w:r>
        <w:rPr>
          <w:rStyle w:val="mopen"/>
          <w:color w:val="161616"/>
          <w:sz w:val="28"/>
          <w:szCs w:val="28"/>
        </w:rPr>
        <w:t>(</w:t>
      </w:r>
      <w:r>
        <w:rPr>
          <w:rStyle w:val="mord"/>
          <w:rFonts w:ascii="KaTeX_Math" w:eastAsiaTheme="majorEastAsia" w:hAnsi="KaTeX_Math"/>
          <w:i/>
          <w:iCs/>
          <w:color w:val="161616"/>
          <w:sz w:val="28"/>
          <w:szCs w:val="28"/>
        </w:rPr>
        <w:t>A</w:t>
      </w:r>
      <w:r>
        <w:rPr>
          <w:rStyle w:val="mbin"/>
          <w:rFonts w:eastAsiaTheme="majorEastAsia"/>
          <w:color w:val="161616"/>
          <w:sz w:val="28"/>
          <w:szCs w:val="28"/>
        </w:rPr>
        <w:t>∩</w:t>
      </w:r>
      <w:r>
        <w:rPr>
          <w:rStyle w:val="mord"/>
          <w:rFonts w:ascii="KaTeX_Math" w:eastAsiaTheme="majorEastAsia" w:hAnsi="KaTeX_Math"/>
          <w:i/>
          <w:iCs/>
          <w:color w:val="161616"/>
          <w:sz w:val="28"/>
          <w:szCs w:val="28"/>
        </w:rPr>
        <w:t>B</w:t>
      </w:r>
      <w:r>
        <w:rPr>
          <w:rStyle w:val="mclose"/>
          <w:color w:val="161616"/>
          <w:sz w:val="28"/>
          <w:szCs w:val="28"/>
        </w:rPr>
        <w:t>)</w:t>
      </w:r>
      <w:r>
        <w:rPr>
          <w:rFonts w:ascii="Helvetica" w:hAnsi="Helvetica" w:cs="Helvetica"/>
          <w:color w:val="161616"/>
          <w:sz w:val="23"/>
          <w:szCs w:val="23"/>
        </w:rPr>
        <w:t> is the probability of both </w:t>
      </w:r>
      <w:r>
        <w:rPr>
          <w:rStyle w:val="mord"/>
          <w:rFonts w:ascii="KaTeX_Math" w:eastAsiaTheme="majorEastAsia" w:hAnsi="KaTeX_Math"/>
          <w:i/>
          <w:iCs/>
          <w:color w:val="161616"/>
          <w:sz w:val="28"/>
          <w:szCs w:val="28"/>
        </w:rPr>
        <w:t>A</w:t>
      </w:r>
      <w:r>
        <w:rPr>
          <w:rFonts w:ascii="Helvetica" w:hAnsi="Helvetica" w:cs="Helvetica"/>
          <w:color w:val="161616"/>
          <w:sz w:val="23"/>
          <w:szCs w:val="23"/>
        </w:rPr>
        <w:t> and </w:t>
      </w:r>
      <w:r>
        <w:rPr>
          <w:rStyle w:val="mord"/>
          <w:rFonts w:ascii="KaTeX_Math" w:eastAsiaTheme="majorEastAsia" w:hAnsi="KaTeX_Math"/>
          <w:i/>
          <w:iCs/>
          <w:color w:val="161616"/>
          <w:sz w:val="28"/>
          <w:szCs w:val="28"/>
        </w:rPr>
        <w:t>B</w:t>
      </w:r>
      <w:r>
        <w:rPr>
          <w:rFonts w:ascii="Helvetica" w:hAnsi="Helvetica" w:cs="Helvetica"/>
          <w:color w:val="161616"/>
          <w:sz w:val="23"/>
          <w:szCs w:val="23"/>
        </w:rPr>
        <w:t> occurring, which is the same as the probability of </w:t>
      </w:r>
      <w:r>
        <w:rPr>
          <w:rStyle w:val="mord"/>
          <w:rFonts w:ascii="KaTeX_Math" w:eastAsiaTheme="majorEastAsia" w:hAnsi="KaTeX_Math"/>
          <w:i/>
          <w:iCs/>
          <w:color w:val="161616"/>
          <w:sz w:val="28"/>
          <w:szCs w:val="28"/>
        </w:rPr>
        <w:t>A</w:t>
      </w:r>
      <w:r>
        <w:rPr>
          <w:rFonts w:ascii="Helvetica" w:hAnsi="Helvetica" w:cs="Helvetica"/>
          <w:color w:val="161616"/>
          <w:sz w:val="23"/>
          <w:szCs w:val="23"/>
        </w:rPr>
        <w:t> occurring times the probability that </w:t>
      </w:r>
      <w:r>
        <w:rPr>
          <w:rStyle w:val="mord"/>
          <w:rFonts w:ascii="KaTeX_Math" w:eastAsiaTheme="majorEastAsia" w:hAnsi="KaTeX_Math"/>
          <w:i/>
          <w:iCs/>
          <w:color w:val="161616"/>
          <w:sz w:val="28"/>
          <w:szCs w:val="28"/>
        </w:rPr>
        <w:t>B</w:t>
      </w:r>
      <w:r>
        <w:rPr>
          <w:rFonts w:ascii="Helvetica" w:hAnsi="Helvetica" w:cs="Helvetica"/>
          <w:color w:val="161616"/>
          <w:sz w:val="23"/>
          <w:szCs w:val="23"/>
        </w:rPr>
        <w:t> occurs given that </w:t>
      </w:r>
      <w:r>
        <w:rPr>
          <w:rStyle w:val="mord"/>
          <w:rFonts w:ascii="KaTeX_Math" w:eastAsiaTheme="majorEastAsia" w:hAnsi="KaTeX_Math"/>
          <w:i/>
          <w:iCs/>
          <w:color w:val="161616"/>
          <w:sz w:val="28"/>
          <w:szCs w:val="28"/>
        </w:rPr>
        <w:t>A</w:t>
      </w:r>
      <w:r>
        <w:rPr>
          <w:rFonts w:ascii="Helvetica" w:hAnsi="Helvetica" w:cs="Helvetica"/>
          <w:color w:val="161616"/>
          <w:sz w:val="23"/>
          <w:szCs w:val="23"/>
        </w:rPr>
        <w:t> occurred: </w:t>
      </w:r>
      <w:r>
        <w:rPr>
          <w:rStyle w:val="katex-mathml"/>
          <w:color w:val="161616"/>
          <w:sz w:val="28"/>
          <w:szCs w:val="28"/>
          <w:bdr w:val="none" w:sz="0" w:space="0" w:color="auto" w:frame="1"/>
        </w:rPr>
        <w:t>P(A).</w:t>
      </w:r>
      <w:r>
        <w:rPr>
          <w:rStyle w:val="mord"/>
          <w:rFonts w:ascii="KaTeX_Math" w:eastAsiaTheme="majorEastAsia" w:hAnsi="KaTeX_Math"/>
          <w:i/>
          <w:iCs/>
          <w:color w:val="161616"/>
          <w:sz w:val="28"/>
          <w:szCs w:val="28"/>
        </w:rPr>
        <w:t>P</w:t>
      </w:r>
      <w:r>
        <w:rPr>
          <w:rStyle w:val="mopen"/>
          <w:color w:val="161616"/>
          <w:sz w:val="28"/>
          <w:szCs w:val="28"/>
        </w:rPr>
        <w:t>(</w:t>
      </w:r>
      <w:r>
        <w:rPr>
          <w:rStyle w:val="mord"/>
          <w:rFonts w:ascii="KaTeX_Math" w:eastAsiaTheme="majorEastAsia" w:hAnsi="KaTeX_Math"/>
          <w:i/>
          <w:iCs/>
          <w:color w:val="161616"/>
          <w:sz w:val="28"/>
          <w:szCs w:val="28"/>
        </w:rPr>
        <w:t>B</w:t>
      </w:r>
      <w:r>
        <w:rPr>
          <w:rStyle w:val="mrel"/>
          <w:rFonts w:ascii="Cambria Math" w:hAnsi="Cambria Math" w:cs="Cambria Math"/>
          <w:color w:val="161616"/>
          <w:sz w:val="28"/>
          <w:szCs w:val="28"/>
        </w:rPr>
        <w:t>∣</w:t>
      </w:r>
      <w:r>
        <w:rPr>
          <w:rStyle w:val="mord"/>
          <w:rFonts w:ascii="KaTeX_Math" w:eastAsiaTheme="majorEastAsia" w:hAnsi="KaTeX_Math"/>
          <w:i/>
          <w:iCs/>
          <w:color w:val="161616"/>
          <w:sz w:val="28"/>
          <w:szCs w:val="28"/>
        </w:rPr>
        <w:t>A</w:t>
      </w:r>
      <w:r>
        <w:rPr>
          <w:rStyle w:val="mclose"/>
          <w:color w:val="161616"/>
          <w:sz w:val="28"/>
          <w:szCs w:val="28"/>
        </w:rPr>
        <w:t>)</w:t>
      </w:r>
      <w:r>
        <w:rPr>
          <w:rStyle w:val="mbin"/>
          <w:rFonts w:eastAsiaTheme="majorEastAsia"/>
          <w:color w:val="161616"/>
          <w:sz w:val="28"/>
          <w:szCs w:val="28"/>
        </w:rPr>
        <w:t>×</w:t>
      </w:r>
      <w:r>
        <w:rPr>
          <w:rStyle w:val="mord"/>
          <w:rFonts w:ascii="KaTeX_Math" w:eastAsiaTheme="majorEastAsia" w:hAnsi="KaTeX_Math"/>
          <w:i/>
          <w:iCs/>
          <w:color w:val="161616"/>
          <w:sz w:val="28"/>
          <w:szCs w:val="28"/>
        </w:rPr>
        <w:t>P</w:t>
      </w:r>
      <w:r>
        <w:rPr>
          <w:rStyle w:val="mopen"/>
          <w:color w:val="161616"/>
          <w:sz w:val="28"/>
          <w:szCs w:val="28"/>
        </w:rPr>
        <w:t>(</w:t>
      </w:r>
      <w:r>
        <w:rPr>
          <w:rStyle w:val="mord"/>
          <w:rFonts w:ascii="KaTeX_Math" w:eastAsiaTheme="majorEastAsia" w:hAnsi="KaTeX_Math"/>
          <w:i/>
          <w:iCs/>
          <w:color w:val="161616"/>
          <w:sz w:val="28"/>
          <w:szCs w:val="28"/>
        </w:rPr>
        <w:t>A</w:t>
      </w:r>
      <w:r>
        <w:rPr>
          <w:rStyle w:val="mclose"/>
          <w:color w:val="161616"/>
          <w:sz w:val="28"/>
          <w:szCs w:val="28"/>
        </w:rPr>
        <w:t>)</w:t>
      </w:r>
      <w:r>
        <w:rPr>
          <w:rStyle w:val="mord"/>
          <w:rFonts w:eastAsiaTheme="majorEastAsia"/>
          <w:color w:val="161616"/>
          <w:sz w:val="28"/>
          <w:szCs w:val="28"/>
        </w:rPr>
        <w:t>.</w:t>
      </w:r>
      <w:r>
        <w:rPr>
          <w:rFonts w:ascii="Helvetica" w:hAnsi="Helvetica" w:cs="Helvetica"/>
          <w:color w:val="161616"/>
          <w:sz w:val="23"/>
          <w:szCs w:val="23"/>
        </w:rPr>
        <w:t> Using the same reasoning, </w:t>
      </w:r>
      <w:r>
        <w:rPr>
          <w:rStyle w:val="mord"/>
          <w:rFonts w:ascii="KaTeX_Math" w:eastAsiaTheme="majorEastAsia" w:hAnsi="KaTeX_Math"/>
          <w:i/>
          <w:iCs/>
          <w:color w:val="161616"/>
          <w:sz w:val="28"/>
          <w:szCs w:val="28"/>
        </w:rPr>
        <w:t>P</w:t>
      </w:r>
      <w:r>
        <w:rPr>
          <w:rStyle w:val="mopen"/>
          <w:color w:val="161616"/>
          <w:sz w:val="28"/>
          <w:szCs w:val="28"/>
        </w:rPr>
        <w:t>(</w:t>
      </w:r>
      <w:r>
        <w:rPr>
          <w:rStyle w:val="mord"/>
          <w:rFonts w:ascii="KaTeX_Math" w:eastAsiaTheme="majorEastAsia" w:hAnsi="KaTeX_Math"/>
          <w:i/>
          <w:iCs/>
          <w:color w:val="161616"/>
          <w:sz w:val="28"/>
          <w:szCs w:val="28"/>
        </w:rPr>
        <w:t>A</w:t>
      </w:r>
      <w:r>
        <w:rPr>
          <w:rStyle w:val="mbin"/>
          <w:rFonts w:eastAsiaTheme="majorEastAsia"/>
          <w:color w:val="161616"/>
          <w:sz w:val="28"/>
          <w:szCs w:val="28"/>
        </w:rPr>
        <w:t>∩</w:t>
      </w:r>
      <w:r>
        <w:rPr>
          <w:rStyle w:val="mord"/>
          <w:rFonts w:ascii="KaTeX_Math" w:eastAsiaTheme="majorEastAsia" w:hAnsi="KaTeX_Math"/>
          <w:i/>
          <w:iCs/>
          <w:color w:val="161616"/>
          <w:sz w:val="28"/>
          <w:szCs w:val="28"/>
        </w:rPr>
        <w:t>B</w:t>
      </w:r>
      <w:r>
        <w:rPr>
          <w:rStyle w:val="mclose"/>
          <w:color w:val="161616"/>
          <w:sz w:val="28"/>
          <w:szCs w:val="28"/>
        </w:rPr>
        <w:t>)</w:t>
      </w:r>
      <w:r>
        <w:rPr>
          <w:rFonts w:ascii="Helvetica" w:hAnsi="Helvetica" w:cs="Helvetica"/>
          <w:color w:val="161616"/>
          <w:sz w:val="23"/>
          <w:szCs w:val="23"/>
        </w:rPr>
        <w:t> is </w:t>
      </w:r>
      <w:r>
        <w:rPr>
          <w:rStyle w:val="Emphasis"/>
          <w:rFonts w:ascii="Helvetica" w:hAnsi="Helvetica" w:cs="Helvetica"/>
          <w:color w:val="161616"/>
          <w:sz w:val="23"/>
          <w:szCs w:val="23"/>
        </w:rPr>
        <w:t>also</w:t>
      </w:r>
      <w:r>
        <w:rPr>
          <w:rFonts w:ascii="Helvetica" w:hAnsi="Helvetica" w:cs="Helvetica"/>
          <w:color w:val="161616"/>
          <w:sz w:val="23"/>
          <w:szCs w:val="23"/>
        </w:rPr>
        <w:t> the probability that </w:t>
      </w:r>
      <w:r>
        <w:rPr>
          <w:rStyle w:val="mord"/>
          <w:rFonts w:ascii="KaTeX_Math" w:eastAsiaTheme="majorEastAsia" w:hAnsi="KaTeX_Math"/>
          <w:i/>
          <w:iCs/>
          <w:color w:val="161616"/>
          <w:sz w:val="28"/>
          <w:szCs w:val="28"/>
        </w:rPr>
        <w:t>B</w:t>
      </w:r>
      <w:r>
        <w:rPr>
          <w:rFonts w:ascii="Helvetica" w:hAnsi="Helvetica" w:cs="Helvetica"/>
          <w:color w:val="161616"/>
          <w:sz w:val="23"/>
          <w:szCs w:val="23"/>
        </w:rPr>
        <w:t> occurs times the probability that </w:t>
      </w:r>
      <w:r>
        <w:rPr>
          <w:rStyle w:val="mord"/>
          <w:rFonts w:ascii="KaTeX_Math" w:eastAsiaTheme="majorEastAsia" w:hAnsi="KaTeX_Math"/>
          <w:i/>
          <w:iCs/>
          <w:color w:val="161616"/>
          <w:sz w:val="28"/>
          <w:szCs w:val="28"/>
        </w:rPr>
        <w:t>A</w:t>
      </w:r>
      <w:r>
        <w:rPr>
          <w:rFonts w:ascii="Helvetica" w:hAnsi="Helvetica" w:cs="Helvetica"/>
          <w:color w:val="161616"/>
          <w:sz w:val="23"/>
          <w:szCs w:val="23"/>
        </w:rPr>
        <w:t> occurs given that </w:t>
      </w:r>
      <w:r>
        <w:rPr>
          <w:rStyle w:val="mord"/>
          <w:rFonts w:ascii="KaTeX_Math" w:eastAsiaTheme="majorEastAsia" w:hAnsi="KaTeX_Math"/>
          <w:i/>
          <w:iCs/>
          <w:color w:val="161616"/>
          <w:sz w:val="28"/>
          <w:szCs w:val="28"/>
        </w:rPr>
        <w:t>B</w:t>
      </w:r>
      <w:r>
        <w:rPr>
          <w:rFonts w:ascii="Helvetica" w:hAnsi="Helvetica" w:cs="Helvetica"/>
          <w:color w:val="161616"/>
          <w:sz w:val="23"/>
          <w:szCs w:val="23"/>
        </w:rPr>
        <w:t> occurs: </w:t>
      </w:r>
      <w:r>
        <w:rPr>
          <w:rStyle w:val="mord"/>
          <w:rFonts w:ascii="KaTeX_Math" w:eastAsiaTheme="majorEastAsia" w:hAnsi="KaTeX_Math"/>
          <w:i/>
          <w:iCs/>
          <w:color w:val="161616"/>
          <w:sz w:val="28"/>
          <w:szCs w:val="28"/>
        </w:rPr>
        <w:t>P</w:t>
      </w:r>
      <w:r>
        <w:rPr>
          <w:rStyle w:val="mopen"/>
          <w:color w:val="161616"/>
          <w:sz w:val="28"/>
          <w:szCs w:val="28"/>
        </w:rPr>
        <w:t>(</w:t>
      </w:r>
      <w:r>
        <w:rPr>
          <w:rStyle w:val="mord"/>
          <w:rFonts w:ascii="KaTeX_Math" w:eastAsiaTheme="majorEastAsia" w:hAnsi="KaTeX_Math"/>
          <w:i/>
          <w:iCs/>
          <w:color w:val="161616"/>
          <w:sz w:val="28"/>
          <w:szCs w:val="28"/>
        </w:rPr>
        <w:t>A</w:t>
      </w:r>
      <w:r>
        <w:rPr>
          <w:rStyle w:val="mrel"/>
          <w:rFonts w:ascii="Cambria Math" w:hAnsi="Cambria Math" w:cs="Cambria Math"/>
          <w:color w:val="161616"/>
          <w:sz w:val="28"/>
          <w:szCs w:val="28"/>
        </w:rPr>
        <w:t>∣</w:t>
      </w:r>
      <w:r>
        <w:rPr>
          <w:rStyle w:val="mord"/>
          <w:rFonts w:ascii="KaTeX_Math" w:eastAsiaTheme="majorEastAsia" w:hAnsi="KaTeX_Math"/>
          <w:i/>
          <w:iCs/>
          <w:color w:val="161616"/>
          <w:sz w:val="28"/>
          <w:szCs w:val="28"/>
        </w:rPr>
        <w:t>B</w:t>
      </w:r>
      <w:r>
        <w:rPr>
          <w:rStyle w:val="mclose"/>
          <w:color w:val="161616"/>
          <w:sz w:val="28"/>
          <w:szCs w:val="28"/>
        </w:rPr>
        <w:t>)</w:t>
      </w:r>
      <w:r>
        <w:rPr>
          <w:rStyle w:val="mbin"/>
          <w:rFonts w:eastAsiaTheme="majorEastAsia"/>
          <w:color w:val="161616"/>
          <w:sz w:val="28"/>
          <w:szCs w:val="28"/>
        </w:rPr>
        <w:t>×</w:t>
      </w:r>
      <w:r>
        <w:rPr>
          <w:rStyle w:val="mord"/>
          <w:rFonts w:ascii="KaTeX_Math" w:eastAsiaTheme="majorEastAsia" w:hAnsi="KaTeX_Math"/>
          <w:i/>
          <w:iCs/>
          <w:color w:val="161616"/>
          <w:sz w:val="28"/>
          <w:szCs w:val="28"/>
        </w:rPr>
        <w:t>P</w:t>
      </w:r>
      <w:r>
        <w:rPr>
          <w:rStyle w:val="mopen"/>
          <w:color w:val="161616"/>
          <w:sz w:val="28"/>
          <w:szCs w:val="28"/>
        </w:rPr>
        <w:t>(</w:t>
      </w:r>
      <w:r>
        <w:rPr>
          <w:rStyle w:val="mord"/>
          <w:rFonts w:ascii="KaTeX_Math" w:eastAsiaTheme="majorEastAsia" w:hAnsi="KaTeX_Math"/>
          <w:i/>
          <w:iCs/>
          <w:color w:val="161616"/>
          <w:sz w:val="28"/>
          <w:szCs w:val="28"/>
        </w:rPr>
        <w:t>B</w:t>
      </w:r>
      <w:r>
        <w:rPr>
          <w:rStyle w:val="mclose"/>
          <w:color w:val="161616"/>
          <w:sz w:val="28"/>
          <w:szCs w:val="28"/>
        </w:rPr>
        <w:t>)</w:t>
      </w:r>
      <w:r>
        <w:rPr>
          <w:rFonts w:ascii="Helvetica" w:hAnsi="Helvetica" w:cs="Helvetica"/>
          <w:color w:val="161616"/>
          <w:sz w:val="23"/>
          <w:szCs w:val="23"/>
        </w:rPr>
        <w:t>. The fact that these two expressions are equal leads to Bayes' Theorem. Expressed mathematically, this is:</w:t>
      </w:r>
    </w:p>
    <w:p w14:paraId="3A403CF0" w14:textId="77777777" w:rsidR="00C34D0B" w:rsidRDefault="00C34D0B" w:rsidP="00C34D0B">
      <w:pPr>
        <w:pStyle w:val="NormalWeb"/>
        <w:shd w:val="clear" w:color="auto" w:fill="FFFFFF"/>
        <w:spacing w:before="0" w:beforeAutospacing="0" w:after="300" w:afterAutospacing="0"/>
        <w:rPr>
          <w:rFonts w:ascii="Helvetica" w:hAnsi="Helvetica" w:cs="Helvetica"/>
          <w:color w:val="161616"/>
          <w:sz w:val="23"/>
          <w:szCs w:val="23"/>
          <w:shd w:val="clear" w:color="auto" w:fill="FFFFFF"/>
        </w:rPr>
      </w:pPr>
      <w:r>
        <w:rPr>
          <w:rFonts w:ascii="Helvetica" w:hAnsi="Helvetica" w:cs="Helvetica"/>
          <w:color w:val="161616"/>
          <w:sz w:val="23"/>
          <w:szCs w:val="23"/>
          <w:shd w:val="clear" w:color="auto" w:fill="FFFFFF"/>
        </w:rPr>
        <w:t>Notice that our result for dependent events and for Bayes’ theorem are both valid when the events are independent. In these instances, </w:t>
      </w:r>
      <w:r>
        <w:rPr>
          <w:rStyle w:val="mord"/>
          <w:rFonts w:ascii="KaTeX_Math" w:hAnsi="KaTeX_Math"/>
          <w:i/>
          <w:iCs/>
          <w:color w:val="161616"/>
          <w:sz w:val="29"/>
          <w:szCs w:val="29"/>
          <w:shd w:val="clear" w:color="auto" w:fill="FFFFFF"/>
        </w:rPr>
        <w:t>P</w:t>
      </w:r>
      <w:r>
        <w:rPr>
          <w:rStyle w:val="mopen"/>
          <w:color w:val="161616"/>
          <w:sz w:val="29"/>
          <w:szCs w:val="29"/>
          <w:shd w:val="clear" w:color="auto" w:fill="FFFFFF"/>
        </w:rPr>
        <w:t>(</w:t>
      </w:r>
      <w:r>
        <w:rPr>
          <w:rStyle w:val="mord"/>
          <w:rFonts w:ascii="KaTeX_Math" w:hAnsi="KaTeX_Math"/>
          <w:i/>
          <w:iCs/>
          <w:color w:val="161616"/>
          <w:sz w:val="29"/>
          <w:szCs w:val="29"/>
          <w:shd w:val="clear" w:color="auto" w:fill="FFFFFF"/>
        </w:rPr>
        <w:t>A</w:t>
      </w:r>
      <w:r>
        <w:rPr>
          <w:rStyle w:val="mrel"/>
          <w:rFonts w:ascii="Cambria Math" w:hAnsi="Cambria Math" w:cs="Cambria Math"/>
          <w:color w:val="161616"/>
          <w:sz w:val="29"/>
          <w:szCs w:val="29"/>
          <w:shd w:val="clear" w:color="auto" w:fill="FFFFFF"/>
        </w:rPr>
        <w:t>∣</w:t>
      </w:r>
      <w:r>
        <w:rPr>
          <w:rStyle w:val="mord"/>
          <w:rFonts w:ascii="KaTeX_Math" w:hAnsi="KaTeX_Math"/>
          <w:i/>
          <w:iCs/>
          <w:color w:val="161616"/>
          <w:sz w:val="29"/>
          <w:szCs w:val="29"/>
          <w:shd w:val="clear" w:color="auto" w:fill="FFFFFF"/>
        </w:rPr>
        <w:t>B</w:t>
      </w:r>
      <w:r>
        <w:rPr>
          <w:rStyle w:val="mclose"/>
          <w:rFonts w:eastAsiaTheme="majorEastAsia"/>
          <w:color w:val="161616"/>
          <w:sz w:val="29"/>
          <w:szCs w:val="29"/>
          <w:shd w:val="clear" w:color="auto" w:fill="FFFFFF"/>
        </w:rPr>
        <w:t>)</w:t>
      </w:r>
      <w:r>
        <w:rPr>
          <w:rStyle w:val="mrel"/>
          <w:color w:val="161616"/>
          <w:sz w:val="29"/>
          <w:szCs w:val="29"/>
          <w:shd w:val="clear" w:color="auto" w:fill="FFFFFF"/>
        </w:rPr>
        <w:t>=</w:t>
      </w:r>
      <w:r>
        <w:rPr>
          <w:rStyle w:val="mord"/>
          <w:rFonts w:ascii="KaTeX_Math" w:hAnsi="KaTeX_Math"/>
          <w:i/>
          <w:iCs/>
          <w:color w:val="161616"/>
          <w:sz w:val="29"/>
          <w:szCs w:val="29"/>
          <w:shd w:val="clear" w:color="auto" w:fill="FFFFFF"/>
        </w:rPr>
        <w:t>P</w:t>
      </w:r>
      <w:r>
        <w:rPr>
          <w:rStyle w:val="mopen"/>
          <w:color w:val="161616"/>
          <w:sz w:val="29"/>
          <w:szCs w:val="29"/>
          <w:shd w:val="clear" w:color="auto" w:fill="FFFFFF"/>
        </w:rPr>
        <w:t>(</w:t>
      </w:r>
      <w:r>
        <w:rPr>
          <w:rStyle w:val="mord"/>
          <w:rFonts w:ascii="KaTeX_Math" w:hAnsi="KaTeX_Math"/>
          <w:i/>
          <w:iCs/>
          <w:color w:val="161616"/>
          <w:sz w:val="29"/>
          <w:szCs w:val="29"/>
          <w:shd w:val="clear" w:color="auto" w:fill="FFFFFF"/>
        </w:rPr>
        <w:t>A</w:t>
      </w:r>
      <w:r>
        <w:rPr>
          <w:rStyle w:val="mclose"/>
          <w:rFonts w:eastAsiaTheme="majorEastAsia"/>
          <w:color w:val="161616"/>
          <w:sz w:val="29"/>
          <w:szCs w:val="29"/>
          <w:shd w:val="clear" w:color="auto" w:fill="FFFFFF"/>
        </w:rPr>
        <w:t>)</w:t>
      </w:r>
      <w:r>
        <w:rPr>
          <w:rFonts w:ascii="Helvetica" w:hAnsi="Helvetica" w:cs="Helvetica"/>
          <w:color w:val="161616"/>
          <w:sz w:val="23"/>
          <w:szCs w:val="23"/>
          <w:shd w:val="clear" w:color="auto" w:fill="FFFFFF"/>
        </w:rPr>
        <w:t> and </w:t>
      </w:r>
      <w:r>
        <w:rPr>
          <w:rStyle w:val="mord"/>
          <w:rFonts w:ascii="KaTeX_Math" w:hAnsi="KaTeX_Math"/>
          <w:i/>
          <w:iCs/>
          <w:color w:val="161616"/>
          <w:sz w:val="29"/>
          <w:szCs w:val="29"/>
          <w:shd w:val="clear" w:color="auto" w:fill="FFFFFF"/>
        </w:rPr>
        <w:t>P</w:t>
      </w:r>
      <w:r>
        <w:rPr>
          <w:rStyle w:val="mopen"/>
          <w:color w:val="161616"/>
          <w:sz w:val="29"/>
          <w:szCs w:val="29"/>
          <w:shd w:val="clear" w:color="auto" w:fill="FFFFFF"/>
        </w:rPr>
        <w:t>(</w:t>
      </w:r>
      <w:r>
        <w:rPr>
          <w:rStyle w:val="mord"/>
          <w:rFonts w:ascii="KaTeX_Math" w:hAnsi="KaTeX_Math"/>
          <w:i/>
          <w:iCs/>
          <w:color w:val="161616"/>
          <w:sz w:val="29"/>
          <w:szCs w:val="29"/>
          <w:shd w:val="clear" w:color="auto" w:fill="FFFFFF"/>
        </w:rPr>
        <w:t>B</w:t>
      </w:r>
      <w:r>
        <w:rPr>
          <w:rStyle w:val="mrel"/>
          <w:rFonts w:ascii="Cambria Math" w:hAnsi="Cambria Math" w:cs="Cambria Math"/>
          <w:color w:val="161616"/>
          <w:sz w:val="29"/>
          <w:szCs w:val="29"/>
          <w:shd w:val="clear" w:color="auto" w:fill="FFFFFF"/>
        </w:rPr>
        <w:t>∣</w:t>
      </w:r>
      <w:r>
        <w:rPr>
          <w:rStyle w:val="mord"/>
          <w:rFonts w:ascii="KaTeX_Math" w:hAnsi="KaTeX_Math"/>
          <w:i/>
          <w:iCs/>
          <w:color w:val="161616"/>
          <w:sz w:val="29"/>
          <w:szCs w:val="29"/>
          <w:shd w:val="clear" w:color="auto" w:fill="FFFFFF"/>
        </w:rPr>
        <w:t>A</w:t>
      </w:r>
      <w:r>
        <w:rPr>
          <w:rStyle w:val="mclose"/>
          <w:rFonts w:eastAsiaTheme="majorEastAsia"/>
          <w:color w:val="161616"/>
          <w:sz w:val="29"/>
          <w:szCs w:val="29"/>
          <w:shd w:val="clear" w:color="auto" w:fill="FFFFFF"/>
        </w:rPr>
        <w:t>)</w:t>
      </w:r>
      <w:r>
        <w:rPr>
          <w:rStyle w:val="mrel"/>
          <w:color w:val="161616"/>
          <w:sz w:val="29"/>
          <w:szCs w:val="29"/>
          <w:shd w:val="clear" w:color="auto" w:fill="FFFFFF"/>
        </w:rPr>
        <w:t>=</w:t>
      </w:r>
      <w:r>
        <w:rPr>
          <w:rStyle w:val="mord"/>
          <w:rFonts w:ascii="KaTeX_Math" w:hAnsi="KaTeX_Math"/>
          <w:i/>
          <w:iCs/>
          <w:color w:val="161616"/>
          <w:sz w:val="29"/>
          <w:szCs w:val="29"/>
          <w:shd w:val="clear" w:color="auto" w:fill="FFFFFF"/>
        </w:rPr>
        <w:t>P</w:t>
      </w:r>
      <w:r>
        <w:rPr>
          <w:rStyle w:val="mopen"/>
          <w:color w:val="161616"/>
          <w:sz w:val="29"/>
          <w:szCs w:val="29"/>
          <w:shd w:val="clear" w:color="auto" w:fill="FFFFFF"/>
        </w:rPr>
        <w:t>(</w:t>
      </w:r>
      <w:r>
        <w:rPr>
          <w:rStyle w:val="mord"/>
          <w:rFonts w:ascii="KaTeX_Math" w:hAnsi="KaTeX_Math"/>
          <w:i/>
          <w:iCs/>
          <w:color w:val="161616"/>
          <w:sz w:val="29"/>
          <w:szCs w:val="29"/>
          <w:shd w:val="clear" w:color="auto" w:fill="FFFFFF"/>
        </w:rPr>
        <w:t>B</w:t>
      </w:r>
      <w:r>
        <w:rPr>
          <w:rStyle w:val="mclose"/>
          <w:rFonts w:eastAsiaTheme="majorEastAsia"/>
          <w:color w:val="161616"/>
          <w:sz w:val="29"/>
          <w:szCs w:val="29"/>
          <w:shd w:val="clear" w:color="auto" w:fill="FFFFFF"/>
        </w:rPr>
        <w:t>)</w:t>
      </w:r>
      <w:r>
        <w:rPr>
          <w:rFonts w:ascii="Helvetica" w:hAnsi="Helvetica" w:cs="Helvetica"/>
          <w:color w:val="161616"/>
          <w:sz w:val="23"/>
          <w:szCs w:val="23"/>
          <w:shd w:val="clear" w:color="auto" w:fill="FFFFFF"/>
        </w:rPr>
        <w:t>, so the expressions simplify.</w:t>
      </w:r>
    </w:p>
    <w:p w14:paraId="431F73B9" w14:textId="48FAFC0D" w:rsidR="00C34D0B" w:rsidRDefault="00C34D0B" w:rsidP="00C34D0B">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shd w:val="clear" w:color="auto" w:fill="FFFFFF"/>
        </w:rPr>
        <w:lastRenderedPageBreak/>
        <w:t>Notice that our result for dependent events and for Bayes’ theorem are both valid when the events are independent. In these instances, </w:t>
      </w:r>
      <w:r w:rsidR="006C430A">
        <w:rPr>
          <w:rStyle w:val="katex-mathml"/>
          <w:color w:val="161616"/>
          <w:sz w:val="29"/>
          <w:szCs w:val="29"/>
          <w:bdr w:val="none" w:sz="0" w:space="0" w:color="auto" w:frame="1"/>
          <w:shd w:val="clear" w:color="auto" w:fill="FFFFFF"/>
        </w:rPr>
        <w:t xml:space="preserve"> </w:t>
      </w:r>
      <w:r>
        <w:rPr>
          <w:rStyle w:val="mord"/>
          <w:rFonts w:ascii="KaTeX_Math" w:hAnsi="KaTeX_Math"/>
          <w:i/>
          <w:iCs/>
          <w:color w:val="161616"/>
          <w:sz w:val="29"/>
          <w:szCs w:val="29"/>
          <w:shd w:val="clear" w:color="auto" w:fill="FFFFFF"/>
        </w:rPr>
        <w:t>P</w:t>
      </w:r>
      <w:r>
        <w:rPr>
          <w:rStyle w:val="mopen"/>
          <w:color w:val="161616"/>
          <w:sz w:val="29"/>
          <w:szCs w:val="29"/>
          <w:shd w:val="clear" w:color="auto" w:fill="FFFFFF"/>
        </w:rPr>
        <w:t>(</w:t>
      </w:r>
      <w:r>
        <w:rPr>
          <w:rStyle w:val="mord"/>
          <w:rFonts w:ascii="KaTeX_Math" w:hAnsi="KaTeX_Math"/>
          <w:i/>
          <w:iCs/>
          <w:color w:val="161616"/>
          <w:sz w:val="29"/>
          <w:szCs w:val="29"/>
          <w:shd w:val="clear" w:color="auto" w:fill="FFFFFF"/>
        </w:rPr>
        <w:t>A</w:t>
      </w:r>
      <w:r>
        <w:rPr>
          <w:rStyle w:val="mrel"/>
          <w:rFonts w:ascii="Cambria Math" w:hAnsi="Cambria Math" w:cs="Cambria Math"/>
          <w:color w:val="161616"/>
          <w:sz w:val="29"/>
          <w:szCs w:val="29"/>
          <w:shd w:val="clear" w:color="auto" w:fill="FFFFFF"/>
        </w:rPr>
        <w:t>∣</w:t>
      </w:r>
      <w:r>
        <w:rPr>
          <w:rStyle w:val="mord"/>
          <w:rFonts w:ascii="KaTeX_Math" w:hAnsi="KaTeX_Math"/>
          <w:i/>
          <w:iCs/>
          <w:color w:val="161616"/>
          <w:sz w:val="29"/>
          <w:szCs w:val="29"/>
          <w:shd w:val="clear" w:color="auto" w:fill="FFFFFF"/>
        </w:rPr>
        <w:t>B</w:t>
      </w:r>
      <w:r>
        <w:rPr>
          <w:rStyle w:val="mclose"/>
          <w:rFonts w:eastAsiaTheme="majorEastAsia"/>
          <w:color w:val="161616"/>
          <w:sz w:val="29"/>
          <w:szCs w:val="29"/>
          <w:shd w:val="clear" w:color="auto" w:fill="FFFFFF"/>
        </w:rPr>
        <w:t>)</w:t>
      </w:r>
      <w:r>
        <w:rPr>
          <w:rStyle w:val="mrel"/>
          <w:color w:val="161616"/>
          <w:sz w:val="29"/>
          <w:szCs w:val="29"/>
          <w:shd w:val="clear" w:color="auto" w:fill="FFFFFF"/>
        </w:rPr>
        <w:t>=</w:t>
      </w:r>
      <w:r>
        <w:rPr>
          <w:rStyle w:val="mord"/>
          <w:rFonts w:ascii="KaTeX_Math" w:hAnsi="KaTeX_Math"/>
          <w:i/>
          <w:iCs/>
          <w:color w:val="161616"/>
          <w:sz w:val="29"/>
          <w:szCs w:val="29"/>
          <w:shd w:val="clear" w:color="auto" w:fill="FFFFFF"/>
        </w:rPr>
        <w:t>P</w:t>
      </w:r>
      <w:r>
        <w:rPr>
          <w:rStyle w:val="mopen"/>
          <w:color w:val="161616"/>
          <w:sz w:val="29"/>
          <w:szCs w:val="29"/>
          <w:shd w:val="clear" w:color="auto" w:fill="FFFFFF"/>
        </w:rPr>
        <w:t>(</w:t>
      </w:r>
      <w:r>
        <w:rPr>
          <w:rStyle w:val="mord"/>
          <w:rFonts w:ascii="KaTeX_Math" w:hAnsi="KaTeX_Math"/>
          <w:i/>
          <w:iCs/>
          <w:color w:val="161616"/>
          <w:sz w:val="29"/>
          <w:szCs w:val="29"/>
          <w:shd w:val="clear" w:color="auto" w:fill="FFFFFF"/>
        </w:rPr>
        <w:t>A</w:t>
      </w:r>
      <w:r>
        <w:rPr>
          <w:rStyle w:val="mclose"/>
          <w:rFonts w:eastAsiaTheme="majorEastAsia"/>
          <w:color w:val="161616"/>
          <w:sz w:val="29"/>
          <w:szCs w:val="29"/>
          <w:shd w:val="clear" w:color="auto" w:fill="FFFFFF"/>
        </w:rPr>
        <w:t>)</w:t>
      </w:r>
      <w:r>
        <w:rPr>
          <w:rFonts w:ascii="Helvetica" w:hAnsi="Helvetica" w:cs="Helvetica"/>
          <w:color w:val="161616"/>
          <w:sz w:val="23"/>
          <w:szCs w:val="23"/>
          <w:shd w:val="clear" w:color="auto" w:fill="FFFFFF"/>
        </w:rPr>
        <w:t> and </w:t>
      </w:r>
      <w:r w:rsidR="006C430A">
        <w:rPr>
          <w:rStyle w:val="mord"/>
          <w:rFonts w:ascii="KaTeX_Math" w:hAnsi="KaTeX_Math"/>
          <w:i/>
          <w:iCs/>
          <w:color w:val="161616"/>
          <w:sz w:val="29"/>
          <w:szCs w:val="29"/>
          <w:shd w:val="clear" w:color="auto" w:fill="FFFFFF"/>
        </w:rPr>
        <w:t xml:space="preserve"> </w:t>
      </w:r>
      <w:r>
        <w:rPr>
          <w:rStyle w:val="mord"/>
          <w:rFonts w:ascii="KaTeX_Math" w:hAnsi="KaTeX_Math"/>
          <w:i/>
          <w:iCs/>
          <w:color w:val="161616"/>
          <w:sz w:val="29"/>
          <w:szCs w:val="29"/>
          <w:shd w:val="clear" w:color="auto" w:fill="FFFFFF"/>
        </w:rPr>
        <w:t>P</w:t>
      </w:r>
      <w:r>
        <w:rPr>
          <w:rStyle w:val="mopen"/>
          <w:color w:val="161616"/>
          <w:sz w:val="29"/>
          <w:szCs w:val="29"/>
          <w:shd w:val="clear" w:color="auto" w:fill="FFFFFF"/>
        </w:rPr>
        <w:t>(</w:t>
      </w:r>
      <w:r>
        <w:rPr>
          <w:rStyle w:val="mord"/>
          <w:rFonts w:ascii="KaTeX_Math" w:hAnsi="KaTeX_Math"/>
          <w:i/>
          <w:iCs/>
          <w:color w:val="161616"/>
          <w:sz w:val="29"/>
          <w:szCs w:val="29"/>
          <w:shd w:val="clear" w:color="auto" w:fill="FFFFFF"/>
        </w:rPr>
        <w:t>B</w:t>
      </w:r>
      <w:r>
        <w:rPr>
          <w:rStyle w:val="mrel"/>
          <w:rFonts w:ascii="Cambria Math" w:hAnsi="Cambria Math" w:cs="Cambria Math"/>
          <w:color w:val="161616"/>
          <w:sz w:val="29"/>
          <w:szCs w:val="29"/>
          <w:shd w:val="clear" w:color="auto" w:fill="FFFFFF"/>
        </w:rPr>
        <w:t>∣</w:t>
      </w:r>
      <w:r>
        <w:rPr>
          <w:rStyle w:val="mord"/>
          <w:rFonts w:ascii="KaTeX_Math" w:hAnsi="KaTeX_Math"/>
          <w:i/>
          <w:iCs/>
          <w:color w:val="161616"/>
          <w:sz w:val="29"/>
          <w:szCs w:val="29"/>
          <w:shd w:val="clear" w:color="auto" w:fill="FFFFFF"/>
        </w:rPr>
        <w:t>A</w:t>
      </w:r>
      <w:r>
        <w:rPr>
          <w:rStyle w:val="mclose"/>
          <w:rFonts w:eastAsiaTheme="majorEastAsia"/>
          <w:color w:val="161616"/>
          <w:sz w:val="29"/>
          <w:szCs w:val="29"/>
          <w:shd w:val="clear" w:color="auto" w:fill="FFFFFF"/>
        </w:rPr>
        <w:t>)</w:t>
      </w:r>
      <w:r>
        <w:rPr>
          <w:rStyle w:val="mrel"/>
          <w:color w:val="161616"/>
          <w:sz w:val="29"/>
          <w:szCs w:val="29"/>
          <w:shd w:val="clear" w:color="auto" w:fill="FFFFFF"/>
        </w:rPr>
        <w:t>=</w:t>
      </w:r>
      <w:r>
        <w:rPr>
          <w:rStyle w:val="mord"/>
          <w:rFonts w:ascii="KaTeX_Math" w:hAnsi="KaTeX_Math"/>
          <w:i/>
          <w:iCs/>
          <w:color w:val="161616"/>
          <w:sz w:val="29"/>
          <w:szCs w:val="29"/>
          <w:shd w:val="clear" w:color="auto" w:fill="FFFFFF"/>
        </w:rPr>
        <w:t>P</w:t>
      </w:r>
      <w:r>
        <w:rPr>
          <w:rStyle w:val="mopen"/>
          <w:color w:val="161616"/>
          <w:sz w:val="29"/>
          <w:szCs w:val="29"/>
          <w:shd w:val="clear" w:color="auto" w:fill="FFFFFF"/>
        </w:rPr>
        <w:t>(</w:t>
      </w:r>
      <w:r>
        <w:rPr>
          <w:rStyle w:val="mord"/>
          <w:rFonts w:ascii="KaTeX_Math" w:hAnsi="KaTeX_Math"/>
          <w:i/>
          <w:iCs/>
          <w:color w:val="161616"/>
          <w:sz w:val="29"/>
          <w:szCs w:val="29"/>
          <w:shd w:val="clear" w:color="auto" w:fill="FFFFFF"/>
        </w:rPr>
        <w:t>B</w:t>
      </w:r>
      <w:r>
        <w:rPr>
          <w:rStyle w:val="mclose"/>
          <w:rFonts w:eastAsiaTheme="majorEastAsia"/>
          <w:color w:val="161616"/>
          <w:sz w:val="29"/>
          <w:szCs w:val="29"/>
          <w:shd w:val="clear" w:color="auto" w:fill="FFFFFF"/>
        </w:rPr>
        <w:t>)</w:t>
      </w:r>
      <w:r>
        <w:rPr>
          <w:rFonts w:ascii="Helvetica" w:hAnsi="Helvetica" w:cs="Helvetica"/>
          <w:color w:val="161616"/>
          <w:sz w:val="23"/>
          <w:szCs w:val="23"/>
          <w:shd w:val="clear" w:color="auto" w:fill="FFFFFF"/>
        </w:rPr>
        <w:t>, so the expressions simplify.</w:t>
      </w:r>
      <w:r>
        <w:rPr>
          <w:noProof/>
        </w:rPr>
        <w:drawing>
          <wp:anchor distT="0" distB="0" distL="114300" distR="114300" simplePos="0" relativeHeight="251660288" behindDoc="0" locked="0" layoutInCell="1" allowOverlap="1" wp14:anchorId="7143E144" wp14:editId="3478656B">
            <wp:simplePos x="0" y="0"/>
            <wp:positionH relativeFrom="column">
              <wp:posOffset>685800</wp:posOffset>
            </wp:positionH>
            <wp:positionV relativeFrom="paragraph">
              <wp:posOffset>0</wp:posOffset>
            </wp:positionV>
            <wp:extent cx="4371975" cy="17716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1975" cy="1771650"/>
                    </a:xfrm>
                    <a:prstGeom prst="rect">
                      <a:avLst/>
                    </a:prstGeom>
                  </pic:spPr>
                </pic:pic>
              </a:graphicData>
            </a:graphic>
          </wp:anchor>
        </w:drawing>
      </w:r>
    </w:p>
    <w:p w14:paraId="2AD04BCA" w14:textId="07454AF6" w:rsidR="00C34D0B" w:rsidRDefault="006C430A" w:rsidP="00C34D0B">
      <w:pPr>
        <w:shd w:val="clear" w:color="auto" w:fill="FFFFFF"/>
        <w:spacing w:line="240" w:lineRule="auto"/>
        <w:rPr>
          <w:rStyle w:val="Strong"/>
          <w:rFonts w:ascii="Helvetica" w:hAnsi="Helvetica" w:cs="Helvetica"/>
          <w:color w:val="161616"/>
          <w:sz w:val="23"/>
          <w:szCs w:val="23"/>
          <w:shd w:val="clear" w:color="auto" w:fill="F7F7F7"/>
        </w:rPr>
      </w:pPr>
      <w:r>
        <w:rPr>
          <w:noProof/>
        </w:rPr>
        <w:drawing>
          <wp:anchor distT="0" distB="0" distL="114300" distR="114300" simplePos="0" relativeHeight="251661312" behindDoc="0" locked="0" layoutInCell="1" allowOverlap="1" wp14:anchorId="4A77049B" wp14:editId="71DFD734">
            <wp:simplePos x="0" y="0"/>
            <wp:positionH relativeFrom="column">
              <wp:posOffset>1704975</wp:posOffset>
            </wp:positionH>
            <wp:positionV relativeFrom="paragraph">
              <wp:posOffset>334010</wp:posOffset>
            </wp:positionV>
            <wp:extent cx="2562225" cy="8477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62225" cy="847725"/>
                    </a:xfrm>
                    <a:prstGeom prst="rect">
                      <a:avLst/>
                    </a:prstGeom>
                  </pic:spPr>
                </pic:pic>
              </a:graphicData>
            </a:graphic>
          </wp:anchor>
        </w:drawing>
      </w:r>
      <w:r>
        <w:rPr>
          <w:rStyle w:val="Strong"/>
          <w:rFonts w:ascii="Helvetica" w:hAnsi="Helvetica" w:cs="Helvetica"/>
          <w:color w:val="161616"/>
          <w:sz w:val="23"/>
          <w:szCs w:val="23"/>
          <w:shd w:val="clear" w:color="auto" w:fill="F7F7F7"/>
        </w:rPr>
        <w:t>Bayes' Theorem</w:t>
      </w:r>
    </w:p>
    <w:p w14:paraId="5384CADD" w14:textId="014C4470" w:rsidR="006C430A" w:rsidRDefault="006C430A" w:rsidP="006C430A">
      <w:pPr>
        <w:pStyle w:val="NormalWeb"/>
        <w:shd w:val="clear" w:color="auto" w:fill="FFFFFF"/>
        <w:spacing w:before="0" w:beforeAutospacing="0" w:after="300" w:afterAutospacing="0"/>
        <w:rPr>
          <w:rFonts w:ascii="Helvetica" w:hAnsi="Helvetica" w:cs="Helvetica"/>
          <w:color w:val="161616"/>
          <w:sz w:val="23"/>
          <w:szCs w:val="23"/>
        </w:rPr>
      </w:pPr>
      <w:r>
        <w:rPr>
          <w:noProof/>
        </w:rPr>
        <w:drawing>
          <wp:anchor distT="0" distB="0" distL="114300" distR="114300" simplePos="0" relativeHeight="251662336" behindDoc="0" locked="0" layoutInCell="1" allowOverlap="1" wp14:anchorId="2D6F7232" wp14:editId="65EA2931">
            <wp:simplePos x="0" y="0"/>
            <wp:positionH relativeFrom="margin">
              <wp:align>center</wp:align>
            </wp:positionH>
            <wp:positionV relativeFrom="paragraph">
              <wp:posOffset>1836420</wp:posOffset>
            </wp:positionV>
            <wp:extent cx="2581275" cy="6858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81275" cy="68580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Helvetica"/>
          <w:color w:val="161616"/>
          <w:sz w:val="23"/>
          <w:szCs w:val="23"/>
        </w:rPr>
        <w:t>While this is an equation that applies to any probability distribution over events </w:t>
      </w:r>
      <w:r>
        <w:rPr>
          <w:rStyle w:val="mord"/>
          <w:rFonts w:ascii="KaTeX_Math" w:hAnsi="KaTeX_Math"/>
          <w:i/>
          <w:iCs/>
          <w:color w:val="161616"/>
          <w:sz w:val="28"/>
          <w:szCs w:val="28"/>
        </w:rPr>
        <w:t>A</w:t>
      </w:r>
      <w:r>
        <w:rPr>
          <w:rFonts w:ascii="Helvetica" w:hAnsi="Helvetica" w:cs="Helvetica"/>
          <w:color w:val="161616"/>
          <w:sz w:val="23"/>
          <w:szCs w:val="23"/>
        </w:rPr>
        <w:t> and </w:t>
      </w:r>
      <w:r>
        <w:rPr>
          <w:rStyle w:val="mord"/>
          <w:rFonts w:ascii="KaTeX_Math" w:hAnsi="KaTeX_Math"/>
          <w:i/>
          <w:iCs/>
          <w:color w:val="161616"/>
          <w:sz w:val="28"/>
          <w:szCs w:val="28"/>
        </w:rPr>
        <w:t>B</w:t>
      </w:r>
      <w:r>
        <w:rPr>
          <w:rFonts w:ascii="Helvetica" w:hAnsi="Helvetica" w:cs="Helvetica"/>
          <w:color w:val="161616"/>
          <w:sz w:val="23"/>
          <w:szCs w:val="23"/>
        </w:rPr>
        <w:t>, it has a particularly nice interpretation in the case where </w:t>
      </w:r>
      <w:r>
        <w:rPr>
          <w:rStyle w:val="katex-mathml"/>
          <w:color w:val="161616"/>
          <w:sz w:val="28"/>
          <w:szCs w:val="28"/>
          <w:bdr w:val="none" w:sz="0" w:space="0" w:color="auto" w:frame="1"/>
        </w:rPr>
        <w:t>A</w:t>
      </w:r>
      <w:r>
        <w:rPr>
          <w:rStyle w:val="mord"/>
          <w:rFonts w:ascii="KaTeX_Math" w:hAnsi="KaTeX_Math"/>
          <w:i/>
          <w:iCs/>
          <w:color w:val="161616"/>
          <w:sz w:val="28"/>
          <w:szCs w:val="28"/>
        </w:rPr>
        <w:t>A</w:t>
      </w:r>
      <w:r>
        <w:rPr>
          <w:rFonts w:ascii="Helvetica" w:hAnsi="Helvetica" w:cs="Helvetica"/>
          <w:color w:val="161616"/>
          <w:sz w:val="23"/>
          <w:szCs w:val="23"/>
        </w:rPr>
        <w:t> represents a hypothesis </w:t>
      </w:r>
      <w:r>
        <w:rPr>
          <w:rStyle w:val="mord"/>
          <w:rFonts w:ascii="KaTeX_Math" w:hAnsi="KaTeX_Math"/>
          <w:i/>
          <w:iCs/>
          <w:color w:val="161616"/>
          <w:sz w:val="28"/>
          <w:szCs w:val="28"/>
        </w:rPr>
        <w:t>H</w:t>
      </w:r>
      <w:r>
        <w:rPr>
          <w:rStyle w:val="mord"/>
          <w:rFonts w:ascii="KaTeX_Math" w:hAnsi="KaTeX_Math"/>
          <w:i/>
          <w:iCs/>
          <w:color w:val="161616"/>
          <w:sz w:val="28"/>
          <w:szCs w:val="28"/>
        </w:rPr>
        <w:t xml:space="preserve"> </w:t>
      </w:r>
      <w:r>
        <w:rPr>
          <w:rFonts w:ascii="Helvetica" w:hAnsi="Helvetica" w:cs="Helvetica"/>
          <w:color w:val="161616"/>
          <w:sz w:val="23"/>
          <w:szCs w:val="23"/>
        </w:rPr>
        <w:t>and </w:t>
      </w:r>
      <w:r>
        <w:rPr>
          <w:rStyle w:val="mord"/>
          <w:rFonts w:ascii="KaTeX_Math" w:hAnsi="KaTeX_Math"/>
          <w:i/>
          <w:iCs/>
          <w:color w:val="161616"/>
          <w:sz w:val="28"/>
          <w:szCs w:val="28"/>
        </w:rPr>
        <w:t>B</w:t>
      </w:r>
      <w:r>
        <w:rPr>
          <w:rFonts w:ascii="Helvetica" w:hAnsi="Helvetica" w:cs="Helvetica"/>
          <w:color w:val="161616"/>
          <w:sz w:val="23"/>
          <w:szCs w:val="23"/>
        </w:rPr>
        <w:t> represents some observed evidence </w:t>
      </w:r>
      <w:r>
        <w:rPr>
          <w:rStyle w:val="mord"/>
          <w:rFonts w:ascii="KaTeX_Math" w:hAnsi="KaTeX_Math"/>
          <w:i/>
          <w:iCs/>
          <w:color w:val="161616"/>
          <w:sz w:val="28"/>
          <w:szCs w:val="28"/>
        </w:rPr>
        <w:t>E</w:t>
      </w:r>
      <w:r>
        <w:rPr>
          <w:rFonts w:ascii="Helvetica" w:hAnsi="Helvetica" w:cs="Helvetica"/>
          <w:color w:val="161616"/>
          <w:sz w:val="23"/>
          <w:szCs w:val="23"/>
        </w:rPr>
        <w:t>. In this case, the formula can be written as</w:t>
      </w:r>
    </w:p>
    <w:p w14:paraId="5B0C4C18" w14:textId="43ED4A68" w:rsidR="006C430A" w:rsidRDefault="006C430A" w:rsidP="006C430A">
      <w:pPr>
        <w:pStyle w:val="NormalWeb"/>
        <w:shd w:val="clear" w:color="auto" w:fill="FFFFFF"/>
        <w:spacing w:before="0" w:beforeAutospacing="0" w:after="300" w:afterAutospacing="0"/>
        <w:rPr>
          <w:rFonts w:ascii="Helvetica" w:hAnsi="Helvetica" w:cs="Helvetica"/>
          <w:color w:val="161616"/>
          <w:sz w:val="23"/>
          <w:szCs w:val="23"/>
        </w:rPr>
      </w:pPr>
    </w:p>
    <w:p w14:paraId="20B14706" w14:textId="5D9D2211" w:rsidR="006C430A" w:rsidRDefault="006C430A" w:rsidP="006C430A">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This relates the probability of the hypothesis before getting the evidence </w:t>
      </w:r>
      <w:r>
        <w:rPr>
          <w:rStyle w:val="mord"/>
          <w:rFonts w:ascii="KaTeX_Math" w:hAnsi="KaTeX_Math"/>
          <w:i/>
          <w:iCs/>
          <w:color w:val="161616"/>
          <w:sz w:val="28"/>
          <w:szCs w:val="28"/>
        </w:rPr>
        <w:t>P</w:t>
      </w:r>
      <w:r>
        <w:rPr>
          <w:rStyle w:val="mopen"/>
          <w:color w:val="161616"/>
          <w:sz w:val="28"/>
          <w:szCs w:val="28"/>
        </w:rPr>
        <w:t>(</w:t>
      </w:r>
      <w:r>
        <w:rPr>
          <w:rStyle w:val="mord"/>
          <w:rFonts w:ascii="KaTeX_Math" w:hAnsi="KaTeX_Math"/>
          <w:i/>
          <w:iCs/>
          <w:color w:val="161616"/>
          <w:sz w:val="28"/>
          <w:szCs w:val="28"/>
        </w:rPr>
        <w:t>H</w:t>
      </w:r>
      <w:r>
        <w:rPr>
          <w:rStyle w:val="mclose"/>
          <w:color w:val="161616"/>
          <w:sz w:val="28"/>
          <w:szCs w:val="28"/>
        </w:rPr>
        <w:t>)</w:t>
      </w:r>
      <w:r>
        <w:rPr>
          <w:rFonts w:ascii="Helvetica" w:hAnsi="Helvetica" w:cs="Helvetica"/>
          <w:color w:val="161616"/>
          <w:sz w:val="23"/>
          <w:szCs w:val="23"/>
        </w:rPr>
        <w:t>, to the probability of the hypothesis after getting the evidence, </w:t>
      </w:r>
      <w:r>
        <w:rPr>
          <w:rStyle w:val="mord"/>
          <w:rFonts w:ascii="KaTeX_Math" w:hAnsi="KaTeX_Math"/>
          <w:i/>
          <w:iCs/>
          <w:color w:val="161616"/>
          <w:sz w:val="28"/>
          <w:szCs w:val="28"/>
        </w:rPr>
        <w:t>P</w:t>
      </w:r>
      <w:r>
        <w:rPr>
          <w:rStyle w:val="mopen"/>
          <w:color w:val="161616"/>
          <w:sz w:val="28"/>
          <w:szCs w:val="28"/>
        </w:rPr>
        <w:t>(</w:t>
      </w:r>
      <w:r>
        <w:rPr>
          <w:rStyle w:val="mord"/>
          <w:rFonts w:ascii="KaTeX_Math" w:hAnsi="KaTeX_Math"/>
          <w:i/>
          <w:iCs/>
          <w:color w:val="161616"/>
          <w:sz w:val="28"/>
          <w:szCs w:val="28"/>
        </w:rPr>
        <w:t>H</w:t>
      </w:r>
      <w:r>
        <w:rPr>
          <w:rStyle w:val="mrel"/>
          <w:rFonts w:ascii="Cambria Math" w:eastAsiaTheme="majorEastAsia" w:hAnsi="Cambria Math" w:cs="Cambria Math"/>
          <w:color w:val="161616"/>
          <w:sz w:val="28"/>
          <w:szCs w:val="28"/>
        </w:rPr>
        <w:t>∣</w:t>
      </w:r>
      <w:r>
        <w:rPr>
          <w:rStyle w:val="mord"/>
          <w:rFonts w:ascii="KaTeX_Math" w:hAnsi="KaTeX_Math"/>
          <w:i/>
          <w:iCs/>
          <w:color w:val="161616"/>
          <w:sz w:val="28"/>
          <w:szCs w:val="28"/>
        </w:rPr>
        <w:t>E</w:t>
      </w:r>
      <w:r>
        <w:rPr>
          <w:rStyle w:val="mclose"/>
          <w:color w:val="161616"/>
          <w:sz w:val="28"/>
          <w:szCs w:val="28"/>
        </w:rPr>
        <w:t>)</w:t>
      </w:r>
      <w:r>
        <w:rPr>
          <w:rFonts w:ascii="Helvetica" w:hAnsi="Helvetica" w:cs="Helvetica"/>
          <w:color w:val="161616"/>
          <w:sz w:val="23"/>
          <w:szCs w:val="23"/>
        </w:rPr>
        <w:t>. For this reason, </w:t>
      </w:r>
      <w:r>
        <w:rPr>
          <w:rStyle w:val="mord"/>
          <w:rFonts w:ascii="KaTeX_Math" w:hAnsi="KaTeX_Math"/>
          <w:i/>
          <w:iCs/>
          <w:color w:val="161616"/>
          <w:sz w:val="28"/>
          <w:szCs w:val="28"/>
        </w:rPr>
        <w:t>P</w:t>
      </w:r>
      <w:r>
        <w:rPr>
          <w:rStyle w:val="mopen"/>
          <w:color w:val="161616"/>
          <w:sz w:val="28"/>
          <w:szCs w:val="28"/>
        </w:rPr>
        <w:t>(</w:t>
      </w:r>
      <w:r>
        <w:rPr>
          <w:rStyle w:val="mord"/>
          <w:rFonts w:ascii="KaTeX_Math" w:hAnsi="KaTeX_Math"/>
          <w:i/>
          <w:iCs/>
          <w:color w:val="161616"/>
          <w:sz w:val="28"/>
          <w:szCs w:val="28"/>
        </w:rPr>
        <w:t>H</w:t>
      </w:r>
      <w:r>
        <w:rPr>
          <w:rStyle w:val="mclose"/>
          <w:color w:val="161616"/>
          <w:sz w:val="28"/>
          <w:szCs w:val="28"/>
        </w:rPr>
        <w:t>)</w:t>
      </w:r>
      <w:r>
        <w:rPr>
          <w:rFonts w:ascii="Helvetica" w:hAnsi="Helvetica" w:cs="Helvetica"/>
          <w:color w:val="161616"/>
          <w:sz w:val="23"/>
          <w:szCs w:val="23"/>
        </w:rPr>
        <w:t> is called the </w:t>
      </w:r>
      <w:r>
        <w:rPr>
          <w:rStyle w:val="Strong"/>
          <w:rFonts w:ascii="Helvetica" w:hAnsi="Helvetica" w:cs="Helvetica"/>
          <w:color w:val="161616"/>
          <w:sz w:val="23"/>
          <w:szCs w:val="23"/>
        </w:rPr>
        <w:t>prior probability</w:t>
      </w:r>
      <w:r>
        <w:rPr>
          <w:rFonts w:ascii="Helvetica" w:hAnsi="Helvetica" w:cs="Helvetica"/>
          <w:color w:val="161616"/>
          <w:sz w:val="23"/>
          <w:szCs w:val="23"/>
        </w:rPr>
        <w:t>, while </w:t>
      </w:r>
      <w:r>
        <w:rPr>
          <w:rStyle w:val="mord"/>
          <w:rFonts w:ascii="KaTeX_Math" w:hAnsi="KaTeX_Math"/>
          <w:i/>
          <w:iCs/>
          <w:color w:val="161616"/>
          <w:sz w:val="28"/>
          <w:szCs w:val="28"/>
        </w:rPr>
        <w:t xml:space="preserve"> </w:t>
      </w:r>
      <w:r>
        <w:rPr>
          <w:rStyle w:val="mord"/>
          <w:rFonts w:ascii="KaTeX_Math" w:hAnsi="KaTeX_Math"/>
          <w:i/>
          <w:iCs/>
          <w:color w:val="161616"/>
          <w:sz w:val="28"/>
          <w:szCs w:val="28"/>
        </w:rPr>
        <w:t>P</w:t>
      </w:r>
      <w:r>
        <w:rPr>
          <w:rStyle w:val="mopen"/>
          <w:color w:val="161616"/>
          <w:sz w:val="28"/>
          <w:szCs w:val="28"/>
        </w:rPr>
        <w:t>(</w:t>
      </w:r>
      <w:r>
        <w:rPr>
          <w:rStyle w:val="mord"/>
          <w:rFonts w:ascii="KaTeX_Math" w:hAnsi="KaTeX_Math"/>
          <w:i/>
          <w:iCs/>
          <w:color w:val="161616"/>
          <w:sz w:val="28"/>
          <w:szCs w:val="28"/>
        </w:rPr>
        <w:t>H</w:t>
      </w:r>
      <w:r>
        <w:rPr>
          <w:rStyle w:val="mrel"/>
          <w:rFonts w:ascii="Cambria Math" w:eastAsiaTheme="majorEastAsia" w:hAnsi="Cambria Math" w:cs="Cambria Math"/>
          <w:color w:val="161616"/>
          <w:sz w:val="28"/>
          <w:szCs w:val="28"/>
        </w:rPr>
        <w:t>∣</w:t>
      </w:r>
      <w:r>
        <w:rPr>
          <w:rStyle w:val="mord"/>
          <w:rFonts w:ascii="KaTeX_Math" w:hAnsi="KaTeX_Math"/>
          <w:i/>
          <w:iCs/>
          <w:color w:val="161616"/>
          <w:sz w:val="28"/>
          <w:szCs w:val="28"/>
        </w:rPr>
        <w:t>E</w:t>
      </w:r>
      <w:r>
        <w:rPr>
          <w:rStyle w:val="mclose"/>
          <w:color w:val="161616"/>
          <w:sz w:val="28"/>
          <w:szCs w:val="28"/>
        </w:rPr>
        <w:t>)</w:t>
      </w:r>
      <w:r>
        <w:rPr>
          <w:rFonts w:ascii="Helvetica" w:hAnsi="Helvetica" w:cs="Helvetica"/>
          <w:color w:val="161616"/>
          <w:sz w:val="23"/>
          <w:szCs w:val="23"/>
        </w:rPr>
        <w:t> is called the </w:t>
      </w:r>
      <w:r>
        <w:rPr>
          <w:rStyle w:val="Strong"/>
          <w:rFonts w:ascii="Helvetica" w:hAnsi="Helvetica" w:cs="Helvetica"/>
          <w:color w:val="161616"/>
          <w:sz w:val="23"/>
          <w:szCs w:val="23"/>
        </w:rPr>
        <w:t>posterior probability</w:t>
      </w:r>
      <w:r>
        <w:rPr>
          <w:rFonts w:ascii="Helvetica" w:hAnsi="Helvetica" w:cs="Helvetica"/>
          <w:color w:val="161616"/>
          <w:sz w:val="23"/>
          <w:szCs w:val="23"/>
        </w:rPr>
        <w:t>. The factor that relates the two, </w:t>
      </w:r>
      <w:r>
        <w:rPr>
          <w:noProof/>
        </w:rPr>
        <w:drawing>
          <wp:inline distT="0" distB="0" distL="0" distR="0" wp14:anchorId="52F00428" wp14:editId="7CF1A6E9">
            <wp:extent cx="495300" cy="33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12500" r="5454"/>
                    <a:stretch/>
                  </pic:blipFill>
                  <pic:spPr bwMode="auto">
                    <a:xfrm>
                      <a:off x="0" y="0"/>
                      <a:ext cx="495300" cy="333375"/>
                    </a:xfrm>
                    <a:prstGeom prst="rect">
                      <a:avLst/>
                    </a:prstGeom>
                    <a:ln>
                      <a:noFill/>
                    </a:ln>
                    <a:extLst>
                      <a:ext uri="{53640926-AAD7-44D8-BBD7-CCE9431645EC}">
                        <a14:shadowObscured xmlns:a14="http://schemas.microsoft.com/office/drawing/2010/main"/>
                      </a:ext>
                    </a:extLst>
                  </pic:spPr>
                </pic:pic>
              </a:graphicData>
            </a:graphic>
          </wp:inline>
        </w:drawing>
      </w:r>
      <w:r>
        <w:rPr>
          <w:rStyle w:val="vlist-s"/>
          <w:color w:val="161616"/>
          <w:sz w:val="2"/>
          <w:szCs w:val="2"/>
        </w:rPr>
        <w:t>​</w:t>
      </w:r>
      <w:r>
        <w:rPr>
          <w:rFonts w:ascii="Helvetica" w:hAnsi="Helvetica" w:cs="Helvetica"/>
          <w:color w:val="161616"/>
          <w:sz w:val="23"/>
          <w:szCs w:val="23"/>
        </w:rPr>
        <w:t>, is called the </w:t>
      </w:r>
      <w:r>
        <w:rPr>
          <w:rStyle w:val="Strong"/>
          <w:rFonts w:ascii="Helvetica" w:hAnsi="Helvetica" w:cs="Helvetica"/>
          <w:color w:val="161616"/>
          <w:sz w:val="23"/>
          <w:szCs w:val="23"/>
        </w:rPr>
        <w:t>likelihood ratio</w:t>
      </w:r>
      <w:r>
        <w:rPr>
          <w:rFonts w:ascii="Helvetica" w:hAnsi="Helvetica" w:cs="Helvetica"/>
          <w:color w:val="161616"/>
          <w:sz w:val="23"/>
          <w:szCs w:val="23"/>
        </w:rPr>
        <w:t>. Using these terms, Bayes' theorem can be rephrased as "the posterior probability equals the prior probability times the likelihood ratio."</w:t>
      </w:r>
    </w:p>
    <w:p w14:paraId="7030D5E4" w14:textId="299097D4" w:rsidR="006C430A" w:rsidRDefault="006C430A" w:rsidP="006C430A">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Example:</w:t>
      </w:r>
    </w:p>
    <w:p w14:paraId="658A0922" w14:textId="7CCE61F8" w:rsidR="006C430A" w:rsidRDefault="006C430A" w:rsidP="006C430A">
      <w:pPr>
        <w:pStyle w:val="NormalWeb"/>
        <w:shd w:val="clear" w:color="auto" w:fill="F7F7F7"/>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If a single card is drawn from a standard deck of playing cards, the probability that the card is a king is 4/52, since there are 4 kings in a standard deck of 52 cards. Rewording this, if </w:t>
      </w:r>
      <w:r>
        <w:rPr>
          <w:rStyle w:val="mord"/>
          <w:color w:val="161616"/>
          <w:sz w:val="28"/>
          <w:szCs w:val="28"/>
        </w:rPr>
        <w:t>King</w:t>
      </w:r>
      <w:r>
        <w:rPr>
          <w:rFonts w:ascii="Helvetica" w:hAnsi="Helvetica" w:cs="Helvetica"/>
          <w:color w:val="161616"/>
          <w:sz w:val="23"/>
          <w:szCs w:val="23"/>
        </w:rPr>
        <w:t> is the event "this card is a king," the prior probability </w:t>
      </w:r>
      <w:r>
        <w:rPr>
          <w:rStyle w:val="katex-mathml"/>
          <w:color w:val="161616"/>
          <w:sz w:val="28"/>
          <w:szCs w:val="28"/>
          <w:bdr w:val="none" w:sz="0" w:space="0" w:color="auto" w:frame="1"/>
        </w:rPr>
        <w:t xml:space="preserve">P(King)  </w:t>
      </w:r>
      <w:r>
        <w:rPr>
          <w:noProof/>
        </w:rPr>
        <w:drawing>
          <wp:inline distT="0" distB="0" distL="0" distR="0" wp14:anchorId="07E93288" wp14:editId="18444E9F">
            <wp:extent cx="838200" cy="257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8200" cy="257175"/>
                    </a:xfrm>
                    <a:prstGeom prst="rect">
                      <a:avLst/>
                    </a:prstGeom>
                  </pic:spPr>
                </pic:pic>
              </a:graphicData>
            </a:graphic>
          </wp:inline>
        </w:drawing>
      </w:r>
    </w:p>
    <w:p w14:paraId="7B8D3DA2" w14:textId="2D684475" w:rsidR="006C430A" w:rsidRDefault="006C430A" w:rsidP="006C430A">
      <w:pPr>
        <w:pStyle w:val="NormalWeb"/>
        <w:shd w:val="clear" w:color="auto" w:fill="F7F7F7"/>
        <w:spacing w:before="0" w:beforeAutospacing="0" w:after="300" w:afterAutospacing="0"/>
        <w:rPr>
          <w:rFonts w:ascii="Helvetica" w:hAnsi="Helvetica" w:cs="Helvetica"/>
          <w:color w:val="161616"/>
          <w:sz w:val="23"/>
          <w:szCs w:val="23"/>
        </w:rPr>
      </w:pPr>
      <w:r>
        <w:rPr>
          <w:noProof/>
        </w:rPr>
        <w:lastRenderedPageBreak/>
        <w:drawing>
          <wp:anchor distT="0" distB="0" distL="114300" distR="114300" simplePos="0" relativeHeight="251663360" behindDoc="0" locked="0" layoutInCell="1" allowOverlap="1" wp14:anchorId="2F07E523" wp14:editId="76FA4838">
            <wp:simplePos x="0" y="0"/>
            <wp:positionH relativeFrom="column">
              <wp:posOffset>962025</wp:posOffset>
            </wp:positionH>
            <wp:positionV relativeFrom="paragraph">
              <wp:posOffset>742950</wp:posOffset>
            </wp:positionV>
            <wp:extent cx="3552825" cy="7620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52825" cy="762000"/>
                    </a:xfrm>
                    <a:prstGeom prst="rect">
                      <a:avLst/>
                    </a:prstGeom>
                  </pic:spPr>
                </pic:pic>
              </a:graphicData>
            </a:graphic>
          </wp:anchor>
        </w:drawing>
      </w:r>
      <w:r>
        <w:rPr>
          <w:rFonts w:ascii="Helvetica" w:hAnsi="Helvetica" w:cs="Helvetica"/>
          <w:color w:val="161616"/>
          <w:sz w:val="23"/>
          <w:szCs w:val="23"/>
        </w:rPr>
        <w:t>If evidence is provided (for instance, someone looks at the card) that the single card is a face card, then the posterior probability</w:t>
      </w:r>
      <w:r>
        <w:rPr>
          <w:rStyle w:val="mord"/>
          <w:rFonts w:ascii="KaTeX_Math" w:hAnsi="KaTeX_Math"/>
          <w:i/>
          <w:iCs/>
          <w:color w:val="161616"/>
          <w:sz w:val="28"/>
          <w:szCs w:val="28"/>
        </w:rPr>
        <w:t xml:space="preserve"> </w:t>
      </w:r>
      <w:r>
        <w:rPr>
          <w:rStyle w:val="mord"/>
          <w:rFonts w:ascii="KaTeX_Math" w:hAnsi="KaTeX_Math"/>
          <w:i/>
          <w:iCs/>
          <w:color w:val="161616"/>
          <w:sz w:val="28"/>
          <w:szCs w:val="28"/>
        </w:rPr>
        <w:t>P</w:t>
      </w:r>
      <w:r>
        <w:rPr>
          <w:rStyle w:val="mopen"/>
          <w:color w:val="161616"/>
          <w:sz w:val="28"/>
          <w:szCs w:val="28"/>
        </w:rPr>
        <w:t>(</w:t>
      </w:r>
      <w:proofErr w:type="spellStart"/>
      <w:r>
        <w:rPr>
          <w:rStyle w:val="mord"/>
          <w:color w:val="161616"/>
          <w:sz w:val="28"/>
          <w:szCs w:val="28"/>
        </w:rPr>
        <w:t>King</w:t>
      </w:r>
      <w:r>
        <w:rPr>
          <w:rStyle w:val="mrel"/>
          <w:rFonts w:ascii="Cambria Math" w:eastAsiaTheme="majorEastAsia" w:hAnsi="Cambria Math" w:cs="Cambria Math"/>
          <w:color w:val="161616"/>
          <w:sz w:val="28"/>
          <w:szCs w:val="28"/>
        </w:rPr>
        <w:t>∣</w:t>
      </w:r>
      <w:r>
        <w:rPr>
          <w:rStyle w:val="mord"/>
          <w:color w:val="161616"/>
          <w:sz w:val="28"/>
          <w:szCs w:val="28"/>
        </w:rPr>
        <w:t>Face</w:t>
      </w:r>
      <w:proofErr w:type="spellEnd"/>
      <w:r>
        <w:rPr>
          <w:rStyle w:val="mclose"/>
          <w:color w:val="161616"/>
          <w:sz w:val="28"/>
          <w:szCs w:val="28"/>
        </w:rPr>
        <w:t>)</w:t>
      </w:r>
      <w:r>
        <w:rPr>
          <w:rFonts w:ascii="Helvetica" w:hAnsi="Helvetica" w:cs="Helvetica"/>
          <w:color w:val="161616"/>
          <w:sz w:val="23"/>
          <w:szCs w:val="23"/>
        </w:rPr>
        <w:t> can be calculated using Bayes' theorem:</w:t>
      </w:r>
    </w:p>
    <w:p w14:paraId="280A8DDA" w14:textId="618B05BE" w:rsidR="006C430A" w:rsidRDefault="006C430A" w:rsidP="006C430A">
      <w:pPr>
        <w:pStyle w:val="NormalWeb"/>
        <w:shd w:val="clear" w:color="auto" w:fill="F7F7F7"/>
        <w:spacing w:before="0" w:beforeAutospacing="0" w:after="300" w:afterAutospacing="0"/>
        <w:rPr>
          <w:rFonts w:ascii="Helvetica" w:hAnsi="Helvetica" w:cs="Helvetica"/>
          <w:color w:val="161616"/>
          <w:sz w:val="23"/>
          <w:szCs w:val="23"/>
        </w:rPr>
      </w:pPr>
    </w:p>
    <w:p w14:paraId="47AAA1F2" w14:textId="18CE3E16" w:rsidR="006C430A" w:rsidRDefault="006C430A" w:rsidP="006C430A">
      <w:pPr>
        <w:pStyle w:val="NormalWeb"/>
        <w:shd w:val="clear" w:color="auto" w:fill="F7F7F7"/>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Since every King is also a face card, </w:t>
      </w:r>
      <w:r>
        <w:rPr>
          <w:rStyle w:val="mord"/>
          <w:rFonts w:ascii="KaTeX_Math" w:hAnsi="KaTeX_Math"/>
          <w:i/>
          <w:iCs/>
          <w:color w:val="161616"/>
          <w:sz w:val="28"/>
          <w:szCs w:val="28"/>
        </w:rPr>
        <w:t>P</w:t>
      </w:r>
      <w:r>
        <w:rPr>
          <w:rStyle w:val="mopen"/>
          <w:color w:val="161616"/>
          <w:sz w:val="28"/>
          <w:szCs w:val="28"/>
        </w:rPr>
        <w:t>(</w:t>
      </w:r>
      <w:proofErr w:type="spellStart"/>
      <w:r>
        <w:rPr>
          <w:rStyle w:val="mord"/>
          <w:color w:val="161616"/>
          <w:sz w:val="28"/>
          <w:szCs w:val="28"/>
        </w:rPr>
        <w:t>Face</w:t>
      </w:r>
      <w:r>
        <w:rPr>
          <w:rStyle w:val="mrel"/>
          <w:rFonts w:ascii="Cambria Math" w:eastAsiaTheme="majorEastAsia" w:hAnsi="Cambria Math" w:cs="Cambria Math"/>
          <w:color w:val="161616"/>
          <w:sz w:val="28"/>
          <w:szCs w:val="28"/>
        </w:rPr>
        <w:t>∣</w:t>
      </w:r>
      <w:r>
        <w:rPr>
          <w:rStyle w:val="mord"/>
          <w:color w:val="161616"/>
          <w:sz w:val="28"/>
          <w:szCs w:val="28"/>
        </w:rPr>
        <w:t>King</w:t>
      </w:r>
      <w:proofErr w:type="spellEnd"/>
      <w:r>
        <w:rPr>
          <w:rStyle w:val="mclose"/>
          <w:color w:val="161616"/>
          <w:sz w:val="28"/>
          <w:szCs w:val="28"/>
        </w:rPr>
        <w:t>)</w:t>
      </w:r>
      <w:r>
        <w:rPr>
          <w:rStyle w:val="mrel"/>
          <w:rFonts w:eastAsiaTheme="majorEastAsia"/>
          <w:color w:val="161616"/>
          <w:sz w:val="28"/>
          <w:szCs w:val="28"/>
        </w:rPr>
        <w:t>=</w:t>
      </w:r>
      <w:r>
        <w:rPr>
          <w:rStyle w:val="mord"/>
          <w:color w:val="161616"/>
          <w:sz w:val="28"/>
          <w:szCs w:val="28"/>
        </w:rPr>
        <w:t>1</w:t>
      </w:r>
      <w:r>
        <w:rPr>
          <w:rFonts w:ascii="Helvetica" w:hAnsi="Helvetica" w:cs="Helvetica"/>
          <w:color w:val="161616"/>
          <w:sz w:val="23"/>
          <w:szCs w:val="23"/>
        </w:rPr>
        <w:t>. Since there are 3 face cards in each suit (Jack, Queen, King) , the probability of a face card is </w:t>
      </w:r>
      <w:r>
        <w:rPr>
          <w:rStyle w:val="mord"/>
          <w:rFonts w:ascii="KaTeX_Math" w:hAnsi="KaTeX_Math"/>
          <w:i/>
          <w:iCs/>
          <w:color w:val="161616"/>
          <w:sz w:val="28"/>
          <w:szCs w:val="28"/>
        </w:rPr>
        <w:t>P</w:t>
      </w:r>
      <w:r>
        <w:rPr>
          <w:rStyle w:val="mopen"/>
          <w:color w:val="161616"/>
          <w:sz w:val="28"/>
          <w:szCs w:val="28"/>
        </w:rPr>
        <w:t>(</w:t>
      </w:r>
      <w:r>
        <w:rPr>
          <w:rStyle w:val="mord"/>
          <w:color w:val="161616"/>
          <w:sz w:val="28"/>
          <w:szCs w:val="28"/>
        </w:rPr>
        <w:t>Face</w:t>
      </w:r>
      <w:r>
        <w:rPr>
          <w:rStyle w:val="mclose"/>
          <w:color w:val="161616"/>
          <w:sz w:val="28"/>
          <w:szCs w:val="28"/>
        </w:rPr>
        <w:t>)</w:t>
      </w:r>
      <w:r>
        <w:rPr>
          <w:rStyle w:val="mrel"/>
          <w:rFonts w:eastAsiaTheme="majorEastAsia"/>
          <w:color w:val="161616"/>
          <w:sz w:val="28"/>
          <w:szCs w:val="28"/>
        </w:rPr>
        <w:t>=</w:t>
      </w:r>
      <w:r>
        <w:rPr>
          <w:rStyle w:val="mrel"/>
          <w:rFonts w:eastAsiaTheme="majorEastAsia"/>
          <w:color w:val="161616"/>
          <w:sz w:val="28"/>
          <w:szCs w:val="28"/>
        </w:rPr>
        <w:t>3/</w:t>
      </w:r>
      <w:r>
        <w:rPr>
          <w:rStyle w:val="mord"/>
          <w:color w:val="161616"/>
          <w:sz w:val="20"/>
          <w:szCs w:val="20"/>
        </w:rPr>
        <w:t>13</w:t>
      </w:r>
      <w:r>
        <w:rPr>
          <w:rStyle w:val="vlist-s"/>
          <w:color w:val="161616"/>
          <w:sz w:val="2"/>
          <w:szCs w:val="2"/>
        </w:rPr>
        <w:t>​</w:t>
      </w:r>
      <w:r>
        <w:rPr>
          <w:rFonts w:ascii="Helvetica" w:hAnsi="Helvetica" w:cs="Helvetica"/>
          <w:color w:val="161616"/>
          <w:sz w:val="23"/>
          <w:szCs w:val="23"/>
        </w:rPr>
        <w:t>. Combining these gives a likelihood ratio of </w:t>
      </w:r>
      <w:r>
        <w:rPr>
          <w:noProof/>
        </w:rPr>
        <w:drawing>
          <wp:inline distT="0" distB="0" distL="0" distR="0" wp14:anchorId="3B3081B9" wp14:editId="583A7D37">
            <wp:extent cx="857250" cy="37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302" r="1098"/>
                    <a:stretch/>
                  </pic:blipFill>
                  <pic:spPr bwMode="auto">
                    <a:xfrm>
                      <a:off x="0" y="0"/>
                      <a:ext cx="857250" cy="371475"/>
                    </a:xfrm>
                    <a:prstGeom prst="rect">
                      <a:avLst/>
                    </a:prstGeom>
                    <a:ln>
                      <a:noFill/>
                    </a:ln>
                    <a:extLst>
                      <a:ext uri="{53640926-AAD7-44D8-BBD7-CCE9431645EC}">
                        <a14:shadowObscured xmlns:a14="http://schemas.microsoft.com/office/drawing/2010/main"/>
                      </a:ext>
                    </a:extLst>
                  </pic:spPr>
                </pic:pic>
              </a:graphicData>
            </a:graphic>
          </wp:inline>
        </w:drawing>
      </w:r>
    </w:p>
    <w:p w14:paraId="78138911" w14:textId="1CA12383" w:rsidR="006C430A" w:rsidRDefault="006C430A" w:rsidP="006C430A">
      <w:pPr>
        <w:pStyle w:val="NormalWeb"/>
        <w:shd w:val="clear" w:color="auto" w:fill="F7F7F7"/>
        <w:spacing w:before="0" w:beforeAutospacing="0" w:after="0" w:afterAutospacing="0"/>
        <w:rPr>
          <w:rFonts w:ascii="Helvetica" w:hAnsi="Helvetica" w:cs="Helvetica"/>
          <w:color w:val="161616"/>
          <w:sz w:val="23"/>
          <w:szCs w:val="23"/>
        </w:rPr>
      </w:pPr>
      <w:r>
        <w:rPr>
          <w:rFonts w:ascii="Helvetica" w:hAnsi="Helvetica" w:cs="Helvetica"/>
          <w:color w:val="161616"/>
          <w:sz w:val="23"/>
          <w:szCs w:val="23"/>
        </w:rPr>
        <w:t>Using Bayes' theorem gives </w:t>
      </w:r>
      <w:r>
        <w:rPr>
          <w:noProof/>
        </w:rPr>
        <w:drawing>
          <wp:inline distT="0" distB="0" distL="0" distR="0" wp14:anchorId="6CDC09E4" wp14:editId="50745D99">
            <wp:extent cx="2114550" cy="41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550" cy="419100"/>
                    </a:xfrm>
                    <a:prstGeom prst="rect">
                      <a:avLst/>
                    </a:prstGeom>
                  </pic:spPr>
                </pic:pic>
              </a:graphicData>
            </a:graphic>
          </wp:inline>
        </w:drawing>
      </w:r>
    </w:p>
    <w:p w14:paraId="092B0C3E" w14:textId="77777777" w:rsidR="006C430A" w:rsidRDefault="006C430A" w:rsidP="006C430A">
      <w:pPr>
        <w:pStyle w:val="NormalWeb"/>
        <w:shd w:val="clear" w:color="auto" w:fill="FFFFFF"/>
        <w:spacing w:before="0" w:beforeAutospacing="0" w:after="300" w:afterAutospacing="0"/>
        <w:rPr>
          <w:rFonts w:ascii="Helvetica" w:hAnsi="Helvetica" w:cs="Helvetica"/>
          <w:color w:val="161616"/>
          <w:sz w:val="23"/>
          <w:szCs w:val="23"/>
        </w:rPr>
      </w:pPr>
    </w:p>
    <w:p w14:paraId="46E074D8" w14:textId="7BB14BCB" w:rsidR="006C430A" w:rsidRDefault="006C430A" w:rsidP="00C34D0B">
      <w:pPr>
        <w:shd w:val="clear" w:color="auto" w:fill="FFFFFF"/>
        <w:spacing w:line="240" w:lineRule="auto"/>
        <w:rPr>
          <w:rFonts w:ascii="Helvetica" w:eastAsia="Times New Roman" w:hAnsi="Helvetica" w:cs="Helvetica"/>
          <w:color w:val="161616"/>
          <w:sz w:val="23"/>
          <w:szCs w:val="23"/>
        </w:rPr>
      </w:pPr>
      <w:r>
        <w:rPr>
          <w:noProof/>
        </w:rPr>
        <w:drawing>
          <wp:inline distT="0" distB="0" distL="0" distR="0" wp14:anchorId="5AFC316D" wp14:editId="28A5CCDF">
            <wp:extent cx="5943600" cy="1985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85645"/>
                    </a:xfrm>
                    <a:prstGeom prst="rect">
                      <a:avLst/>
                    </a:prstGeom>
                  </pic:spPr>
                </pic:pic>
              </a:graphicData>
            </a:graphic>
          </wp:inline>
        </w:drawing>
      </w:r>
    </w:p>
    <w:p w14:paraId="5BB5A135" w14:textId="12AF3F70" w:rsidR="006C430A" w:rsidRDefault="006C430A" w:rsidP="00C34D0B">
      <w:pPr>
        <w:shd w:val="clear" w:color="auto" w:fill="FFFFFF"/>
        <w:spacing w:line="240" w:lineRule="auto"/>
        <w:rPr>
          <w:rFonts w:ascii="Helvetica" w:hAnsi="Helvetica" w:cs="Helvetica"/>
          <w:color w:val="161616"/>
          <w:sz w:val="23"/>
          <w:szCs w:val="23"/>
          <w:shd w:val="clear" w:color="auto" w:fill="FFFFFF"/>
        </w:rPr>
      </w:pPr>
      <w:r>
        <w:rPr>
          <w:rFonts w:ascii="Helvetica" w:hAnsi="Helvetica" w:cs="Helvetica"/>
          <w:color w:val="161616"/>
          <w:sz w:val="23"/>
          <w:szCs w:val="23"/>
          <w:shd w:val="clear" w:color="auto" w:fill="FFFFFF"/>
        </w:rPr>
        <w:t>Bayes' theorem clarifies the two-children problem from the first section:</w:t>
      </w:r>
    </w:p>
    <w:p w14:paraId="6DA0E170" w14:textId="77777777" w:rsidR="006C430A" w:rsidRDefault="006C430A" w:rsidP="006C430A">
      <w:pPr>
        <w:pStyle w:val="Heading3"/>
        <w:spacing w:before="0" w:after="60" w:line="360" w:lineRule="atLeast"/>
        <w:rPr>
          <w:rFonts w:ascii="Helvetica" w:hAnsi="Helvetica" w:cs="Helvetica"/>
          <w:color w:val="161616"/>
          <w:sz w:val="23"/>
          <w:szCs w:val="23"/>
        </w:rPr>
      </w:pPr>
      <w:r>
        <w:rPr>
          <w:rFonts w:ascii="Helvetica" w:hAnsi="Helvetica" w:cs="Helvetica"/>
          <w:b/>
          <w:bCs/>
          <w:color w:val="161616"/>
          <w:sz w:val="23"/>
          <w:szCs w:val="23"/>
        </w:rPr>
        <w:t>1. A couple has two children, the older of which is a boy. What is the probability that they have two boys?</w:t>
      </w:r>
    </w:p>
    <w:p w14:paraId="4FF57D7F" w14:textId="77777777" w:rsidR="006C430A" w:rsidRDefault="006C430A" w:rsidP="006C430A">
      <w:pPr>
        <w:pStyle w:val="Heading3"/>
        <w:spacing w:before="0" w:after="60" w:line="360" w:lineRule="atLeast"/>
        <w:rPr>
          <w:rFonts w:ascii="Helvetica" w:hAnsi="Helvetica" w:cs="Helvetica"/>
          <w:b/>
          <w:bCs/>
          <w:color w:val="161616"/>
          <w:sz w:val="23"/>
          <w:szCs w:val="23"/>
        </w:rPr>
      </w:pPr>
      <w:r>
        <w:rPr>
          <w:rFonts w:ascii="Helvetica" w:hAnsi="Helvetica" w:cs="Helvetica"/>
          <w:b/>
          <w:bCs/>
          <w:color w:val="161616"/>
          <w:sz w:val="23"/>
          <w:szCs w:val="23"/>
        </w:rPr>
        <w:t>2. A couple has two children, one of which is a boy. What is the probability that they have two boys?</w:t>
      </w:r>
    </w:p>
    <w:p w14:paraId="17DC5C10" w14:textId="70DACACC" w:rsidR="006C430A" w:rsidRDefault="006C430A" w:rsidP="006C430A">
      <w:pPr>
        <w:pStyle w:val="NormalWeb"/>
        <w:spacing w:before="0" w:beforeAutospacing="0" w:after="0" w:afterAutospacing="0"/>
      </w:pPr>
      <w:r>
        <w:t>Define three events, </w:t>
      </w:r>
      <w:r>
        <w:rPr>
          <w:rStyle w:val="mord"/>
          <w:rFonts w:ascii="KaTeX_Math" w:hAnsi="KaTeX_Math"/>
          <w:i/>
          <w:iCs/>
          <w:sz w:val="29"/>
          <w:szCs w:val="29"/>
        </w:rPr>
        <w:t>A</w:t>
      </w:r>
      <w:r>
        <w:t>, </w:t>
      </w:r>
      <w:r>
        <w:rPr>
          <w:rStyle w:val="mord"/>
          <w:rFonts w:ascii="KaTeX_Math" w:hAnsi="KaTeX_Math"/>
          <w:i/>
          <w:iCs/>
          <w:sz w:val="29"/>
          <w:szCs w:val="29"/>
        </w:rPr>
        <w:t>B</w:t>
      </w:r>
      <w:r>
        <w:t>, and </w:t>
      </w:r>
      <w:r>
        <w:rPr>
          <w:rStyle w:val="mord"/>
          <w:rFonts w:ascii="KaTeX_Math" w:hAnsi="KaTeX_Math"/>
          <w:i/>
          <w:iCs/>
          <w:sz w:val="29"/>
          <w:szCs w:val="29"/>
        </w:rPr>
        <w:t>C</w:t>
      </w:r>
      <w:r>
        <w:t>, as follows:</w:t>
      </w:r>
    </w:p>
    <w:p w14:paraId="55FBF95A" w14:textId="42993417" w:rsidR="00BE0F2C" w:rsidRDefault="006C430A" w:rsidP="006C430A">
      <w:pPr>
        <w:shd w:val="clear" w:color="auto" w:fill="FFFFFF"/>
        <w:spacing w:line="240" w:lineRule="auto"/>
        <w:rPr>
          <w:rStyle w:val="katex-mathml"/>
          <w:sz w:val="29"/>
          <w:szCs w:val="29"/>
          <w:bdr w:val="none" w:sz="0" w:space="0" w:color="auto" w:frame="1"/>
        </w:rPr>
      </w:pPr>
      <w:r>
        <w:rPr>
          <w:rStyle w:val="katex-mathml"/>
          <w:sz w:val="29"/>
          <w:szCs w:val="29"/>
          <w:bdr w:val="none" w:sz="0" w:space="0" w:color="auto" w:frame="1"/>
        </w:rPr>
        <w:t>A  = both children are boys</w:t>
      </w:r>
    </w:p>
    <w:p w14:paraId="3174C6A7" w14:textId="3A3CE92D" w:rsidR="00BE0F2C" w:rsidRDefault="006C430A" w:rsidP="006C430A">
      <w:pPr>
        <w:shd w:val="clear" w:color="auto" w:fill="FFFFFF"/>
        <w:spacing w:line="240" w:lineRule="auto"/>
        <w:rPr>
          <w:rStyle w:val="katex-mathml"/>
          <w:sz w:val="29"/>
          <w:szCs w:val="29"/>
          <w:bdr w:val="none" w:sz="0" w:space="0" w:color="auto" w:frame="1"/>
        </w:rPr>
      </w:pPr>
      <w:r>
        <w:rPr>
          <w:rStyle w:val="katex-mathml"/>
          <w:sz w:val="29"/>
          <w:szCs w:val="29"/>
          <w:bdr w:val="none" w:sz="0" w:space="0" w:color="auto" w:frame="1"/>
        </w:rPr>
        <w:t>B = the older child is a boy</w:t>
      </w:r>
    </w:p>
    <w:p w14:paraId="39EE3786" w14:textId="77777777" w:rsidR="00BE0F2C" w:rsidRDefault="006C430A" w:rsidP="006C430A">
      <w:pPr>
        <w:shd w:val="clear" w:color="auto" w:fill="FFFFFF"/>
        <w:spacing w:line="240" w:lineRule="auto"/>
        <w:rPr>
          <w:rStyle w:val="katex-mathml"/>
          <w:sz w:val="29"/>
          <w:szCs w:val="29"/>
          <w:bdr w:val="none" w:sz="0" w:space="0" w:color="auto" w:frame="1"/>
        </w:rPr>
      </w:pPr>
      <w:r>
        <w:rPr>
          <w:rStyle w:val="katex-mathml"/>
          <w:sz w:val="29"/>
          <w:szCs w:val="29"/>
          <w:bdr w:val="none" w:sz="0" w:space="0" w:color="auto" w:frame="1"/>
        </w:rPr>
        <w:t xml:space="preserve">C </w:t>
      </w:r>
      <w:r w:rsidR="00BE0F2C">
        <w:rPr>
          <w:rStyle w:val="katex-mathml"/>
          <w:sz w:val="29"/>
          <w:szCs w:val="29"/>
          <w:bdr w:val="none" w:sz="0" w:space="0" w:color="auto" w:frame="1"/>
        </w:rPr>
        <w:t xml:space="preserve">= </w:t>
      </w:r>
      <w:r>
        <w:rPr>
          <w:rStyle w:val="katex-mathml"/>
          <w:sz w:val="29"/>
          <w:szCs w:val="29"/>
          <w:bdr w:val="none" w:sz="0" w:space="0" w:color="auto" w:frame="1"/>
        </w:rPr>
        <w:t>one of their children is a boy</w:t>
      </w:r>
    </w:p>
    <w:p w14:paraId="22CECBAF" w14:textId="77777777" w:rsidR="00BE0F2C" w:rsidRDefault="00BE0F2C" w:rsidP="006C430A">
      <w:pPr>
        <w:shd w:val="clear" w:color="auto" w:fill="FFFFFF"/>
        <w:spacing w:line="240" w:lineRule="auto"/>
        <w:rPr>
          <w:rFonts w:ascii="Helvetica" w:eastAsia="Times New Roman" w:hAnsi="Helvetica" w:cs="Helvetica"/>
          <w:color w:val="161616"/>
          <w:sz w:val="23"/>
          <w:szCs w:val="23"/>
        </w:rPr>
      </w:pPr>
      <w:r>
        <w:rPr>
          <w:noProof/>
        </w:rPr>
        <w:lastRenderedPageBreak/>
        <w:drawing>
          <wp:inline distT="0" distB="0" distL="0" distR="0" wp14:anchorId="35F10BD1" wp14:editId="4017EF16">
            <wp:extent cx="5943600" cy="1310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5943600" cy="1310005"/>
                    </a:xfrm>
                    <a:prstGeom prst="rect">
                      <a:avLst/>
                    </a:prstGeom>
                  </pic:spPr>
                </pic:pic>
              </a:graphicData>
            </a:graphic>
          </wp:inline>
        </w:drawing>
      </w:r>
    </w:p>
    <w:p w14:paraId="39268C26" w14:textId="77777777" w:rsidR="00BE0F2C" w:rsidRDefault="00BE0F2C" w:rsidP="006C430A">
      <w:pPr>
        <w:shd w:val="clear" w:color="auto" w:fill="FFFFFF"/>
        <w:spacing w:line="240" w:lineRule="auto"/>
        <w:rPr>
          <w:rFonts w:ascii="Helvetica" w:eastAsia="Times New Roman" w:hAnsi="Helvetica" w:cs="Helvetica"/>
          <w:color w:val="161616"/>
          <w:sz w:val="23"/>
          <w:szCs w:val="23"/>
        </w:rPr>
      </w:pPr>
    </w:p>
    <w:p w14:paraId="1440A546" w14:textId="77777777" w:rsidR="00BE0F2C" w:rsidRDefault="00BE0F2C" w:rsidP="00BE0F2C">
      <w:pPr>
        <w:pStyle w:val="Heading2"/>
        <w:shd w:val="clear" w:color="auto" w:fill="FFFFFF"/>
        <w:spacing w:before="0" w:after="240" w:line="336" w:lineRule="atLeast"/>
        <w:rPr>
          <w:rFonts w:ascii="Helvetica" w:hAnsi="Helvetica" w:cs="Helvetica"/>
          <w:color w:val="333333"/>
          <w:sz w:val="33"/>
          <w:szCs w:val="33"/>
        </w:rPr>
      </w:pPr>
      <w:r>
        <w:rPr>
          <w:rFonts w:ascii="Helvetica" w:hAnsi="Helvetica" w:cs="Helvetica"/>
          <w:b/>
          <w:bCs/>
          <w:color w:val="333333"/>
          <w:sz w:val="33"/>
          <w:szCs w:val="33"/>
        </w:rPr>
        <w:t>Visualizing Bayes’ Theorem</w:t>
      </w:r>
    </w:p>
    <w:p w14:paraId="0F1125F4" w14:textId="77777777" w:rsidR="00BE0F2C" w:rsidRDefault="00BE0F2C" w:rsidP="00BE0F2C">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Venn diagrams are particularly useful for visualizing Bayes' theorem, since both the diagrams and the theorem are about looking at the intersections of different spaces of events.</w:t>
      </w:r>
    </w:p>
    <w:p w14:paraId="1FE9CBF9" w14:textId="77777777" w:rsidR="00BE0F2C" w:rsidRDefault="00BE0F2C" w:rsidP="00BE0F2C">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A disease is present in 5 out of 100 people, and a test that is 90% accurate (meaning that the test produces the correct result in 90% of cases) is administered to 100 people. If one person in the group tests positive, what is the probability that this one person has the disease?</w:t>
      </w:r>
    </w:p>
    <w:p w14:paraId="6742CA20" w14:textId="77777777" w:rsidR="00BE0F2C" w:rsidRDefault="00BE0F2C" w:rsidP="00BE0F2C">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The intuitive answer is that the one person is 90% likely to have the disease. But we can visualize this to show that it’s not accurate. First, draw the total population and the 5 people who have the disease:</w:t>
      </w:r>
    </w:p>
    <w:p w14:paraId="4BAE4B6D" w14:textId="77777777" w:rsidR="00BE0F2C" w:rsidRDefault="00BE0F2C" w:rsidP="006C430A">
      <w:pPr>
        <w:shd w:val="clear" w:color="auto" w:fill="FFFFFF"/>
        <w:spacing w:line="240" w:lineRule="auto"/>
        <w:rPr>
          <w:rFonts w:ascii="Helvetica" w:eastAsia="Times New Roman" w:hAnsi="Helvetica" w:cs="Helvetica"/>
          <w:color w:val="161616"/>
          <w:sz w:val="23"/>
          <w:szCs w:val="23"/>
        </w:rPr>
      </w:pPr>
      <w:r>
        <w:rPr>
          <w:noProof/>
        </w:rPr>
        <w:drawing>
          <wp:inline distT="0" distB="0" distL="0" distR="0" wp14:anchorId="0C6E3154" wp14:editId="7A671903">
            <wp:extent cx="5114925" cy="3009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3009900"/>
                    </a:xfrm>
                    <a:prstGeom prst="rect">
                      <a:avLst/>
                    </a:prstGeom>
                  </pic:spPr>
                </pic:pic>
              </a:graphicData>
            </a:graphic>
          </wp:inline>
        </w:drawing>
      </w:r>
    </w:p>
    <w:p w14:paraId="27BC75E4" w14:textId="77777777" w:rsidR="00BE0F2C" w:rsidRDefault="00BE0F2C" w:rsidP="00BE0F2C">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The circle A represents 5 out 100, or 5% of the larger universe of 100 people.</w:t>
      </w:r>
    </w:p>
    <w:p w14:paraId="0403788F" w14:textId="77777777" w:rsidR="00BE0F2C" w:rsidRDefault="00BE0F2C" w:rsidP="00BE0F2C">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 xml:space="preserve">Next, overlay a circle to represent the people who get a positive result on the test. We know that 90% of those with the disease will get a positive result, so need to cover 90% of circle </w:t>
      </w:r>
      <w:r>
        <w:rPr>
          <w:rFonts w:ascii="Helvetica" w:hAnsi="Helvetica" w:cs="Helvetica"/>
          <w:color w:val="161616"/>
          <w:sz w:val="23"/>
          <w:szCs w:val="23"/>
        </w:rPr>
        <w:lastRenderedPageBreak/>
        <w:t>A, but we also know that 10% of the population who does not have the disease will get a positive result, so we need to cover 10% of the non-disease carrying population (the total universe of 100 less circle A).</w:t>
      </w:r>
    </w:p>
    <w:p w14:paraId="1D43A159" w14:textId="77777777" w:rsidR="00BE0F2C" w:rsidRDefault="00BE0F2C" w:rsidP="006C430A">
      <w:pPr>
        <w:shd w:val="clear" w:color="auto" w:fill="FFFFFF"/>
        <w:spacing w:line="240" w:lineRule="auto"/>
        <w:rPr>
          <w:rFonts w:ascii="Helvetica" w:eastAsia="Times New Roman" w:hAnsi="Helvetica" w:cs="Helvetica"/>
          <w:color w:val="161616"/>
          <w:sz w:val="23"/>
          <w:szCs w:val="23"/>
        </w:rPr>
      </w:pPr>
      <w:r>
        <w:rPr>
          <w:noProof/>
        </w:rPr>
        <w:drawing>
          <wp:inline distT="0" distB="0" distL="0" distR="0" wp14:anchorId="2D42B40B" wp14:editId="7301C629">
            <wp:extent cx="5162550"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2550" cy="3143250"/>
                    </a:xfrm>
                    <a:prstGeom prst="rect">
                      <a:avLst/>
                    </a:prstGeom>
                  </pic:spPr>
                </pic:pic>
              </a:graphicData>
            </a:graphic>
          </wp:inline>
        </w:drawing>
      </w:r>
    </w:p>
    <w:p w14:paraId="337D5170" w14:textId="0BEE8A50" w:rsidR="00BE0F2C" w:rsidRDefault="00BE0F2C" w:rsidP="00BE0F2C">
      <w:pPr>
        <w:pStyle w:val="NormalWeb"/>
        <w:spacing w:before="0" w:beforeAutospacing="0" w:after="0" w:afterAutospacing="0"/>
      </w:pPr>
      <w:r>
        <w:t xml:space="preserve">Circle B is covering a substantial portion of the total population. It </w:t>
      </w:r>
      <w:proofErr w:type="gramStart"/>
      <w:r>
        <w:t>actually covers</w:t>
      </w:r>
      <w:proofErr w:type="gramEnd"/>
      <w:r>
        <w:t xml:space="preserve"> more area than the total portion of the population with the disease. This is because 14 out of the total population of 100 (90% of the 5 people with the disease + 10% of the 95 people without the disease) will receive a positive result. Even though this is a test with 90% accuracy, this visualization shows that any one patient who tests positive (Circle B) for the disease only has a 32.14% (4.5 in 14) chance of </w:t>
      </w:r>
      <w:proofErr w:type="gramStart"/>
      <w:r>
        <w:t>actually having</w:t>
      </w:r>
      <w:proofErr w:type="gramEnd"/>
      <w:r>
        <w:t xml:space="preserve"> the disease.</w:t>
      </w:r>
    </w:p>
    <w:p w14:paraId="593CC427" w14:textId="77777777" w:rsidR="00BE0F2C" w:rsidRDefault="00BE0F2C" w:rsidP="00BE0F2C">
      <w:pPr>
        <w:pStyle w:val="NormalWeb"/>
        <w:spacing w:before="0" w:beforeAutospacing="0" w:after="0" w:afterAutospacing="0"/>
      </w:pPr>
    </w:p>
    <w:p w14:paraId="69AA1345" w14:textId="77777777" w:rsidR="00BE0F2C" w:rsidRDefault="00BE0F2C" w:rsidP="00BE0F2C">
      <w:pPr>
        <w:pStyle w:val="Heading2"/>
        <w:spacing w:before="0" w:after="240" w:line="336" w:lineRule="atLeast"/>
        <w:rPr>
          <w:rFonts w:ascii="Helvetica" w:hAnsi="Helvetica" w:cs="Helvetica"/>
          <w:color w:val="333333"/>
          <w:sz w:val="33"/>
          <w:szCs w:val="33"/>
        </w:rPr>
      </w:pPr>
      <w:r>
        <w:rPr>
          <w:rFonts w:ascii="Helvetica" w:hAnsi="Helvetica" w:cs="Helvetica"/>
          <w:b/>
          <w:bCs/>
          <w:color w:val="333333"/>
          <w:sz w:val="33"/>
          <w:szCs w:val="33"/>
        </w:rPr>
        <w:t>Diagnosing Disease</w:t>
      </w:r>
    </w:p>
    <w:p w14:paraId="3CB23940" w14:textId="77777777" w:rsidR="00BE0F2C" w:rsidRDefault="00BE0F2C" w:rsidP="00BE0F2C">
      <w:pPr>
        <w:pStyle w:val="NormalWeb"/>
        <w:shd w:val="clear" w:color="auto" w:fill="FFFFFF"/>
        <w:spacing w:before="0" w:beforeAutospacing="0" w:after="0" w:afterAutospacing="0" w:line="336" w:lineRule="atLeast"/>
        <w:rPr>
          <w:rFonts w:ascii="Helvetica" w:hAnsi="Helvetica" w:cs="Helvetica"/>
          <w:i/>
          <w:iCs/>
          <w:color w:val="919191"/>
          <w:sz w:val="18"/>
          <w:szCs w:val="18"/>
        </w:rPr>
      </w:pPr>
      <w:r>
        <w:rPr>
          <w:rFonts w:ascii="Helvetica" w:hAnsi="Helvetica" w:cs="Helvetica"/>
          <w:i/>
          <w:iCs/>
          <w:color w:val="919191"/>
          <w:sz w:val="18"/>
          <w:szCs w:val="18"/>
        </w:rPr>
        <w:t>Main article: </w:t>
      </w:r>
      <w:hyperlink r:id="rId29" w:tgtFrame="_blank" w:tooltip="Bayesian theory in science and math" w:history="1">
        <w:r>
          <w:rPr>
            <w:rStyle w:val="Hyperlink"/>
            <w:rFonts w:ascii="Helvetica" w:hAnsi="Helvetica" w:cs="Helvetica"/>
            <w:i/>
            <w:iCs/>
            <w:color w:val="0277BD"/>
            <w:sz w:val="18"/>
            <w:szCs w:val="18"/>
          </w:rPr>
          <w:t>Bayesian theory in science and math</w:t>
        </w:r>
      </w:hyperlink>
    </w:p>
    <w:p w14:paraId="1C4B1768" w14:textId="77777777" w:rsidR="00BE0F2C" w:rsidRDefault="00BE0F2C" w:rsidP="00BE0F2C">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Bayes’ theorem can show the likelihood of getting false positives in scientific studies. An in-depth look at this can be found in </w:t>
      </w:r>
      <w:hyperlink r:id="rId30" w:tgtFrame="_blank" w:tooltip="Bayesian theory in science and math" w:history="1">
        <w:r>
          <w:rPr>
            <w:rStyle w:val="Hyperlink"/>
            <w:rFonts w:ascii="Helvetica" w:hAnsi="Helvetica" w:cs="Helvetica"/>
            <w:color w:val="0277BD"/>
            <w:sz w:val="23"/>
            <w:szCs w:val="23"/>
          </w:rPr>
          <w:t>Bayesian theory in science and math</w:t>
        </w:r>
      </w:hyperlink>
      <w:r>
        <w:rPr>
          <w:rFonts w:ascii="Helvetica" w:hAnsi="Helvetica" w:cs="Helvetica"/>
          <w:color w:val="161616"/>
          <w:sz w:val="23"/>
          <w:szCs w:val="23"/>
        </w:rPr>
        <w:t>.</w:t>
      </w:r>
    </w:p>
    <w:p w14:paraId="07CDAB61" w14:textId="78345D5C" w:rsidR="00BE0F2C" w:rsidRDefault="00BE0F2C" w:rsidP="00BE0F2C">
      <w:pPr>
        <w:pStyle w:val="NormalWeb"/>
        <w:shd w:val="clear" w:color="auto" w:fill="FFFFFF"/>
        <w:spacing w:before="0" w:beforeAutospacing="0" w:after="300" w:afterAutospacing="0"/>
        <w:rPr>
          <w:rFonts w:ascii="Helvetica" w:hAnsi="Helvetica" w:cs="Helvetica"/>
          <w:color w:val="161616"/>
          <w:sz w:val="23"/>
          <w:szCs w:val="23"/>
        </w:rPr>
      </w:pPr>
      <w:r>
        <w:rPr>
          <w:rFonts w:ascii="Helvetica" w:hAnsi="Helvetica" w:cs="Helvetica"/>
          <w:color w:val="161616"/>
          <w:sz w:val="23"/>
          <w:szCs w:val="23"/>
        </w:rPr>
        <w:t>Many medical diagnostic tests are said to be </w:t>
      </w:r>
      <w:r>
        <w:rPr>
          <w:rStyle w:val="mord"/>
          <w:rFonts w:ascii="KaTeX_Math" w:eastAsiaTheme="majorEastAsia" w:hAnsi="KaTeX_Math"/>
          <w:i/>
          <w:iCs/>
          <w:color w:val="161616"/>
          <w:sz w:val="28"/>
          <w:szCs w:val="28"/>
        </w:rPr>
        <w:t>X</w:t>
      </w:r>
      <w:r>
        <w:rPr>
          <w:rFonts w:ascii="Helvetica" w:hAnsi="Helvetica" w:cs="Helvetica"/>
          <w:color w:val="161616"/>
          <w:sz w:val="23"/>
          <w:szCs w:val="23"/>
        </w:rPr>
        <w:t>% accurate, for instance 99% accurate, referring specifically to the probability that the test result is correct given your condition (or lack thereof). This is not the same as the posterior probability of having the disease given the result of the test. To see this in action, consider the following problem.</w:t>
      </w:r>
    </w:p>
    <w:p w14:paraId="682174BE" w14:textId="593B82B2" w:rsidR="006C430A" w:rsidRDefault="006C430A" w:rsidP="006C430A">
      <w:pPr>
        <w:shd w:val="clear" w:color="auto" w:fill="FFFFFF"/>
        <w:spacing w:line="240" w:lineRule="auto"/>
        <w:rPr>
          <w:rFonts w:ascii="Helvetica" w:eastAsia="Times New Roman" w:hAnsi="Helvetica" w:cs="Helvetica"/>
          <w:color w:val="161616"/>
          <w:sz w:val="23"/>
          <w:szCs w:val="23"/>
        </w:rPr>
      </w:pPr>
      <w:r>
        <w:rPr>
          <w:color w:val="161616"/>
          <w:sz w:val="27"/>
          <w:szCs w:val="27"/>
          <w:shd w:val="clear" w:color="auto" w:fill="F7F7F7"/>
        </w:rPr>
        <w:lastRenderedPageBreak/>
        <w:br/>
      </w:r>
      <w:r w:rsidR="00BE0F2C">
        <w:rPr>
          <w:noProof/>
        </w:rPr>
        <w:drawing>
          <wp:inline distT="0" distB="0" distL="0" distR="0" wp14:anchorId="6B09D3D5" wp14:editId="59B03DB1">
            <wp:extent cx="5943600" cy="1365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5250"/>
                    </a:xfrm>
                    <a:prstGeom prst="rect">
                      <a:avLst/>
                    </a:prstGeom>
                  </pic:spPr>
                </pic:pic>
              </a:graphicData>
            </a:graphic>
          </wp:inline>
        </w:drawing>
      </w:r>
    </w:p>
    <w:p w14:paraId="5B11C6DF" w14:textId="12E32983" w:rsidR="00BE0F2C" w:rsidRDefault="00BE0F2C" w:rsidP="006C430A">
      <w:pPr>
        <w:shd w:val="clear" w:color="auto" w:fill="FFFFFF"/>
        <w:spacing w:line="240" w:lineRule="auto"/>
        <w:rPr>
          <w:rFonts w:ascii="Helvetica" w:eastAsia="Times New Roman" w:hAnsi="Helvetica" w:cs="Helvetica"/>
          <w:color w:val="161616"/>
          <w:sz w:val="23"/>
          <w:szCs w:val="23"/>
        </w:rPr>
      </w:pPr>
      <w:r>
        <w:rPr>
          <w:noProof/>
        </w:rPr>
        <w:drawing>
          <wp:inline distT="0" distB="0" distL="0" distR="0" wp14:anchorId="184A4046" wp14:editId="0871DACA">
            <wp:extent cx="5943600" cy="14827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2725"/>
                    </a:xfrm>
                    <a:prstGeom prst="rect">
                      <a:avLst/>
                    </a:prstGeom>
                  </pic:spPr>
                </pic:pic>
              </a:graphicData>
            </a:graphic>
          </wp:inline>
        </w:drawing>
      </w:r>
    </w:p>
    <w:p w14:paraId="2FBC4DEC" w14:textId="618AD7E2" w:rsidR="00BE0F2C" w:rsidRDefault="00BE0F2C" w:rsidP="006C430A">
      <w:pPr>
        <w:shd w:val="clear" w:color="auto" w:fill="FFFFFF"/>
        <w:spacing w:line="240" w:lineRule="auto"/>
        <w:rPr>
          <w:rFonts w:ascii="Helvetica" w:hAnsi="Helvetica" w:cs="Helvetica"/>
          <w:color w:val="333333"/>
          <w:sz w:val="33"/>
          <w:szCs w:val="33"/>
          <w:shd w:val="clear" w:color="auto" w:fill="FFFFFF"/>
        </w:rPr>
      </w:pPr>
      <w:r>
        <w:rPr>
          <w:rFonts w:ascii="Helvetica" w:hAnsi="Helvetica" w:cs="Helvetica"/>
          <w:color w:val="333333"/>
          <w:sz w:val="33"/>
          <w:szCs w:val="33"/>
          <w:shd w:val="clear" w:color="auto" w:fill="FFFFFF"/>
        </w:rPr>
        <w:t>More Examples</w:t>
      </w:r>
    </w:p>
    <w:p w14:paraId="2688DCE8" w14:textId="1545917D" w:rsidR="00BE0F2C" w:rsidRDefault="00BE0F2C" w:rsidP="006C430A">
      <w:pPr>
        <w:shd w:val="clear" w:color="auto" w:fill="FFFFFF"/>
        <w:spacing w:line="240" w:lineRule="auto"/>
        <w:rPr>
          <w:rFonts w:ascii="Helvetica" w:eastAsia="Times New Roman" w:hAnsi="Helvetica" w:cs="Helvetica"/>
          <w:color w:val="161616"/>
          <w:sz w:val="23"/>
          <w:szCs w:val="23"/>
        </w:rPr>
      </w:pPr>
      <w:r>
        <w:rPr>
          <w:noProof/>
        </w:rPr>
        <w:drawing>
          <wp:inline distT="0" distB="0" distL="0" distR="0" wp14:anchorId="4879673B" wp14:editId="4BE46D65">
            <wp:extent cx="5943600" cy="1339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943600" cy="1339850"/>
                    </a:xfrm>
                    <a:prstGeom prst="rect">
                      <a:avLst/>
                    </a:prstGeom>
                  </pic:spPr>
                </pic:pic>
              </a:graphicData>
            </a:graphic>
          </wp:inline>
        </w:drawing>
      </w:r>
    </w:p>
    <w:p w14:paraId="28EB1B10" w14:textId="531C667D" w:rsidR="00BE0F2C" w:rsidRDefault="00BE0F2C" w:rsidP="006C430A">
      <w:pPr>
        <w:shd w:val="clear" w:color="auto" w:fill="FFFFFF"/>
        <w:spacing w:line="240" w:lineRule="auto"/>
        <w:rPr>
          <w:rFonts w:ascii="Helvetica" w:eastAsia="Times New Roman" w:hAnsi="Helvetica" w:cs="Helvetica"/>
          <w:color w:val="161616"/>
          <w:sz w:val="23"/>
          <w:szCs w:val="23"/>
        </w:rPr>
      </w:pPr>
      <w:r>
        <w:rPr>
          <w:noProof/>
        </w:rPr>
        <w:drawing>
          <wp:inline distT="0" distB="0" distL="0" distR="0" wp14:anchorId="21EF984D" wp14:editId="438EA9FF">
            <wp:extent cx="5943600" cy="995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943600" cy="995680"/>
                    </a:xfrm>
                    <a:prstGeom prst="rect">
                      <a:avLst/>
                    </a:prstGeom>
                  </pic:spPr>
                </pic:pic>
              </a:graphicData>
            </a:graphic>
          </wp:inline>
        </w:drawing>
      </w:r>
    </w:p>
    <w:p w14:paraId="0394B4DD" w14:textId="4F2C167C" w:rsidR="00BE0F2C" w:rsidRDefault="00BE0F2C" w:rsidP="006C430A">
      <w:pPr>
        <w:shd w:val="clear" w:color="auto" w:fill="FFFFFF"/>
        <w:spacing w:line="240" w:lineRule="auto"/>
        <w:rPr>
          <w:rFonts w:ascii="Helvetica" w:eastAsia="Times New Roman" w:hAnsi="Helvetica" w:cs="Helvetica"/>
          <w:color w:val="161616"/>
          <w:sz w:val="23"/>
          <w:szCs w:val="23"/>
        </w:rPr>
      </w:pPr>
      <w:r>
        <w:rPr>
          <w:noProof/>
        </w:rPr>
        <w:drawing>
          <wp:inline distT="0" distB="0" distL="0" distR="0" wp14:anchorId="3BC38BA4" wp14:editId="607A4EC0">
            <wp:extent cx="5943600" cy="1941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5943600" cy="1941830"/>
                    </a:xfrm>
                    <a:prstGeom prst="rect">
                      <a:avLst/>
                    </a:prstGeom>
                  </pic:spPr>
                </pic:pic>
              </a:graphicData>
            </a:graphic>
          </wp:inline>
        </w:drawing>
      </w:r>
    </w:p>
    <w:p w14:paraId="69676637" w14:textId="27D0E96A" w:rsidR="00BE0F2C" w:rsidRDefault="00BE0F2C" w:rsidP="006C430A">
      <w:pPr>
        <w:shd w:val="clear" w:color="auto" w:fill="FFFFFF"/>
        <w:spacing w:line="240" w:lineRule="auto"/>
        <w:rPr>
          <w:rFonts w:ascii="Helvetica" w:eastAsia="Times New Roman" w:hAnsi="Helvetica" w:cs="Helvetica"/>
          <w:color w:val="161616"/>
          <w:sz w:val="23"/>
          <w:szCs w:val="23"/>
        </w:rPr>
      </w:pPr>
      <w:r>
        <w:rPr>
          <w:noProof/>
        </w:rPr>
        <w:lastRenderedPageBreak/>
        <w:drawing>
          <wp:inline distT="0" distB="0" distL="0" distR="0" wp14:anchorId="1710C202" wp14:editId="18A0B6D0">
            <wp:extent cx="5943600" cy="2619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5943600" cy="2619375"/>
                    </a:xfrm>
                    <a:prstGeom prst="rect">
                      <a:avLst/>
                    </a:prstGeom>
                  </pic:spPr>
                </pic:pic>
              </a:graphicData>
            </a:graphic>
          </wp:inline>
        </w:drawing>
      </w:r>
    </w:p>
    <w:p w14:paraId="1497440E" w14:textId="6D37D70A" w:rsidR="00BE0F2C" w:rsidRPr="00BE0F2C" w:rsidRDefault="00BE0F2C" w:rsidP="00BE0F2C">
      <w:pPr>
        <w:rPr>
          <w:rFonts w:ascii="Helvetica" w:eastAsia="Times New Roman" w:hAnsi="Helvetica" w:cs="Helvetica"/>
          <w:sz w:val="23"/>
          <w:szCs w:val="23"/>
        </w:rPr>
      </w:pPr>
      <w:r>
        <w:rPr>
          <w:noProof/>
        </w:rPr>
        <w:drawing>
          <wp:anchor distT="0" distB="0" distL="114300" distR="114300" simplePos="0" relativeHeight="251664384" behindDoc="0" locked="0" layoutInCell="1" allowOverlap="1" wp14:anchorId="0AFA884B" wp14:editId="124184BC">
            <wp:simplePos x="0" y="0"/>
            <wp:positionH relativeFrom="margin">
              <wp:align>left</wp:align>
            </wp:positionH>
            <wp:positionV relativeFrom="paragraph">
              <wp:posOffset>231775</wp:posOffset>
            </wp:positionV>
            <wp:extent cx="5848350" cy="28829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48350" cy="2882900"/>
                    </a:xfrm>
                    <a:prstGeom prst="rect">
                      <a:avLst/>
                    </a:prstGeom>
                  </pic:spPr>
                </pic:pic>
              </a:graphicData>
            </a:graphic>
            <wp14:sizeRelH relativeFrom="margin">
              <wp14:pctWidth>0</wp14:pctWidth>
            </wp14:sizeRelH>
            <wp14:sizeRelV relativeFrom="margin">
              <wp14:pctHeight>0</wp14:pctHeight>
            </wp14:sizeRelV>
          </wp:anchor>
        </w:drawing>
      </w:r>
    </w:p>
    <w:p w14:paraId="484C3FFB" w14:textId="768DDB90" w:rsidR="00BE0F2C" w:rsidRDefault="00BE0F2C" w:rsidP="00BE0F2C">
      <w:pPr>
        <w:rPr>
          <w:rFonts w:ascii="Helvetica" w:eastAsia="Times New Roman" w:hAnsi="Helvetica" w:cs="Helvetica"/>
          <w:sz w:val="23"/>
          <w:szCs w:val="23"/>
        </w:rPr>
      </w:pPr>
    </w:p>
    <w:p w14:paraId="3B2D1727" w14:textId="2B018197" w:rsidR="00BE0F2C" w:rsidRDefault="00BE0F2C" w:rsidP="00BE0F2C">
      <w:r>
        <w:rPr>
          <w:rFonts w:ascii="Helvetica" w:eastAsia="Times New Roman" w:hAnsi="Helvetica" w:cs="Helvetica"/>
          <w:sz w:val="23"/>
          <w:szCs w:val="23"/>
        </w:rPr>
        <w:t xml:space="preserve">Taken from </w:t>
      </w:r>
      <w:hyperlink r:id="rId43" w:history="1">
        <w:r>
          <w:rPr>
            <w:rStyle w:val="Hyperlink"/>
          </w:rPr>
          <w:t>https://brilliant.org/wiki/bayes-theorem/</w:t>
        </w:r>
      </w:hyperlink>
    </w:p>
    <w:p w14:paraId="73D534DA" w14:textId="77777777" w:rsidR="00BE0F2C" w:rsidRPr="00BE0F2C" w:rsidRDefault="00BE0F2C" w:rsidP="00BE0F2C">
      <w:pPr>
        <w:rPr>
          <w:rFonts w:ascii="Helvetica" w:eastAsia="Times New Roman" w:hAnsi="Helvetica" w:cs="Helvetica"/>
          <w:sz w:val="23"/>
          <w:szCs w:val="23"/>
        </w:rPr>
      </w:pPr>
      <w:bookmarkStart w:id="0" w:name="_GoBack"/>
      <w:bookmarkEnd w:id="0"/>
    </w:p>
    <w:p w14:paraId="09F483C7" w14:textId="19F52923" w:rsidR="00BE0F2C" w:rsidRPr="00BE0F2C" w:rsidRDefault="00BE0F2C" w:rsidP="00BE0F2C">
      <w:pPr>
        <w:rPr>
          <w:rFonts w:ascii="Helvetica" w:eastAsia="Times New Roman" w:hAnsi="Helvetica" w:cs="Helvetica"/>
          <w:sz w:val="23"/>
          <w:szCs w:val="23"/>
        </w:rPr>
      </w:pPr>
    </w:p>
    <w:p w14:paraId="5BB3673F" w14:textId="62EEB905" w:rsidR="00BE0F2C" w:rsidRPr="00BE0F2C" w:rsidRDefault="00BE0F2C" w:rsidP="00BE0F2C">
      <w:pPr>
        <w:rPr>
          <w:rFonts w:ascii="Helvetica" w:eastAsia="Times New Roman" w:hAnsi="Helvetica" w:cs="Helvetica"/>
          <w:sz w:val="23"/>
          <w:szCs w:val="23"/>
        </w:rPr>
      </w:pPr>
    </w:p>
    <w:p w14:paraId="0EF8FD2A" w14:textId="5DF68BDC" w:rsidR="00BE0F2C" w:rsidRPr="00BE0F2C" w:rsidRDefault="00BE0F2C" w:rsidP="00BE0F2C">
      <w:pPr>
        <w:rPr>
          <w:rFonts w:ascii="Helvetica" w:eastAsia="Times New Roman" w:hAnsi="Helvetica" w:cs="Helvetica"/>
          <w:sz w:val="23"/>
          <w:szCs w:val="23"/>
        </w:rPr>
      </w:pPr>
    </w:p>
    <w:p w14:paraId="1CCB2949" w14:textId="2D722B39" w:rsidR="00BE0F2C" w:rsidRPr="00BE0F2C" w:rsidRDefault="00BE0F2C" w:rsidP="00BE0F2C">
      <w:pPr>
        <w:rPr>
          <w:rFonts w:ascii="Helvetica" w:eastAsia="Times New Roman" w:hAnsi="Helvetica" w:cs="Helvetica"/>
          <w:sz w:val="23"/>
          <w:szCs w:val="23"/>
        </w:rPr>
      </w:pPr>
    </w:p>
    <w:p w14:paraId="289D6F74" w14:textId="3AC97CC6" w:rsidR="00BE0F2C" w:rsidRPr="00BE0F2C" w:rsidRDefault="00BE0F2C" w:rsidP="00BE0F2C">
      <w:pPr>
        <w:rPr>
          <w:rFonts w:ascii="Helvetica" w:eastAsia="Times New Roman" w:hAnsi="Helvetica" w:cs="Helvetica"/>
          <w:sz w:val="23"/>
          <w:szCs w:val="23"/>
        </w:rPr>
      </w:pPr>
    </w:p>
    <w:p w14:paraId="5EC48448" w14:textId="34139B85" w:rsidR="00BE0F2C" w:rsidRDefault="00BE0F2C" w:rsidP="00BE0F2C">
      <w:pPr>
        <w:rPr>
          <w:rFonts w:ascii="Helvetica" w:eastAsia="Times New Roman" w:hAnsi="Helvetica" w:cs="Helvetica"/>
          <w:color w:val="161616"/>
          <w:sz w:val="23"/>
          <w:szCs w:val="23"/>
        </w:rPr>
      </w:pPr>
    </w:p>
    <w:p w14:paraId="6F41FD3A" w14:textId="28F53498" w:rsidR="00BE0F2C" w:rsidRPr="00BE0F2C" w:rsidRDefault="00BE0F2C" w:rsidP="00BE0F2C">
      <w:pPr>
        <w:jc w:val="right"/>
        <w:rPr>
          <w:rFonts w:ascii="Helvetica" w:eastAsia="Times New Roman" w:hAnsi="Helvetica" w:cs="Helvetica"/>
          <w:sz w:val="23"/>
          <w:szCs w:val="23"/>
        </w:rPr>
      </w:pPr>
    </w:p>
    <w:p w14:paraId="42BC64C8" w14:textId="49A59CA8" w:rsidR="00BE0F2C" w:rsidRDefault="00BE0F2C" w:rsidP="006C430A">
      <w:pPr>
        <w:shd w:val="clear" w:color="auto" w:fill="FFFFFF"/>
        <w:spacing w:line="240" w:lineRule="auto"/>
        <w:rPr>
          <w:rFonts w:ascii="Helvetica" w:eastAsia="Times New Roman" w:hAnsi="Helvetica" w:cs="Helvetica"/>
          <w:color w:val="161616"/>
          <w:sz w:val="23"/>
          <w:szCs w:val="23"/>
        </w:rPr>
      </w:pPr>
      <w:r>
        <w:rPr>
          <w:rFonts w:ascii="Helvetica" w:eastAsia="Times New Roman" w:hAnsi="Helvetica" w:cs="Helvetica"/>
          <w:color w:val="161616"/>
          <w:sz w:val="23"/>
          <w:szCs w:val="23"/>
        </w:rPr>
        <w:br w:type="textWrapping" w:clear="all"/>
      </w:r>
    </w:p>
    <w:p w14:paraId="2C8A9318" w14:textId="5B39C52D" w:rsidR="00C34D0B" w:rsidRDefault="00C34D0B" w:rsidP="00C34D0B">
      <w:pPr>
        <w:shd w:val="clear" w:color="auto" w:fill="FFFFFF"/>
        <w:spacing w:line="240" w:lineRule="auto"/>
        <w:rPr>
          <w:rFonts w:ascii="Helvetica" w:eastAsia="Times New Roman" w:hAnsi="Helvetica" w:cs="Helvetica"/>
          <w:color w:val="161616"/>
          <w:sz w:val="23"/>
          <w:szCs w:val="23"/>
        </w:rPr>
      </w:pPr>
    </w:p>
    <w:p w14:paraId="524E37CC" w14:textId="77777777" w:rsidR="00C34D0B" w:rsidRPr="00C34D0B" w:rsidRDefault="00C34D0B" w:rsidP="00C34D0B">
      <w:pPr>
        <w:shd w:val="clear" w:color="auto" w:fill="FFFFFF"/>
        <w:spacing w:line="240" w:lineRule="auto"/>
        <w:rPr>
          <w:rFonts w:ascii="Helvetica" w:eastAsia="Times New Roman" w:hAnsi="Helvetica" w:cs="Helvetica"/>
          <w:color w:val="161616"/>
          <w:sz w:val="23"/>
          <w:szCs w:val="23"/>
        </w:rPr>
      </w:pPr>
    </w:p>
    <w:p w14:paraId="766F5611" w14:textId="77777777" w:rsidR="00C34D0B" w:rsidRDefault="00C34D0B"/>
    <w:sectPr w:rsidR="00C34D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315298"/>
    <w:multiLevelType w:val="multilevel"/>
    <w:tmpl w:val="8F66D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D0B"/>
    <w:rsid w:val="006C430A"/>
    <w:rsid w:val="00BE0F2C"/>
    <w:rsid w:val="00C34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B6880"/>
  <w15:chartTrackingRefBased/>
  <w15:docId w15:val="{BF108444-5BC6-4518-8B1C-BD5F4DDA4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4D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34D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43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4D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D0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C34D0B"/>
    <w:rPr>
      <w:color w:val="0000FF"/>
      <w:u w:val="single"/>
    </w:rPr>
  </w:style>
  <w:style w:type="paragraph" w:styleId="NormalWeb">
    <w:name w:val="Normal (Web)"/>
    <w:basedOn w:val="Normal"/>
    <w:uiPriority w:val="99"/>
    <w:semiHidden/>
    <w:unhideWhenUsed/>
    <w:rsid w:val="00C34D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4D0B"/>
    <w:rPr>
      <w:b/>
      <w:bCs/>
    </w:rPr>
  </w:style>
  <w:style w:type="character" w:customStyle="1" w:styleId="katex-mathml">
    <w:name w:val="katex-mathml"/>
    <w:basedOn w:val="DefaultParagraphFont"/>
    <w:rsid w:val="00C34D0B"/>
  </w:style>
  <w:style w:type="character" w:customStyle="1" w:styleId="mord">
    <w:name w:val="mord"/>
    <w:basedOn w:val="DefaultParagraphFont"/>
    <w:rsid w:val="00C34D0B"/>
  </w:style>
  <w:style w:type="character" w:customStyle="1" w:styleId="mopen">
    <w:name w:val="mopen"/>
    <w:basedOn w:val="DefaultParagraphFont"/>
    <w:rsid w:val="00C34D0B"/>
  </w:style>
  <w:style w:type="character" w:customStyle="1" w:styleId="mclose">
    <w:name w:val="mclose"/>
    <w:basedOn w:val="DefaultParagraphFont"/>
    <w:rsid w:val="00C34D0B"/>
  </w:style>
  <w:style w:type="character" w:customStyle="1" w:styleId="mrel">
    <w:name w:val="mrel"/>
    <w:basedOn w:val="DefaultParagraphFont"/>
    <w:rsid w:val="00C34D0B"/>
  </w:style>
  <w:style w:type="character" w:customStyle="1" w:styleId="vlist-s">
    <w:name w:val="vlist-s"/>
    <w:basedOn w:val="DefaultParagraphFont"/>
    <w:rsid w:val="00C34D0B"/>
  </w:style>
  <w:style w:type="character" w:customStyle="1" w:styleId="Heading4Char">
    <w:name w:val="Heading 4 Char"/>
    <w:basedOn w:val="DefaultParagraphFont"/>
    <w:link w:val="Heading4"/>
    <w:uiPriority w:val="9"/>
    <w:semiHidden/>
    <w:rsid w:val="00C34D0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C34D0B"/>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34D0B"/>
    <w:rPr>
      <w:i/>
      <w:iCs/>
    </w:rPr>
  </w:style>
  <w:style w:type="character" w:customStyle="1" w:styleId="mbin">
    <w:name w:val="mbin"/>
    <w:basedOn w:val="DefaultParagraphFont"/>
    <w:rsid w:val="00C34D0B"/>
  </w:style>
  <w:style w:type="character" w:customStyle="1" w:styleId="Heading3Char">
    <w:name w:val="Heading 3 Char"/>
    <w:basedOn w:val="DefaultParagraphFont"/>
    <w:link w:val="Heading3"/>
    <w:uiPriority w:val="9"/>
    <w:semiHidden/>
    <w:rsid w:val="006C430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723151">
      <w:bodyDiv w:val="1"/>
      <w:marLeft w:val="0"/>
      <w:marRight w:val="0"/>
      <w:marTop w:val="0"/>
      <w:marBottom w:val="0"/>
      <w:divBdr>
        <w:top w:val="none" w:sz="0" w:space="0" w:color="auto"/>
        <w:left w:val="none" w:sz="0" w:space="0" w:color="auto"/>
        <w:bottom w:val="none" w:sz="0" w:space="0" w:color="auto"/>
        <w:right w:val="none" w:sz="0" w:space="0" w:color="auto"/>
      </w:divBdr>
    </w:div>
    <w:div w:id="677854813">
      <w:bodyDiv w:val="1"/>
      <w:marLeft w:val="0"/>
      <w:marRight w:val="0"/>
      <w:marTop w:val="0"/>
      <w:marBottom w:val="0"/>
      <w:divBdr>
        <w:top w:val="none" w:sz="0" w:space="0" w:color="auto"/>
        <w:left w:val="none" w:sz="0" w:space="0" w:color="auto"/>
        <w:bottom w:val="none" w:sz="0" w:space="0" w:color="auto"/>
        <w:right w:val="none" w:sz="0" w:space="0" w:color="auto"/>
      </w:divBdr>
    </w:div>
    <w:div w:id="1043215937">
      <w:bodyDiv w:val="1"/>
      <w:marLeft w:val="0"/>
      <w:marRight w:val="0"/>
      <w:marTop w:val="0"/>
      <w:marBottom w:val="0"/>
      <w:divBdr>
        <w:top w:val="none" w:sz="0" w:space="0" w:color="auto"/>
        <w:left w:val="none" w:sz="0" w:space="0" w:color="auto"/>
        <w:bottom w:val="none" w:sz="0" w:space="0" w:color="auto"/>
        <w:right w:val="none" w:sz="0" w:space="0" w:color="auto"/>
      </w:divBdr>
    </w:div>
    <w:div w:id="1433278537">
      <w:bodyDiv w:val="1"/>
      <w:marLeft w:val="0"/>
      <w:marRight w:val="0"/>
      <w:marTop w:val="0"/>
      <w:marBottom w:val="0"/>
      <w:divBdr>
        <w:top w:val="none" w:sz="0" w:space="0" w:color="auto"/>
        <w:left w:val="none" w:sz="0" w:space="0" w:color="auto"/>
        <w:bottom w:val="none" w:sz="0" w:space="0" w:color="auto"/>
        <w:right w:val="none" w:sz="0" w:space="0" w:color="auto"/>
      </w:divBdr>
      <w:divsChild>
        <w:div w:id="66273367">
          <w:marLeft w:val="0"/>
          <w:marRight w:val="0"/>
          <w:marTop w:val="0"/>
          <w:marBottom w:val="600"/>
          <w:divBdr>
            <w:top w:val="none" w:sz="0" w:space="0" w:color="auto"/>
            <w:left w:val="none" w:sz="0" w:space="0" w:color="auto"/>
            <w:bottom w:val="none" w:sz="0" w:space="0" w:color="auto"/>
            <w:right w:val="none" w:sz="0" w:space="0" w:color="auto"/>
          </w:divBdr>
          <w:divsChild>
            <w:div w:id="1934196598">
              <w:marLeft w:val="0"/>
              <w:marRight w:val="0"/>
              <w:marTop w:val="0"/>
              <w:marBottom w:val="0"/>
              <w:divBdr>
                <w:top w:val="none" w:sz="0" w:space="0" w:color="auto"/>
                <w:left w:val="none" w:sz="0" w:space="0" w:color="auto"/>
                <w:bottom w:val="none" w:sz="0" w:space="0" w:color="auto"/>
                <w:right w:val="none" w:sz="0" w:space="0" w:color="auto"/>
              </w:divBdr>
            </w:div>
          </w:divsChild>
        </w:div>
        <w:div w:id="1382749085">
          <w:marLeft w:val="0"/>
          <w:marRight w:val="0"/>
          <w:marTop w:val="0"/>
          <w:marBottom w:val="0"/>
          <w:divBdr>
            <w:top w:val="none" w:sz="0" w:space="0" w:color="auto"/>
            <w:left w:val="none" w:sz="0" w:space="0" w:color="auto"/>
            <w:bottom w:val="none" w:sz="0" w:space="0" w:color="auto"/>
            <w:right w:val="none" w:sz="0" w:space="0" w:color="auto"/>
          </w:divBdr>
        </w:div>
        <w:div w:id="1336106186">
          <w:marLeft w:val="0"/>
          <w:marRight w:val="0"/>
          <w:marTop w:val="0"/>
          <w:marBottom w:val="600"/>
          <w:divBdr>
            <w:top w:val="none" w:sz="0" w:space="0" w:color="auto"/>
            <w:left w:val="none" w:sz="0" w:space="0" w:color="auto"/>
            <w:bottom w:val="none" w:sz="0" w:space="0" w:color="auto"/>
            <w:right w:val="none" w:sz="0" w:space="0" w:color="auto"/>
          </w:divBdr>
          <w:divsChild>
            <w:div w:id="631449431">
              <w:marLeft w:val="0"/>
              <w:marRight w:val="0"/>
              <w:marTop w:val="0"/>
              <w:marBottom w:val="0"/>
              <w:divBdr>
                <w:top w:val="none" w:sz="0" w:space="0" w:color="auto"/>
                <w:left w:val="none" w:sz="0" w:space="0" w:color="auto"/>
                <w:bottom w:val="none" w:sz="0" w:space="0" w:color="auto"/>
                <w:right w:val="none" w:sz="0" w:space="0" w:color="auto"/>
              </w:divBdr>
              <w:divsChild>
                <w:div w:id="2115974500">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44054124">
      <w:bodyDiv w:val="1"/>
      <w:marLeft w:val="0"/>
      <w:marRight w:val="0"/>
      <w:marTop w:val="0"/>
      <w:marBottom w:val="0"/>
      <w:divBdr>
        <w:top w:val="none" w:sz="0" w:space="0" w:color="auto"/>
        <w:left w:val="none" w:sz="0" w:space="0" w:color="auto"/>
        <w:bottom w:val="none" w:sz="0" w:space="0" w:color="auto"/>
        <w:right w:val="none" w:sz="0" w:space="0" w:color="auto"/>
      </w:divBdr>
      <w:divsChild>
        <w:div w:id="931277933">
          <w:marLeft w:val="0"/>
          <w:marRight w:val="0"/>
          <w:marTop w:val="0"/>
          <w:marBottom w:val="0"/>
          <w:divBdr>
            <w:top w:val="none" w:sz="0" w:space="0" w:color="auto"/>
            <w:left w:val="none" w:sz="0" w:space="0" w:color="auto"/>
            <w:bottom w:val="none" w:sz="0" w:space="0" w:color="auto"/>
            <w:right w:val="none" w:sz="0" w:space="0" w:color="auto"/>
          </w:divBdr>
        </w:div>
        <w:div w:id="43989075">
          <w:marLeft w:val="0"/>
          <w:marRight w:val="0"/>
          <w:marTop w:val="0"/>
          <w:marBottom w:val="600"/>
          <w:divBdr>
            <w:top w:val="none" w:sz="0" w:space="0" w:color="auto"/>
            <w:left w:val="none" w:sz="0" w:space="0" w:color="auto"/>
            <w:bottom w:val="none" w:sz="0" w:space="0" w:color="auto"/>
            <w:right w:val="none" w:sz="0" w:space="0" w:color="auto"/>
          </w:divBdr>
          <w:divsChild>
            <w:div w:id="18220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2469">
      <w:bodyDiv w:val="1"/>
      <w:marLeft w:val="0"/>
      <w:marRight w:val="0"/>
      <w:marTop w:val="0"/>
      <w:marBottom w:val="0"/>
      <w:divBdr>
        <w:top w:val="none" w:sz="0" w:space="0" w:color="auto"/>
        <w:left w:val="none" w:sz="0" w:space="0" w:color="auto"/>
        <w:bottom w:val="none" w:sz="0" w:space="0" w:color="auto"/>
        <w:right w:val="none" w:sz="0" w:space="0" w:color="auto"/>
      </w:divBdr>
      <w:divsChild>
        <w:div w:id="1642269878">
          <w:marLeft w:val="0"/>
          <w:marRight w:val="0"/>
          <w:marTop w:val="0"/>
          <w:marBottom w:val="360"/>
          <w:divBdr>
            <w:top w:val="none" w:sz="0" w:space="0" w:color="auto"/>
            <w:left w:val="none" w:sz="0" w:space="0" w:color="auto"/>
            <w:bottom w:val="none" w:sz="0" w:space="0" w:color="auto"/>
            <w:right w:val="none" w:sz="0" w:space="0" w:color="auto"/>
          </w:divBdr>
          <w:divsChild>
            <w:div w:id="1769228642">
              <w:marLeft w:val="0"/>
              <w:marRight w:val="0"/>
              <w:marTop w:val="0"/>
              <w:marBottom w:val="0"/>
              <w:divBdr>
                <w:top w:val="none" w:sz="0" w:space="0" w:color="auto"/>
                <w:left w:val="none" w:sz="0" w:space="0" w:color="auto"/>
                <w:bottom w:val="none" w:sz="0" w:space="0" w:color="auto"/>
                <w:right w:val="none" w:sz="0" w:space="0" w:color="auto"/>
              </w:divBdr>
            </w:div>
          </w:divsChild>
        </w:div>
        <w:div w:id="1583561858">
          <w:marLeft w:val="0"/>
          <w:marRight w:val="0"/>
          <w:marTop w:val="0"/>
          <w:marBottom w:val="0"/>
          <w:divBdr>
            <w:top w:val="none" w:sz="0" w:space="0" w:color="auto"/>
            <w:left w:val="none" w:sz="0" w:space="0" w:color="auto"/>
            <w:bottom w:val="none" w:sz="0" w:space="0" w:color="auto"/>
            <w:right w:val="none" w:sz="0" w:space="0" w:color="auto"/>
          </w:divBdr>
          <w:divsChild>
            <w:div w:id="480345139">
              <w:marLeft w:val="0"/>
              <w:marRight w:val="0"/>
              <w:marTop w:val="0"/>
              <w:marBottom w:val="0"/>
              <w:divBdr>
                <w:top w:val="none" w:sz="0" w:space="0" w:color="auto"/>
                <w:left w:val="none" w:sz="0" w:space="0" w:color="auto"/>
                <w:bottom w:val="none" w:sz="0" w:space="0" w:color="auto"/>
                <w:right w:val="none" w:sz="0" w:space="0" w:color="auto"/>
              </w:divBdr>
              <w:divsChild>
                <w:div w:id="934820892">
                  <w:marLeft w:val="0"/>
                  <w:marRight w:val="0"/>
                  <w:marTop w:val="0"/>
                  <w:marBottom w:val="0"/>
                  <w:divBdr>
                    <w:top w:val="none" w:sz="0" w:space="0" w:color="auto"/>
                    <w:left w:val="none" w:sz="0" w:space="0" w:color="auto"/>
                    <w:bottom w:val="none" w:sz="0" w:space="0" w:color="auto"/>
                    <w:right w:val="none" w:sz="0" w:space="0" w:color="auto"/>
                  </w:divBdr>
                  <w:divsChild>
                    <w:div w:id="1334607489">
                      <w:marLeft w:val="0"/>
                      <w:marRight w:val="0"/>
                      <w:marTop w:val="0"/>
                      <w:marBottom w:val="600"/>
                      <w:divBdr>
                        <w:top w:val="none" w:sz="0" w:space="0" w:color="auto"/>
                        <w:left w:val="none" w:sz="0" w:space="0" w:color="auto"/>
                        <w:bottom w:val="none" w:sz="0" w:space="0" w:color="auto"/>
                        <w:right w:val="none" w:sz="0" w:space="0" w:color="auto"/>
                      </w:divBdr>
                      <w:divsChild>
                        <w:div w:id="10251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08422">
      <w:bodyDiv w:val="1"/>
      <w:marLeft w:val="0"/>
      <w:marRight w:val="0"/>
      <w:marTop w:val="0"/>
      <w:marBottom w:val="0"/>
      <w:divBdr>
        <w:top w:val="none" w:sz="0" w:space="0" w:color="auto"/>
        <w:left w:val="none" w:sz="0" w:space="0" w:color="auto"/>
        <w:bottom w:val="none" w:sz="0" w:space="0" w:color="auto"/>
        <w:right w:val="none" w:sz="0" w:space="0" w:color="auto"/>
      </w:divBdr>
    </w:div>
    <w:div w:id="2003850850">
      <w:bodyDiv w:val="1"/>
      <w:marLeft w:val="0"/>
      <w:marRight w:val="0"/>
      <w:marTop w:val="0"/>
      <w:marBottom w:val="0"/>
      <w:divBdr>
        <w:top w:val="none" w:sz="0" w:space="0" w:color="auto"/>
        <w:left w:val="none" w:sz="0" w:space="0" w:color="auto"/>
        <w:bottom w:val="none" w:sz="0" w:space="0" w:color="auto"/>
        <w:right w:val="none" w:sz="0" w:space="0" w:color="auto"/>
      </w:divBdr>
      <w:divsChild>
        <w:div w:id="52698680">
          <w:marLeft w:val="0"/>
          <w:marRight w:val="0"/>
          <w:marTop w:val="0"/>
          <w:marBottom w:val="0"/>
          <w:divBdr>
            <w:top w:val="none" w:sz="0" w:space="0" w:color="auto"/>
            <w:left w:val="none" w:sz="0" w:space="0" w:color="auto"/>
            <w:bottom w:val="none" w:sz="0" w:space="0" w:color="auto"/>
            <w:right w:val="none" w:sz="0" w:space="0" w:color="auto"/>
          </w:divBdr>
        </w:div>
        <w:div w:id="461314403">
          <w:marLeft w:val="0"/>
          <w:marRight w:val="0"/>
          <w:marTop w:val="0"/>
          <w:marBottom w:val="600"/>
          <w:divBdr>
            <w:top w:val="none" w:sz="0" w:space="0" w:color="auto"/>
            <w:left w:val="none" w:sz="0" w:space="0" w:color="auto"/>
            <w:bottom w:val="none" w:sz="0" w:space="0" w:color="auto"/>
            <w:right w:val="none" w:sz="0" w:space="0" w:color="auto"/>
          </w:divBdr>
          <w:divsChild>
            <w:div w:id="1739129210">
              <w:marLeft w:val="0"/>
              <w:marRight w:val="0"/>
              <w:marTop w:val="0"/>
              <w:marBottom w:val="0"/>
              <w:divBdr>
                <w:top w:val="none" w:sz="0" w:space="0" w:color="auto"/>
                <w:left w:val="none" w:sz="0" w:space="0" w:color="auto"/>
                <w:bottom w:val="none" w:sz="0" w:space="0" w:color="auto"/>
                <w:right w:val="none" w:sz="0" w:space="0" w:color="auto"/>
              </w:divBdr>
              <w:divsChild>
                <w:div w:id="590626606">
                  <w:blockQuote w:val="1"/>
                  <w:marLeft w:val="0"/>
                  <w:marRight w:val="0"/>
                  <w:marTop w:val="0"/>
                  <w:marBottom w:val="300"/>
                  <w:divBdr>
                    <w:top w:val="single" w:sz="6" w:space="12" w:color="D4D4D4"/>
                    <w:left w:val="single" w:sz="6" w:space="12" w:color="D4D4D4"/>
                    <w:bottom w:val="single" w:sz="6" w:space="12" w:color="D4D4D4"/>
                    <w:right w:val="single" w:sz="6" w:space="12" w:color="D4D4D4"/>
                  </w:divBdr>
                </w:div>
              </w:divsChild>
            </w:div>
          </w:divsChild>
        </w:div>
      </w:divsChild>
    </w:div>
    <w:div w:id="2008747253">
      <w:bodyDiv w:val="1"/>
      <w:marLeft w:val="0"/>
      <w:marRight w:val="0"/>
      <w:marTop w:val="0"/>
      <w:marBottom w:val="0"/>
      <w:divBdr>
        <w:top w:val="none" w:sz="0" w:space="0" w:color="auto"/>
        <w:left w:val="none" w:sz="0" w:space="0" w:color="auto"/>
        <w:bottom w:val="none" w:sz="0" w:space="0" w:color="auto"/>
        <w:right w:val="none" w:sz="0" w:space="0" w:color="auto"/>
      </w:divBdr>
      <w:divsChild>
        <w:div w:id="695541658">
          <w:blockQuote w:val="1"/>
          <w:marLeft w:val="0"/>
          <w:marRight w:val="0"/>
          <w:marTop w:val="0"/>
          <w:marBottom w:val="300"/>
          <w:divBdr>
            <w:top w:val="single" w:sz="6" w:space="12" w:color="D4D4D4"/>
            <w:left w:val="single" w:sz="6" w:space="12" w:color="D4D4D4"/>
            <w:bottom w:val="single" w:sz="6" w:space="12" w:color="D4D4D4"/>
            <w:right w:val="single" w:sz="6" w:space="12" w:color="D4D4D4"/>
          </w:divBdr>
        </w:div>
      </w:divsChild>
    </w:div>
    <w:div w:id="2038119711">
      <w:bodyDiv w:val="1"/>
      <w:marLeft w:val="0"/>
      <w:marRight w:val="0"/>
      <w:marTop w:val="0"/>
      <w:marBottom w:val="0"/>
      <w:divBdr>
        <w:top w:val="none" w:sz="0" w:space="0" w:color="auto"/>
        <w:left w:val="none" w:sz="0" w:space="0" w:color="auto"/>
        <w:bottom w:val="none" w:sz="0" w:space="0" w:color="auto"/>
        <w:right w:val="none" w:sz="0" w:space="0" w:color="auto"/>
      </w:divBdr>
      <w:divsChild>
        <w:div w:id="79765390">
          <w:marLeft w:val="0"/>
          <w:marRight w:val="0"/>
          <w:marTop w:val="0"/>
          <w:marBottom w:val="0"/>
          <w:divBdr>
            <w:top w:val="none" w:sz="0" w:space="0" w:color="auto"/>
            <w:left w:val="none" w:sz="0" w:space="0" w:color="auto"/>
            <w:bottom w:val="none" w:sz="0" w:space="0" w:color="auto"/>
            <w:right w:val="none" w:sz="0" w:space="0" w:color="auto"/>
          </w:divBdr>
        </w:div>
        <w:div w:id="905261633">
          <w:marLeft w:val="0"/>
          <w:marRight w:val="0"/>
          <w:marTop w:val="0"/>
          <w:marBottom w:val="600"/>
          <w:divBdr>
            <w:top w:val="none" w:sz="0" w:space="0" w:color="auto"/>
            <w:left w:val="none" w:sz="0" w:space="0" w:color="auto"/>
            <w:bottom w:val="none" w:sz="0" w:space="0" w:color="auto"/>
            <w:right w:val="none" w:sz="0" w:space="0" w:color="auto"/>
          </w:divBdr>
          <w:divsChild>
            <w:div w:id="42133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rilliant.org/wiki/conditional-probability-distribution/" TargetMode="External"/><Relationship Id="rId18" Type="http://schemas.openxmlformats.org/officeDocument/2006/relationships/image" Target="media/image5.png"/><Relationship Id="rId26" Type="http://schemas.microsoft.com/office/2007/relationships/hdphoto" Target="media/hdphoto1.wdp"/><Relationship Id="rId39" Type="http://schemas.openxmlformats.org/officeDocument/2006/relationships/image" Target="media/image20.png"/><Relationship Id="rId21" Type="http://schemas.openxmlformats.org/officeDocument/2006/relationships/image" Target="media/image8.png"/><Relationship Id="rId34" Type="http://schemas.microsoft.com/office/2007/relationships/hdphoto" Target="media/hdphoto2.wdp"/><Relationship Id="rId42" Type="http://schemas.microsoft.com/office/2007/relationships/hdphoto" Target="media/hdphoto6.wdp"/><Relationship Id="rId7" Type="http://schemas.openxmlformats.org/officeDocument/2006/relationships/hyperlink" Target="https://brilliant.org/profile/adam-hcz865/"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brilliant.org/wiki/bayesian-theory-in-science-and-math/" TargetMode="External"/><Relationship Id="rId1" Type="http://schemas.openxmlformats.org/officeDocument/2006/relationships/numbering" Target="numbering.xml"/><Relationship Id="rId6" Type="http://schemas.openxmlformats.org/officeDocument/2006/relationships/hyperlink" Target="https://brilliant.org/profile/christopher-pb1ay7/" TargetMode="External"/><Relationship Id="rId11" Type="http://schemas.openxmlformats.org/officeDocument/2006/relationships/hyperlink" Target="https://brilliant.org/wiki/statistical-significance/"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microsoft.com/office/2007/relationships/hdphoto" Target="media/hdphoto5.wdp"/><Relationship Id="rId45" Type="http://schemas.openxmlformats.org/officeDocument/2006/relationships/theme" Target="theme/theme1.xml"/><Relationship Id="rId5" Type="http://schemas.openxmlformats.org/officeDocument/2006/relationships/hyperlink" Target="https://brilliant.org/profile/andrew-ujvet5/" TargetMode="External"/><Relationship Id="rId15" Type="http://schemas.openxmlformats.org/officeDocument/2006/relationships/hyperlink" Target="https://brilliant.org/wiki/discrete-random-variables-joint-probability/" TargetMode="External"/><Relationship Id="rId23" Type="http://schemas.openxmlformats.org/officeDocument/2006/relationships/image" Target="media/image10.png"/><Relationship Id="rId28" Type="http://schemas.openxmlformats.org/officeDocument/2006/relationships/image" Target="media/image14.png"/><Relationship Id="rId36" Type="http://schemas.microsoft.com/office/2007/relationships/hdphoto" Target="media/hdphoto3.wdp"/><Relationship Id="rId10" Type="http://schemas.openxmlformats.org/officeDocument/2006/relationships/hyperlink" Target="https://brilliant.org/wiki/machine-learning/"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brilliant.org/wiki/bayesian-theory-in-science-and-math/" TargetMode="External"/><Relationship Id="rId35" Type="http://schemas.openxmlformats.org/officeDocument/2006/relationships/image" Target="media/image18.png"/><Relationship Id="rId43" Type="http://schemas.openxmlformats.org/officeDocument/2006/relationships/hyperlink" Target="https://brilliant.org/wiki/bayes-theorem/" TargetMode="External"/><Relationship Id="rId8" Type="http://schemas.openxmlformats.org/officeDocument/2006/relationships/hyperlink" Target="https://brilliant.org/wiki/conditional-probability-distribution/" TargetMode="External"/><Relationship Id="rId3" Type="http://schemas.openxmlformats.org/officeDocument/2006/relationships/settings" Target="settings.xml"/><Relationship Id="rId12" Type="http://schemas.openxmlformats.org/officeDocument/2006/relationships/hyperlink" Target="https://brilliant.org/wiki/bayesian-theory-in-science-and-mat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microsoft.com/office/2007/relationships/hdphoto" Target="media/hdphoto4.wdp"/><Relationship Id="rId20" Type="http://schemas.openxmlformats.org/officeDocument/2006/relationships/image" Target="media/image7.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Jyothirmayee Rao</dc:creator>
  <cp:keywords/>
  <dc:description/>
  <cp:lastModifiedBy>Jyothirmayee Rao</cp:lastModifiedBy>
  <cp:revision>1</cp:revision>
  <dcterms:created xsi:type="dcterms:W3CDTF">2019-07-10T05:50:00Z</dcterms:created>
  <dcterms:modified xsi:type="dcterms:W3CDTF">2019-07-10T06:20:00Z</dcterms:modified>
</cp:coreProperties>
</file>