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7D" w:rsidRPr="00555DD8" w:rsidRDefault="00375E7D" w:rsidP="00375E7D">
      <w:pPr>
        <w:spacing w:after="0" w:line="240" w:lineRule="auto"/>
        <w:jc w:val="both"/>
        <w:rPr>
          <w:rFonts w:ascii="Sylfaen" w:hAnsi="Sylfaen"/>
          <w:b/>
        </w:rPr>
      </w:pPr>
    </w:p>
    <w:p w:rsidR="00375E7D" w:rsidRPr="00555DD8" w:rsidRDefault="00555DD8" w:rsidP="00DA2EE7">
      <w:pPr>
        <w:pStyle w:val="Title"/>
        <w:rPr>
          <w:color w:val="auto"/>
        </w:rPr>
      </w:pPr>
      <w:r w:rsidRPr="00555DD8">
        <w:rPr>
          <w:color w:val="auto"/>
        </w:rPr>
        <w:t>Practice Problem</w:t>
      </w:r>
      <w:r w:rsidR="00F2092B">
        <w:rPr>
          <w:color w:val="auto"/>
        </w:rPr>
        <w:t>s</w:t>
      </w:r>
      <w:r w:rsidR="00E25BCE">
        <w:rPr>
          <w:color w:val="auto"/>
        </w:rPr>
        <w:t xml:space="preserve"> </w:t>
      </w:r>
    </w:p>
    <w:p w:rsidR="00671BC6" w:rsidRPr="00555DD8" w:rsidRDefault="00BE7038" w:rsidP="00794B71">
      <w:pPr>
        <w:pStyle w:val="Heading1"/>
        <w:rPr>
          <w:color w:val="auto"/>
        </w:rPr>
      </w:pPr>
      <w:bookmarkStart w:id="0" w:name="_GoBack"/>
      <w:bookmarkEnd w:id="0"/>
      <w:r w:rsidRPr="00555DD8">
        <w:rPr>
          <w:color w:val="auto"/>
        </w:rPr>
        <w:t>Problems on Probability</w:t>
      </w:r>
    </w:p>
    <w:p w:rsidR="00671BC6" w:rsidRPr="00555DD8" w:rsidRDefault="00671BC6" w:rsidP="000A0319">
      <w:pPr>
        <w:pStyle w:val="ListParagraph"/>
        <w:numPr>
          <w:ilvl w:val="0"/>
          <w:numId w:val="26"/>
        </w:numPr>
        <w:spacing w:after="0" w:line="240" w:lineRule="auto"/>
        <w:jc w:val="both"/>
        <w:rPr>
          <w:rFonts w:ascii="Sylfaen" w:hAnsi="Sylfaen" w:cs="Times New Roman"/>
          <w:sz w:val="24"/>
          <w:szCs w:val="24"/>
        </w:rPr>
      </w:pPr>
      <w:r w:rsidRPr="00555DD8">
        <w:rPr>
          <w:rFonts w:ascii="Sylfaen" w:hAnsi="Sylfaen" w:cs="Times New Roman"/>
          <w:sz w:val="24"/>
          <w:szCs w:val="24"/>
        </w:rPr>
        <w:t>A multinational farm conducted a job satisfaction survey on a sample of its employees. The table below summarizes the result of the survey. Assuming that the sample drawn is a random sample from its entire employee population, the HR would like to know the probability of the following events.</w:t>
      </w:r>
    </w:p>
    <w:p w:rsidR="00671BC6" w:rsidRPr="00555DD8" w:rsidRDefault="00671BC6" w:rsidP="00671BC6">
      <w:pPr>
        <w:spacing w:after="0" w:line="240" w:lineRule="auto"/>
        <w:jc w:val="both"/>
        <w:rPr>
          <w:rFonts w:ascii="Sylfaen" w:hAnsi="Sylfaen" w:cs="Times New Roman"/>
          <w:sz w:val="24"/>
          <w:szCs w:val="24"/>
        </w:rPr>
      </w:pPr>
    </w:p>
    <w:p w:rsidR="0092368E" w:rsidRPr="00555DD8" w:rsidRDefault="0092368E" w:rsidP="0092368E">
      <w:pPr>
        <w:pStyle w:val="ListParagraph"/>
        <w:numPr>
          <w:ilvl w:val="0"/>
          <w:numId w:val="22"/>
        </w:numPr>
        <w:spacing w:after="0" w:line="240" w:lineRule="auto"/>
        <w:jc w:val="both"/>
        <w:rPr>
          <w:rFonts w:ascii="Sylfaen" w:hAnsi="Sylfaen" w:cs="Times New Roman"/>
          <w:sz w:val="24"/>
          <w:szCs w:val="24"/>
        </w:rPr>
      </w:pPr>
      <w:r w:rsidRPr="00555DD8">
        <w:rPr>
          <w:rFonts w:ascii="Sylfaen" w:hAnsi="Sylfaen" w:cs="Times New Roman"/>
          <w:sz w:val="24"/>
          <w:szCs w:val="24"/>
        </w:rPr>
        <w:t xml:space="preserve">What proportion of employees is satisfied? </w:t>
      </w:r>
    </w:p>
    <w:p w:rsidR="0092368E" w:rsidRPr="00555DD8" w:rsidRDefault="0092368E" w:rsidP="00671BC6">
      <w:pPr>
        <w:pStyle w:val="ListParagraph"/>
        <w:numPr>
          <w:ilvl w:val="0"/>
          <w:numId w:val="22"/>
        </w:numPr>
        <w:spacing w:after="0" w:line="240" w:lineRule="auto"/>
        <w:jc w:val="both"/>
        <w:rPr>
          <w:rFonts w:ascii="Sylfaen" w:hAnsi="Sylfaen" w:cs="Times New Roman"/>
          <w:sz w:val="24"/>
          <w:szCs w:val="24"/>
        </w:rPr>
      </w:pPr>
      <w:r w:rsidRPr="00555DD8">
        <w:rPr>
          <w:rFonts w:ascii="Sylfaen" w:hAnsi="Sylfaen" w:cs="Times New Roman"/>
          <w:sz w:val="24"/>
          <w:szCs w:val="24"/>
        </w:rPr>
        <w:t>What proportion of employees is at a risk of attrition? (Assume a dissatisfied employee will attrite eventually.)</w:t>
      </w:r>
    </w:p>
    <w:p w:rsidR="0092368E" w:rsidRPr="00555DD8" w:rsidRDefault="0092368E" w:rsidP="00671BC6">
      <w:pPr>
        <w:pStyle w:val="ListParagraph"/>
        <w:numPr>
          <w:ilvl w:val="0"/>
          <w:numId w:val="22"/>
        </w:numPr>
        <w:spacing w:after="0" w:line="240" w:lineRule="auto"/>
        <w:jc w:val="both"/>
        <w:rPr>
          <w:rFonts w:ascii="Sylfaen" w:hAnsi="Sylfaen" w:cs="Times New Roman"/>
          <w:sz w:val="24"/>
          <w:szCs w:val="24"/>
        </w:rPr>
      </w:pPr>
      <w:r w:rsidRPr="00555DD8">
        <w:rPr>
          <w:rFonts w:ascii="Sylfaen" w:hAnsi="Sylfaen" w:cs="Times New Roman"/>
          <w:sz w:val="24"/>
          <w:szCs w:val="24"/>
        </w:rPr>
        <w:t xml:space="preserve">If a dissatisfied employee </w:t>
      </w:r>
      <w:r w:rsidR="003C06A3" w:rsidRPr="00555DD8">
        <w:rPr>
          <w:rFonts w:ascii="Sylfaen" w:hAnsi="Sylfaen" w:cs="Times New Roman"/>
          <w:sz w:val="24"/>
          <w:szCs w:val="24"/>
        </w:rPr>
        <w:t>attrite</w:t>
      </w:r>
      <w:r w:rsidRPr="00555DD8">
        <w:rPr>
          <w:rFonts w:ascii="Sylfaen" w:hAnsi="Sylfaen" w:cs="Times New Roman"/>
          <w:sz w:val="24"/>
          <w:szCs w:val="24"/>
        </w:rPr>
        <w:t xml:space="preserve"> with probability 0.4 within a year, what is the </w:t>
      </w:r>
      <w:r w:rsidR="00F77A4F" w:rsidRPr="00555DD8">
        <w:rPr>
          <w:rFonts w:ascii="Sylfaen" w:hAnsi="Sylfaen" w:cs="Times New Roman"/>
          <w:sz w:val="24"/>
          <w:szCs w:val="24"/>
        </w:rPr>
        <w:t>probability</w:t>
      </w:r>
      <w:r w:rsidRPr="00555DD8">
        <w:rPr>
          <w:rFonts w:ascii="Sylfaen" w:hAnsi="Sylfaen" w:cs="Times New Roman"/>
          <w:sz w:val="24"/>
          <w:szCs w:val="24"/>
        </w:rPr>
        <w:t xml:space="preserve"> of </w:t>
      </w:r>
      <w:r w:rsidR="00F77A4F" w:rsidRPr="00555DD8">
        <w:rPr>
          <w:rFonts w:ascii="Sylfaen" w:hAnsi="Sylfaen" w:cs="Times New Roman"/>
          <w:sz w:val="24"/>
          <w:szCs w:val="24"/>
        </w:rPr>
        <w:t>an employee</w:t>
      </w:r>
      <w:r w:rsidRPr="00555DD8">
        <w:rPr>
          <w:rFonts w:ascii="Sylfaen" w:hAnsi="Sylfaen" w:cs="Times New Roman"/>
          <w:sz w:val="24"/>
          <w:szCs w:val="24"/>
        </w:rPr>
        <w:t xml:space="preserve"> to attrite in a year? </w:t>
      </w:r>
    </w:p>
    <w:p w:rsidR="0092368E" w:rsidRPr="00555DD8" w:rsidRDefault="0092368E" w:rsidP="00671BC6">
      <w:pPr>
        <w:pStyle w:val="ListParagraph"/>
        <w:numPr>
          <w:ilvl w:val="0"/>
          <w:numId w:val="22"/>
        </w:numPr>
        <w:spacing w:after="0" w:line="240" w:lineRule="auto"/>
        <w:jc w:val="both"/>
        <w:rPr>
          <w:rFonts w:ascii="Sylfaen" w:hAnsi="Sylfaen" w:cs="Times New Roman"/>
          <w:sz w:val="24"/>
          <w:szCs w:val="24"/>
        </w:rPr>
      </w:pPr>
      <w:r w:rsidRPr="00555DD8">
        <w:rPr>
          <w:rFonts w:ascii="Sylfaen" w:hAnsi="Sylfaen" w:cs="Times New Roman"/>
          <w:sz w:val="24"/>
          <w:szCs w:val="24"/>
        </w:rPr>
        <w:t>If an employee is chosen randomly, what is the probability that he/she at least a high school graduate?</w:t>
      </w:r>
    </w:p>
    <w:p w:rsidR="0092368E" w:rsidRPr="00555DD8" w:rsidRDefault="0092368E" w:rsidP="00671BC6">
      <w:pPr>
        <w:pStyle w:val="ListParagraph"/>
        <w:numPr>
          <w:ilvl w:val="0"/>
          <w:numId w:val="22"/>
        </w:numPr>
        <w:spacing w:after="0" w:line="240" w:lineRule="auto"/>
        <w:jc w:val="both"/>
        <w:rPr>
          <w:rFonts w:ascii="Sylfaen" w:hAnsi="Sylfaen" w:cs="Times New Roman"/>
          <w:sz w:val="24"/>
          <w:szCs w:val="24"/>
        </w:rPr>
      </w:pPr>
      <w:r w:rsidRPr="00555DD8">
        <w:rPr>
          <w:rFonts w:ascii="Sylfaen" w:hAnsi="Sylfaen" w:cs="Times New Roman"/>
          <w:sz w:val="24"/>
          <w:szCs w:val="24"/>
        </w:rPr>
        <w:t>What is the satisfaction rate among employees who are college graduate or more?</w:t>
      </w:r>
    </w:p>
    <w:p w:rsidR="0092368E" w:rsidRPr="00555DD8" w:rsidRDefault="0092368E" w:rsidP="00671BC6">
      <w:pPr>
        <w:pStyle w:val="ListParagraph"/>
        <w:numPr>
          <w:ilvl w:val="0"/>
          <w:numId w:val="22"/>
        </w:numPr>
        <w:spacing w:after="0" w:line="240" w:lineRule="auto"/>
        <w:jc w:val="both"/>
        <w:rPr>
          <w:rFonts w:ascii="Sylfaen" w:hAnsi="Sylfaen" w:cs="Times New Roman"/>
          <w:sz w:val="24"/>
          <w:szCs w:val="24"/>
        </w:rPr>
      </w:pPr>
      <w:r w:rsidRPr="00555DD8">
        <w:rPr>
          <w:rFonts w:ascii="Sylfaen" w:hAnsi="Sylfaen" w:cs="Times New Roman"/>
          <w:sz w:val="24"/>
          <w:szCs w:val="24"/>
        </w:rPr>
        <w:t>Among the employees who have at least some college education, what proportion is not dissatisfied?</w:t>
      </w:r>
    </w:p>
    <w:p w:rsidR="0092368E" w:rsidRPr="00555DD8" w:rsidRDefault="0092368E" w:rsidP="00671BC6">
      <w:pPr>
        <w:pStyle w:val="ListParagraph"/>
        <w:numPr>
          <w:ilvl w:val="0"/>
          <w:numId w:val="22"/>
        </w:numPr>
        <w:spacing w:after="0" w:line="240" w:lineRule="auto"/>
        <w:jc w:val="both"/>
        <w:rPr>
          <w:rFonts w:ascii="Sylfaen" w:hAnsi="Sylfaen" w:cs="Times New Roman"/>
          <w:sz w:val="24"/>
          <w:szCs w:val="24"/>
        </w:rPr>
      </w:pPr>
      <w:r w:rsidRPr="00555DD8">
        <w:rPr>
          <w:rFonts w:ascii="Sylfaen" w:hAnsi="Sylfaen" w:cs="Times New Roman"/>
          <w:sz w:val="24"/>
          <w:szCs w:val="24"/>
        </w:rPr>
        <w:t>Among the employees who are not satisfied, what proportion are college graduate or more?</w:t>
      </w:r>
    </w:p>
    <w:p w:rsidR="0092368E" w:rsidRPr="00555DD8" w:rsidRDefault="00FA6A82" w:rsidP="00671BC6">
      <w:pPr>
        <w:pStyle w:val="ListParagraph"/>
        <w:numPr>
          <w:ilvl w:val="0"/>
          <w:numId w:val="22"/>
        </w:numPr>
        <w:spacing w:after="0" w:line="240" w:lineRule="auto"/>
        <w:jc w:val="both"/>
        <w:rPr>
          <w:rFonts w:ascii="Sylfaen" w:hAnsi="Sylfaen" w:cs="Times New Roman"/>
          <w:sz w:val="24"/>
          <w:szCs w:val="24"/>
        </w:rPr>
      </w:pPr>
      <w:r w:rsidRPr="00555DD8">
        <w:rPr>
          <w:rFonts w:ascii="Sylfaen" w:hAnsi="Sylfaen" w:cs="Times New Roman"/>
          <w:sz w:val="24"/>
          <w:szCs w:val="24"/>
        </w:rPr>
        <w:t xml:space="preserve">Among the employees who have not had any college education, what proportion are not highly dissatisfied? </w:t>
      </w:r>
    </w:p>
    <w:p w:rsidR="00984703" w:rsidRPr="00555DD8" w:rsidRDefault="00984703" w:rsidP="00984703">
      <w:pPr>
        <w:spacing w:after="0" w:line="240" w:lineRule="auto"/>
        <w:jc w:val="both"/>
        <w:rPr>
          <w:rFonts w:ascii="Sylfaen" w:hAnsi="Sylfaen" w:cs="Times New Roman"/>
          <w:sz w:val="24"/>
          <w:szCs w:val="24"/>
        </w:rPr>
      </w:pPr>
    </w:p>
    <w:tbl>
      <w:tblPr>
        <w:tblW w:w="8380" w:type="dxa"/>
        <w:jc w:val="center"/>
        <w:tblLook w:val="04A0" w:firstRow="1" w:lastRow="0" w:firstColumn="1" w:lastColumn="0" w:noHBand="0" w:noVBand="1"/>
      </w:tblPr>
      <w:tblGrid>
        <w:gridCol w:w="2860"/>
        <w:gridCol w:w="987"/>
        <w:gridCol w:w="890"/>
        <w:gridCol w:w="1306"/>
        <w:gridCol w:w="1389"/>
        <w:gridCol w:w="960"/>
      </w:tblGrid>
      <w:tr w:rsidR="00555DD8" w:rsidRPr="00555DD8" w:rsidTr="00671BC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951CA" w:rsidRPr="00555DD8" w:rsidRDefault="006951CA" w:rsidP="00671BC6">
            <w:pPr>
              <w:spacing w:after="0" w:line="240" w:lineRule="auto"/>
              <w:jc w:val="center"/>
              <w:rPr>
                <w:rFonts w:ascii="Calibri" w:eastAsia="Times New Roman" w:hAnsi="Calibri" w:cs="Calibri"/>
              </w:rPr>
            </w:pPr>
          </w:p>
        </w:tc>
        <w:tc>
          <w:tcPr>
            <w:tcW w:w="4560" w:type="dxa"/>
            <w:gridSpan w:val="4"/>
            <w:tcBorders>
              <w:top w:val="single" w:sz="8" w:space="0" w:color="auto"/>
              <w:left w:val="nil"/>
              <w:bottom w:val="single" w:sz="4" w:space="0" w:color="auto"/>
              <w:right w:val="single" w:sz="4" w:space="0" w:color="auto"/>
            </w:tcBorders>
            <w:shd w:val="clear" w:color="0000FF" w:fill="E6B8B7"/>
            <w:noWrap/>
            <w:vAlign w:val="bottom"/>
            <w:hideMark/>
          </w:tcPr>
          <w:p w:rsidR="006951CA" w:rsidRPr="00555DD8" w:rsidRDefault="006951CA" w:rsidP="006951CA">
            <w:pPr>
              <w:spacing w:after="0" w:line="240" w:lineRule="auto"/>
              <w:jc w:val="center"/>
              <w:rPr>
                <w:rFonts w:ascii="Calibri" w:eastAsia="Times New Roman" w:hAnsi="Calibri" w:cs="Calibri"/>
              </w:rPr>
            </w:pPr>
            <w:r w:rsidRPr="00555DD8">
              <w:rPr>
                <w:rFonts w:ascii="Calibri" w:eastAsia="Times New Roman" w:hAnsi="Calibri" w:cs="Calibri"/>
              </w:rPr>
              <w:t>Job Satisfaction</w:t>
            </w:r>
          </w:p>
        </w:tc>
        <w:tc>
          <w:tcPr>
            <w:tcW w:w="960" w:type="dxa"/>
            <w:tcBorders>
              <w:top w:val="single" w:sz="8" w:space="0" w:color="auto"/>
              <w:left w:val="nil"/>
              <w:bottom w:val="single" w:sz="4" w:space="0" w:color="auto"/>
              <w:right w:val="single" w:sz="8" w:space="0" w:color="auto"/>
            </w:tcBorders>
            <w:shd w:val="clear" w:color="0000FF" w:fill="E6B8B7"/>
            <w:noWrap/>
            <w:vAlign w:val="bottom"/>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 </w:t>
            </w:r>
          </w:p>
        </w:tc>
      </w:tr>
      <w:tr w:rsidR="00555DD8" w:rsidRPr="00555DD8" w:rsidTr="00671BC6">
        <w:trPr>
          <w:trHeight w:val="600"/>
          <w:jc w:val="center"/>
        </w:trPr>
        <w:tc>
          <w:tcPr>
            <w:tcW w:w="2860" w:type="dxa"/>
            <w:tcBorders>
              <w:top w:val="nil"/>
              <w:left w:val="single" w:sz="8" w:space="0" w:color="auto"/>
              <w:bottom w:val="single" w:sz="4" w:space="0" w:color="auto"/>
              <w:right w:val="single" w:sz="8" w:space="0" w:color="auto"/>
            </w:tcBorders>
            <w:shd w:val="clear" w:color="0000FF" w:fill="F2DCDB"/>
            <w:noWrap/>
            <w:vAlign w:val="center"/>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Education Level</w:t>
            </w:r>
          </w:p>
        </w:tc>
        <w:tc>
          <w:tcPr>
            <w:tcW w:w="987" w:type="dxa"/>
            <w:tcBorders>
              <w:top w:val="nil"/>
              <w:left w:val="nil"/>
              <w:bottom w:val="single" w:sz="4" w:space="0" w:color="auto"/>
              <w:right w:val="single" w:sz="4" w:space="0" w:color="auto"/>
            </w:tcBorders>
            <w:shd w:val="clear" w:color="0000FF" w:fill="F2DCDB"/>
            <w:noWrap/>
            <w:vAlign w:val="center"/>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Satisfied</w:t>
            </w:r>
          </w:p>
        </w:tc>
        <w:tc>
          <w:tcPr>
            <w:tcW w:w="878" w:type="dxa"/>
            <w:tcBorders>
              <w:top w:val="nil"/>
              <w:left w:val="nil"/>
              <w:bottom w:val="single" w:sz="4" w:space="0" w:color="auto"/>
              <w:right w:val="single" w:sz="4" w:space="0" w:color="auto"/>
            </w:tcBorders>
            <w:shd w:val="clear" w:color="0000FF" w:fill="F2DCDB"/>
            <w:noWrap/>
            <w:vAlign w:val="center"/>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 xml:space="preserve">Neutral </w:t>
            </w:r>
          </w:p>
        </w:tc>
        <w:tc>
          <w:tcPr>
            <w:tcW w:w="1306" w:type="dxa"/>
            <w:tcBorders>
              <w:top w:val="nil"/>
              <w:left w:val="nil"/>
              <w:bottom w:val="single" w:sz="4" w:space="0" w:color="auto"/>
              <w:right w:val="single" w:sz="4" w:space="0" w:color="auto"/>
            </w:tcBorders>
            <w:shd w:val="clear" w:color="0000FF" w:fill="F2DCDB"/>
            <w:noWrap/>
            <w:vAlign w:val="center"/>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 xml:space="preserve">Dissatisfied </w:t>
            </w:r>
          </w:p>
        </w:tc>
        <w:tc>
          <w:tcPr>
            <w:tcW w:w="1389" w:type="dxa"/>
            <w:tcBorders>
              <w:top w:val="nil"/>
              <w:left w:val="nil"/>
              <w:bottom w:val="single" w:sz="4" w:space="0" w:color="auto"/>
              <w:right w:val="single" w:sz="4" w:space="0" w:color="auto"/>
            </w:tcBorders>
            <w:shd w:val="clear" w:color="0000FF" w:fill="F2DCDB"/>
            <w:vAlign w:val="center"/>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Highly Dissatisfied</w:t>
            </w:r>
          </w:p>
        </w:tc>
        <w:tc>
          <w:tcPr>
            <w:tcW w:w="960" w:type="dxa"/>
            <w:tcBorders>
              <w:top w:val="nil"/>
              <w:left w:val="nil"/>
              <w:bottom w:val="single" w:sz="4" w:space="0" w:color="auto"/>
              <w:right w:val="single" w:sz="8" w:space="0" w:color="auto"/>
            </w:tcBorders>
            <w:shd w:val="clear" w:color="0000FF" w:fill="F2DCDB"/>
            <w:noWrap/>
            <w:vAlign w:val="center"/>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Total</w:t>
            </w:r>
          </w:p>
        </w:tc>
      </w:tr>
      <w:tr w:rsidR="00555DD8" w:rsidRPr="00555DD8" w:rsidTr="00671BC6">
        <w:trPr>
          <w:trHeight w:val="300"/>
          <w:jc w:val="center"/>
        </w:trPr>
        <w:tc>
          <w:tcPr>
            <w:tcW w:w="2860" w:type="dxa"/>
            <w:tcBorders>
              <w:top w:val="nil"/>
              <w:left w:val="single" w:sz="8" w:space="0" w:color="auto"/>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Did not complete high school</w:t>
            </w:r>
          </w:p>
        </w:tc>
        <w:tc>
          <w:tcPr>
            <w:tcW w:w="987"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10</w:t>
            </w:r>
          </w:p>
        </w:tc>
        <w:tc>
          <w:tcPr>
            <w:tcW w:w="878"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20</w:t>
            </w:r>
          </w:p>
        </w:tc>
        <w:tc>
          <w:tcPr>
            <w:tcW w:w="1306"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30</w:t>
            </w:r>
          </w:p>
        </w:tc>
        <w:tc>
          <w:tcPr>
            <w:tcW w:w="1389"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40</w:t>
            </w:r>
          </w:p>
        </w:tc>
        <w:tc>
          <w:tcPr>
            <w:tcW w:w="960" w:type="dxa"/>
            <w:tcBorders>
              <w:top w:val="nil"/>
              <w:left w:val="nil"/>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100</w:t>
            </w:r>
          </w:p>
        </w:tc>
      </w:tr>
      <w:tr w:rsidR="00555DD8" w:rsidRPr="00555DD8" w:rsidTr="00671BC6">
        <w:trPr>
          <w:trHeight w:val="300"/>
          <w:jc w:val="center"/>
        </w:trPr>
        <w:tc>
          <w:tcPr>
            <w:tcW w:w="2860" w:type="dxa"/>
            <w:tcBorders>
              <w:top w:val="nil"/>
              <w:left w:val="single" w:sz="8" w:space="0" w:color="auto"/>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High school</w:t>
            </w:r>
            <w:r w:rsidR="0092368E" w:rsidRPr="00555DD8">
              <w:rPr>
                <w:rFonts w:ascii="Calibri" w:eastAsia="Times New Roman" w:hAnsi="Calibri" w:cs="Calibri"/>
              </w:rPr>
              <w:t xml:space="preserve"> graduate</w:t>
            </w:r>
          </w:p>
        </w:tc>
        <w:tc>
          <w:tcPr>
            <w:tcW w:w="987"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20</w:t>
            </w:r>
          </w:p>
        </w:tc>
        <w:tc>
          <w:tcPr>
            <w:tcW w:w="878"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30</w:t>
            </w:r>
          </w:p>
        </w:tc>
        <w:tc>
          <w:tcPr>
            <w:tcW w:w="1306"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25</w:t>
            </w:r>
          </w:p>
        </w:tc>
        <w:tc>
          <w:tcPr>
            <w:tcW w:w="1389"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50</w:t>
            </w:r>
          </w:p>
        </w:tc>
        <w:tc>
          <w:tcPr>
            <w:tcW w:w="960" w:type="dxa"/>
            <w:tcBorders>
              <w:top w:val="nil"/>
              <w:left w:val="nil"/>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125</w:t>
            </w:r>
          </w:p>
        </w:tc>
      </w:tr>
      <w:tr w:rsidR="00555DD8" w:rsidRPr="00555DD8" w:rsidTr="00671BC6">
        <w:trPr>
          <w:trHeight w:val="300"/>
          <w:jc w:val="center"/>
        </w:trPr>
        <w:tc>
          <w:tcPr>
            <w:tcW w:w="2860" w:type="dxa"/>
            <w:tcBorders>
              <w:top w:val="nil"/>
              <w:left w:val="single" w:sz="8" w:space="0" w:color="auto"/>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Some college</w:t>
            </w:r>
          </w:p>
        </w:tc>
        <w:tc>
          <w:tcPr>
            <w:tcW w:w="987"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30</w:t>
            </w:r>
          </w:p>
        </w:tc>
        <w:tc>
          <w:tcPr>
            <w:tcW w:w="878"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60</w:t>
            </w:r>
          </w:p>
        </w:tc>
        <w:tc>
          <w:tcPr>
            <w:tcW w:w="1306"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35</w:t>
            </w:r>
          </w:p>
        </w:tc>
        <w:tc>
          <w:tcPr>
            <w:tcW w:w="1389"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25</w:t>
            </w:r>
          </w:p>
        </w:tc>
        <w:tc>
          <w:tcPr>
            <w:tcW w:w="960" w:type="dxa"/>
            <w:tcBorders>
              <w:top w:val="nil"/>
              <w:left w:val="nil"/>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150</w:t>
            </w:r>
          </w:p>
        </w:tc>
      </w:tr>
      <w:tr w:rsidR="00555DD8" w:rsidRPr="00555DD8" w:rsidTr="00671BC6">
        <w:trPr>
          <w:trHeight w:val="300"/>
          <w:jc w:val="center"/>
        </w:trPr>
        <w:tc>
          <w:tcPr>
            <w:tcW w:w="2860" w:type="dxa"/>
            <w:tcBorders>
              <w:top w:val="nil"/>
              <w:left w:val="single" w:sz="8" w:space="0" w:color="auto"/>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College Graduate</w:t>
            </w:r>
          </w:p>
        </w:tc>
        <w:tc>
          <w:tcPr>
            <w:tcW w:w="987"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120</w:t>
            </w:r>
          </w:p>
        </w:tc>
        <w:tc>
          <w:tcPr>
            <w:tcW w:w="878"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40</w:t>
            </w:r>
          </w:p>
        </w:tc>
        <w:tc>
          <w:tcPr>
            <w:tcW w:w="1306"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30</w:t>
            </w:r>
          </w:p>
        </w:tc>
        <w:tc>
          <w:tcPr>
            <w:tcW w:w="1389"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10</w:t>
            </w:r>
          </w:p>
        </w:tc>
        <w:tc>
          <w:tcPr>
            <w:tcW w:w="960" w:type="dxa"/>
            <w:tcBorders>
              <w:top w:val="nil"/>
              <w:left w:val="nil"/>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200</w:t>
            </w:r>
          </w:p>
        </w:tc>
      </w:tr>
      <w:tr w:rsidR="00555DD8" w:rsidRPr="00555DD8" w:rsidTr="00671BC6">
        <w:trPr>
          <w:trHeight w:val="300"/>
          <w:jc w:val="center"/>
        </w:trPr>
        <w:tc>
          <w:tcPr>
            <w:tcW w:w="2860" w:type="dxa"/>
            <w:tcBorders>
              <w:top w:val="nil"/>
              <w:left w:val="single" w:sz="8" w:space="0" w:color="auto"/>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Post-graduate</w:t>
            </w:r>
          </w:p>
        </w:tc>
        <w:tc>
          <w:tcPr>
            <w:tcW w:w="987"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60</w:t>
            </w:r>
          </w:p>
        </w:tc>
        <w:tc>
          <w:tcPr>
            <w:tcW w:w="878"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15</w:t>
            </w:r>
          </w:p>
        </w:tc>
        <w:tc>
          <w:tcPr>
            <w:tcW w:w="1306"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0</w:t>
            </w:r>
          </w:p>
        </w:tc>
        <w:tc>
          <w:tcPr>
            <w:tcW w:w="1389" w:type="dxa"/>
            <w:tcBorders>
              <w:top w:val="nil"/>
              <w:left w:val="nil"/>
              <w:bottom w:val="single" w:sz="4" w:space="0" w:color="auto"/>
              <w:right w:val="single" w:sz="4" w:space="0" w:color="auto"/>
            </w:tcBorders>
            <w:shd w:val="clear" w:color="auto" w:fill="auto"/>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0</w:t>
            </w:r>
          </w:p>
        </w:tc>
        <w:tc>
          <w:tcPr>
            <w:tcW w:w="960" w:type="dxa"/>
            <w:tcBorders>
              <w:top w:val="nil"/>
              <w:left w:val="nil"/>
              <w:bottom w:val="single" w:sz="4" w:space="0" w:color="auto"/>
              <w:right w:val="single" w:sz="8" w:space="0" w:color="auto"/>
            </w:tcBorders>
            <w:shd w:val="clear" w:color="0000FF" w:fill="F2DCDB"/>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75</w:t>
            </w:r>
          </w:p>
        </w:tc>
      </w:tr>
      <w:tr w:rsidR="00555DD8" w:rsidRPr="00555DD8" w:rsidTr="00671BC6">
        <w:trPr>
          <w:trHeight w:val="315"/>
          <w:jc w:val="center"/>
        </w:trPr>
        <w:tc>
          <w:tcPr>
            <w:tcW w:w="2860" w:type="dxa"/>
            <w:tcBorders>
              <w:top w:val="nil"/>
              <w:left w:val="single" w:sz="8" w:space="0" w:color="auto"/>
              <w:bottom w:val="single" w:sz="8" w:space="0" w:color="auto"/>
              <w:right w:val="single" w:sz="8" w:space="0" w:color="auto"/>
            </w:tcBorders>
            <w:shd w:val="clear" w:color="0000FF" w:fill="E6B8B7"/>
            <w:noWrap/>
            <w:vAlign w:val="bottom"/>
            <w:hideMark/>
          </w:tcPr>
          <w:p w:rsidR="006951CA" w:rsidRPr="00555DD8" w:rsidRDefault="006951CA" w:rsidP="006951CA">
            <w:pPr>
              <w:spacing w:after="0" w:line="240" w:lineRule="auto"/>
              <w:rPr>
                <w:rFonts w:ascii="Calibri" w:eastAsia="Times New Roman" w:hAnsi="Calibri" w:cs="Calibri"/>
              </w:rPr>
            </w:pPr>
            <w:r w:rsidRPr="00555DD8">
              <w:rPr>
                <w:rFonts w:ascii="Calibri" w:eastAsia="Times New Roman" w:hAnsi="Calibri" w:cs="Calibri"/>
              </w:rPr>
              <w:t>Total</w:t>
            </w:r>
          </w:p>
        </w:tc>
        <w:tc>
          <w:tcPr>
            <w:tcW w:w="987" w:type="dxa"/>
            <w:tcBorders>
              <w:top w:val="nil"/>
              <w:left w:val="nil"/>
              <w:bottom w:val="single" w:sz="8" w:space="0" w:color="auto"/>
              <w:right w:val="single" w:sz="4" w:space="0" w:color="auto"/>
            </w:tcBorders>
            <w:shd w:val="clear" w:color="0000FF" w:fill="E6B8B7"/>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240</w:t>
            </w:r>
          </w:p>
        </w:tc>
        <w:tc>
          <w:tcPr>
            <w:tcW w:w="878" w:type="dxa"/>
            <w:tcBorders>
              <w:top w:val="nil"/>
              <w:left w:val="nil"/>
              <w:bottom w:val="single" w:sz="8" w:space="0" w:color="auto"/>
              <w:right w:val="single" w:sz="4" w:space="0" w:color="auto"/>
            </w:tcBorders>
            <w:shd w:val="clear" w:color="0000FF" w:fill="E6B8B7"/>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165</w:t>
            </w:r>
          </w:p>
        </w:tc>
        <w:tc>
          <w:tcPr>
            <w:tcW w:w="1306" w:type="dxa"/>
            <w:tcBorders>
              <w:top w:val="nil"/>
              <w:left w:val="nil"/>
              <w:bottom w:val="single" w:sz="8" w:space="0" w:color="auto"/>
              <w:right w:val="single" w:sz="4" w:space="0" w:color="auto"/>
            </w:tcBorders>
            <w:shd w:val="clear" w:color="0000FF" w:fill="E6B8B7"/>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120</w:t>
            </w:r>
          </w:p>
        </w:tc>
        <w:tc>
          <w:tcPr>
            <w:tcW w:w="1389" w:type="dxa"/>
            <w:tcBorders>
              <w:top w:val="nil"/>
              <w:left w:val="nil"/>
              <w:bottom w:val="single" w:sz="8" w:space="0" w:color="auto"/>
              <w:right w:val="single" w:sz="4" w:space="0" w:color="auto"/>
            </w:tcBorders>
            <w:shd w:val="clear" w:color="0000FF" w:fill="E6B8B7"/>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125</w:t>
            </w:r>
          </w:p>
        </w:tc>
        <w:tc>
          <w:tcPr>
            <w:tcW w:w="960" w:type="dxa"/>
            <w:tcBorders>
              <w:top w:val="nil"/>
              <w:left w:val="nil"/>
              <w:bottom w:val="single" w:sz="8" w:space="0" w:color="auto"/>
              <w:right w:val="single" w:sz="8" w:space="0" w:color="auto"/>
            </w:tcBorders>
            <w:shd w:val="clear" w:color="0000FF" w:fill="E6B8B7"/>
            <w:noWrap/>
            <w:vAlign w:val="bottom"/>
            <w:hideMark/>
          </w:tcPr>
          <w:p w:rsidR="006951CA" w:rsidRPr="00555DD8" w:rsidRDefault="006951CA" w:rsidP="006951CA">
            <w:pPr>
              <w:spacing w:after="0" w:line="240" w:lineRule="auto"/>
              <w:jc w:val="right"/>
              <w:rPr>
                <w:rFonts w:ascii="Calibri" w:eastAsia="Times New Roman" w:hAnsi="Calibri" w:cs="Calibri"/>
              </w:rPr>
            </w:pPr>
            <w:r w:rsidRPr="00555DD8">
              <w:rPr>
                <w:rFonts w:ascii="Calibri" w:eastAsia="Times New Roman" w:hAnsi="Calibri" w:cs="Calibri"/>
              </w:rPr>
              <w:t>650</w:t>
            </w:r>
          </w:p>
        </w:tc>
      </w:tr>
    </w:tbl>
    <w:p w:rsidR="000A0319" w:rsidRPr="00555DD8" w:rsidRDefault="000A0319" w:rsidP="000A0319">
      <w:pPr>
        <w:spacing w:after="0" w:line="240" w:lineRule="auto"/>
        <w:jc w:val="both"/>
        <w:rPr>
          <w:rFonts w:ascii="Sylfaen" w:hAnsi="Sylfaen" w:cs="Times New Roman"/>
          <w:sz w:val="24"/>
          <w:szCs w:val="24"/>
        </w:rPr>
      </w:pPr>
    </w:p>
    <w:p w:rsidR="00390FF8" w:rsidRPr="00555DD8" w:rsidRDefault="00390FF8" w:rsidP="00390FF8">
      <w:pPr>
        <w:pStyle w:val="ListParagraph"/>
        <w:numPr>
          <w:ilvl w:val="0"/>
          <w:numId w:val="26"/>
        </w:numPr>
        <w:spacing w:after="0" w:line="240" w:lineRule="auto"/>
        <w:jc w:val="both"/>
        <w:rPr>
          <w:rFonts w:ascii="Sylfaen" w:hAnsi="Sylfaen" w:cs="Times New Roman"/>
          <w:sz w:val="24"/>
          <w:szCs w:val="24"/>
        </w:rPr>
      </w:pPr>
      <w:r w:rsidRPr="00555DD8">
        <w:rPr>
          <w:rFonts w:ascii="Sylfaen" w:hAnsi="Sylfaen" w:cs="Times New Roman"/>
          <w:sz w:val="24"/>
          <w:szCs w:val="24"/>
        </w:rPr>
        <w:t>A multinational bank is concerned about the waiting time of its customers before they use the ATM for their transactions. A study of a random sample of 500 customers reveals the following probability distribution.</w:t>
      </w:r>
    </w:p>
    <w:p w:rsidR="009B3CB3" w:rsidRPr="00555DD8" w:rsidRDefault="009B3CB3" w:rsidP="009B3CB3">
      <w:pPr>
        <w:pStyle w:val="ListParagraph"/>
        <w:spacing w:after="0" w:line="240" w:lineRule="auto"/>
        <w:ind w:left="360"/>
        <w:jc w:val="both"/>
        <w:rPr>
          <w:rFonts w:ascii="Sylfaen" w:hAnsi="Sylfaen" w:cs="Times New Roman"/>
          <w:sz w:val="24"/>
          <w:szCs w:val="24"/>
        </w:rPr>
      </w:pPr>
    </w:p>
    <w:tbl>
      <w:tblPr>
        <w:tblW w:w="2502" w:type="dxa"/>
        <w:jc w:val="center"/>
        <w:tblLook w:val="04A0" w:firstRow="1" w:lastRow="0" w:firstColumn="1" w:lastColumn="0" w:noHBand="0" w:noVBand="1"/>
      </w:tblPr>
      <w:tblGrid>
        <w:gridCol w:w="1480"/>
        <w:gridCol w:w="1184"/>
      </w:tblGrid>
      <w:tr w:rsidR="00555DD8" w:rsidRPr="00555DD8" w:rsidTr="009B3CB3">
        <w:trPr>
          <w:trHeight w:val="585"/>
          <w:jc w:val="center"/>
        </w:trPr>
        <w:tc>
          <w:tcPr>
            <w:tcW w:w="1480" w:type="dxa"/>
            <w:tcBorders>
              <w:top w:val="single" w:sz="4" w:space="0" w:color="auto"/>
              <w:left w:val="single" w:sz="4" w:space="0" w:color="auto"/>
              <w:bottom w:val="single" w:sz="4" w:space="0" w:color="auto"/>
              <w:right w:val="single" w:sz="4" w:space="0" w:color="auto"/>
            </w:tcBorders>
            <w:shd w:val="clear" w:color="0000FF" w:fill="E6B8B7"/>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lastRenderedPageBreak/>
              <w:t>Waiting time (in minutes)</w:t>
            </w:r>
          </w:p>
        </w:tc>
        <w:tc>
          <w:tcPr>
            <w:tcW w:w="1022" w:type="dxa"/>
            <w:tcBorders>
              <w:top w:val="single" w:sz="4" w:space="0" w:color="auto"/>
              <w:left w:val="nil"/>
              <w:bottom w:val="single" w:sz="4" w:space="0" w:color="auto"/>
              <w:right w:val="single" w:sz="4" w:space="0" w:color="auto"/>
            </w:tcBorders>
            <w:shd w:val="clear" w:color="0000FF" w:fill="E6B8B7"/>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Probability</w:t>
            </w:r>
          </w:p>
        </w:tc>
      </w:tr>
      <w:tr w:rsidR="00555DD8" w:rsidRPr="00555DD8" w:rsidTr="009B3CB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w:t>
            </w:r>
          </w:p>
        </w:tc>
        <w:tc>
          <w:tcPr>
            <w:tcW w:w="1022" w:type="dxa"/>
            <w:tcBorders>
              <w:top w:val="nil"/>
              <w:left w:val="nil"/>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0.2</w:t>
            </w:r>
          </w:p>
        </w:tc>
      </w:tr>
      <w:tr w:rsidR="00555DD8" w:rsidRPr="00555DD8" w:rsidTr="009B3CB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1</w:t>
            </w:r>
          </w:p>
        </w:tc>
        <w:tc>
          <w:tcPr>
            <w:tcW w:w="1022" w:type="dxa"/>
            <w:tcBorders>
              <w:top w:val="nil"/>
              <w:left w:val="nil"/>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0.18</w:t>
            </w:r>
          </w:p>
        </w:tc>
      </w:tr>
      <w:tr w:rsidR="00555DD8" w:rsidRPr="00555DD8" w:rsidTr="009B3CB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2</w:t>
            </w:r>
          </w:p>
        </w:tc>
        <w:tc>
          <w:tcPr>
            <w:tcW w:w="1022" w:type="dxa"/>
            <w:tcBorders>
              <w:top w:val="nil"/>
              <w:left w:val="nil"/>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0.16</w:t>
            </w:r>
          </w:p>
        </w:tc>
      </w:tr>
      <w:tr w:rsidR="00555DD8" w:rsidRPr="00555DD8" w:rsidTr="009B3CB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3</w:t>
            </w:r>
          </w:p>
        </w:tc>
        <w:tc>
          <w:tcPr>
            <w:tcW w:w="1022" w:type="dxa"/>
            <w:tcBorders>
              <w:top w:val="nil"/>
              <w:left w:val="nil"/>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0.12</w:t>
            </w:r>
          </w:p>
        </w:tc>
      </w:tr>
      <w:tr w:rsidR="00555DD8" w:rsidRPr="00555DD8" w:rsidTr="009B3CB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4</w:t>
            </w:r>
          </w:p>
        </w:tc>
        <w:tc>
          <w:tcPr>
            <w:tcW w:w="1022" w:type="dxa"/>
            <w:tcBorders>
              <w:top w:val="nil"/>
              <w:left w:val="nil"/>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0.1</w:t>
            </w:r>
          </w:p>
        </w:tc>
      </w:tr>
      <w:tr w:rsidR="00555DD8" w:rsidRPr="00555DD8" w:rsidTr="009B3CB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5</w:t>
            </w:r>
          </w:p>
        </w:tc>
        <w:tc>
          <w:tcPr>
            <w:tcW w:w="1022" w:type="dxa"/>
            <w:tcBorders>
              <w:top w:val="nil"/>
              <w:left w:val="nil"/>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0.09</w:t>
            </w:r>
          </w:p>
        </w:tc>
      </w:tr>
      <w:tr w:rsidR="00555DD8" w:rsidRPr="00555DD8" w:rsidTr="009B3CB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6</w:t>
            </w:r>
          </w:p>
        </w:tc>
        <w:tc>
          <w:tcPr>
            <w:tcW w:w="1022" w:type="dxa"/>
            <w:tcBorders>
              <w:top w:val="nil"/>
              <w:left w:val="nil"/>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0.08</w:t>
            </w:r>
          </w:p>
        </w:tc>
      </w:tr>
      <w:tr w:rsidR="00555DD8" w:rsidRPr="00555DD8" w:rsidTr="009B3CB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7</w:t>
            </w:r>
          </w:p>
        </w:tc>
        <w:tc>
          <w:tcPr>
            <w:tcW w:w="1022" w:type="dxa"/>
            <w:tcBorders>
              <w:top w:val="nil"/>
              <w:left w:val="nil"/>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0.04</w:t>
            </w:r>
          </w:p>
        </w:tc>
      </w:tr>
      <w:tr w:rsidR="00555DD8" w:rsidRPr="00555DD8" w:rsidTr="009B3CB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8</w:t>
            </w:r>
          </w:p>
        </w:tc>
        <w:tc>
          <w:tcPr>
            <w:tcW w:w="1022" w:type="dxa"/>
            <w:tcBorders>
              <w:top w:val="nil"/>
              <w:left w:val="nil"/>
              <w:bottom w:val="single" w:sz="4" w:space="0" w:color="auto"/>
              <w:right w:val="single" w:sz="4" w:space="0" w:color="auto"/>
            </w:tcBorders>
            <w:shd w:val="clear" w:color="auto" w:fill="auto"/>
            <w:noWrap/>
            <w:vAlign w:val="bottom"/>
            <w:hideMark/>
          </w:tcPr>
          <w:p w:rsidR="00390FF8" w:rsidRPr="00555DD8" w:rsidRDefault="00390FF8" w:rsidP="00555DD8">
            <w:pPr>
              <w:spacing w:after="0" w:line="240" w:lineRule="auto"/>
              <w:jc w:val="center"/>
              <w:rPr>
                <w:rFonts w:ascii="Calibri" w:eastAsia="Times New Roman" w:hAnsi="Calibri" w:cs="Calibri"/>
              </w:rPr>
            </w:pPr>
            <w:r w:rsidRPr="00555DD8">
              <w:rPr>
                <w:rFonts w:ascii="Calibri" w:eastAsia="Times New Roman" w:hAnsi="Calibri" w:cs="Calibri"/>
              </w:rPr>
              <w:t>0.03</w:t>
            </w:r>
          </w:p>
        </w:tc>
      </w:tr>
    </w:tbl>
    <w:p w:rsidR="009B3CB3" w:rsidRPr="00555DD8" w:rsidRDefault="009B3CB3" w:rsidP="003C06A3">
      <w:pPr>
        <w:spacing w:after="0" w:line="240" w:lineRule="auto"/>
        <w:jc w:val="both"/>
        <w:rPr>
          <w:rFonts w:ascii="Sylfaen" w:hAnsi="Sylfaen" w:cs="Times New Roman"/>
          <w:sz w:val="24"/>
          <w:szCs w:val="24"/>
        </w:rPr>
      </w:pPr>
    </w:p>
    <w:p w:rsidR="009B3CB3" w:rsidRPr="00555DD8" w:rsidRDefault="009B3CB3" w:rsidP="009B3CB3">
      <w:pPr>
        <w:pStyle w:val="ListParagraph"/>
        <w:numPr>
          <w:ilvl w:val="0"/>
          <w:numId w:val="27"/>
        </w:numPr>
        <w:spacing w:after="0" w:line="240" w:lineRule="auto"/>
        <w:jc w:val="both"/>
        <w:rPr>
          <w:rFonts w:ascii="Sylfaen" w:hAnsi="Sylfaen" w:cs="Times New Roman"/>
          <w:sz w:val="24"/>
          <w:szCs w:val="24"/>
        </w:rPr>
      </w:pPr>
      <w:r w:rsidRPr="00555DD8">
        <w:rPr>
          <w:rFonts w:ascii="Sylfaen" w:hAnsi="Sylfaen" w:cs="Times New Roman"/>
          <w:sz w:val="24"/>
          <w:szCs w:val="24"/>
        </w:rPr>
        <w:t xml:space="preserve">What is the probability that a customer will wait for more than 5 minutes? </w:t>
      </w:r>
    </w:p>
    <w:p w:rsidR="009B3CB3" w:rsidRPr="00555DD8" w:rsidRDefault="009B3CB3" w:rsidP="009B3CB3">
      <w:pPr>
        <w:pStyle w:val="ListParagraph"/>
        <w:numPr>
          <w:ilvl w:val="0"/>
          <w:numId w:val="27"/>
        </w:numPr>
        <w:spacing w:after="0" w:line="240" w:lineRule="auto"/>
        <w:jc w:val="both"/>
        <w:rPr>
          <w:rFonts w:ascii="Sylfaen" w:hAnsi="Sylfaen" w:cs="Times New Roman"/>
          <w:sz w:val="24"/>
          <w:szCs w:val="24"/>
        </w:rPr>
      </w:pPr>
      <w:r w:rsidRPr="00555DD8">
        <w:rPr>
          <w:rFonts w:ascii="Sylfaen" w:hAnsi="Sylfaen" w:cs="Times New Roman"/>
          <w:sz w:val="24"/>
          <w:szCs w:val="24"/>
        </w:rPr>
        <w:t>What proportion of the customers do not have to wait at all?</w:t>
      </w:r>
    </w:p>
    <w:p w:rsidR="009803AE" w:rsidRPr="00555DD8" w:rsidRDefault="009B3CB3" w:rsidP="009B3CB3">
      <w:pPr>
        <w:pStyle w:val="ListParagraph"/>
        <w:numPr>
          <w:ilvl w:val="0"/>
          <w:numId w:val="27"/>
        </w:numPr>
        <w:spacing w:after="0" w:line="240" w:lineRule="auto"/>
        <w:jc w:val="both"/>
        <w:rPr>
          <w:rFonts w:ascii="Sylfaen" w:hAnsi="Sylfaen" w:cs="Times New Roman"/>
          <w:sz w:val="24"/>
          <w:szCs w:val="24"/>
        </w:rPr>
      </w:pPr>
      <w:r w:rsidRPr="00555DD8">
        <w:rPr>
          <w:rFonts w:ascii="Sylfaen" w:hAnsi="Sylfaen" w:cs="Times New Roman"/>
          <w:sz w:val="24"/>
          <w:szCs w:val="24"/>
        </w:rPr>
        <w:t>What is the expected waiting time for a customer?</w:t>
      </w:r>
    </w:p>
    <w:p w:rsidR="009B3CB3" w:rsidRPr="00555DD8" w:rsidRDefault="009B3CB3" w:rsidP="009B3CB3">
      <w:pPr>
        <w:spacing w:after="0" w:line="240" w:lineRule="auto"/>
        <w:jc w:val="both"/>
        <w:rPr>
          <w:rFonts w:ascii="Sylfaen" w:hAnsi="Sylfaen" w:cs="Times New Roman"/>
          <w:sz w:val="24"/>
          <w:szCs w:val="24"/>
        </w:rPr>
      </w:pPr>
    </w:p>
    <w:p w:rsidR="00CD4823" w:rsidRPr="00555DD8" w:rsidRDefault="00CD4823" w:rsidP="00CD4823">
      <w:pPr>
        <w:pStyle w:val="Heading1"/>
        <w:rPr>
          <w:color w:val="auto"/>
        </w:rPr>
      </w:pPr>
      <w:r w:rsidRPr="00555DD8">
        <w:rPr>
          <w:color w:val="auto"/>
        </w:rPr>
        <w:t xml:space="preserve">Problems on </w:t>
      </w:r>
      <w:r w:rsidR="009F2E6F" w:rsidRPr="00555DD8">
        <w:rPr>
          <w:color w:val="auto"/>
        </w:rPr>
        <w:t>Binomial and Normal Distributions</w:t>
      </w:r>
    </w:p>
    <w:p w:rsidR="0079407D" w:rsidRPr="00555DD8" w:rsidRDefault="0079407D" w:rsidP="00CB2430"/>
    <w:p w:rsidR="00443E7A" w:rsidRPr="00555DD8" w:rsidRDefault="00443E7A" w:rsidP="00CB2430">
      <w:pPr>
        <w:rPr>
          <w:rFonts w:ascii="Sylfaen" w:hAnsi="Sylfaen"/>
        </w:rPr>
      </w:pPr>
      <w:r w:rsidRPr="00555DD8">
        <w:rPr>
          <w:rFonts w:ascii="Sylfaen" w:hAnsi="Sylfaen"/>
        </w:rPr>
        <w:t xml:space="preserve">The trick is to identify which problem can be solved by applying binomial rule. For binomial application you need to check if there are </w:t>
      </w:r>
      <w:r w:rsidRPr="00555DD8">
        <w:rPr>
          <w:rFonts w:ascii="Sylfaen" w:hAnsi="Sylfaen"/>
          <w:b/>
        </w:rPr>
        <w:t>n</w:t>
      </w:r>
      <w:r w:rsidRPr="00555DD8">
        <w:rPr>
          <w:rFonts w:ascii="Sylfaen" w:hAnsi="Sylfaen"/>
        </w:rPr>
        <w:t xml:space="preserve"> trials, each trial results in a </w:t>
      </w:r>
      <w:r w:rsidRPr="00555DD8">
        <w:rPr>
          <w:rFonts w:ascii="Sylfaen" w:hAnsi="Sylfaen"/>
          <w:b/>
        </w:rPr>
        <w:t>success</w:t>
      </w:r>
      <w:r w:rsidRPr="00555DD8">
        <w:rPr>
          <w:rFonts w:ascii="Sylfaen" w:hAnsi="Sylfaen"/>
        </w:rPr>
        <w:t xml:space="preserve"> or a </w:t>
      </w:r>
      <w:r w:rsidRPr="00555DD8">
        <w:rPr>
          <w:rFonts w:ascii="Sylfaen" w:hAnsi="Sylfaen"/>
          <w:b/>
        </w:rPr>
        <w:t>failure</w:t>
      </w:r>
      <w:r w:rsidRPr="00555DD8">
        <w:rPr>
          <w:rFonts w:ascii="Sylfaen" w:hAnsi="Sylfaen"/>
        </w:rPr>
        <w:t xml:space="preserve"> and </w:t>
      </w:r>
      <w:r w:rsidRPr="00555DD8">
        <w:rPr>
          <w:rFonts w:ascii="Sylfaen" w:hAnsi="Sylfaen"/>
          <w:b/>
        </w:rPr>
        <w:t>probability of success is constant</w:t>
      </w:r>
      <w:r w:rsidRPr="00555DD8">
        <w:rPr>
          <w:rFonts w:ascii="Sylfaen" w:hAnsi="Sylfaen"/>
        </w:rPr>
        <w:t xml:space="preserve"> for each trial.</w:t>
      </w:r>
    </w:p>
    <w:p w:rsidR="00236CA4" w:rsidRPr="00555DD8" w:rsidRDefault="00236CA4" w:rsidP="00E954CB">
      <w:pPr>
        <w:pStyle w:val="ListParagraph"/>
        <w:numPr>
          <w:ilvl w:val="0"/>
          <w:numId w:val="30"/>
        </w:numPr>
        <w:ind w:left="360"/>
        <w:rPr>
          <w:rFonts w:ascii="Sylfaen" w:hAnsi="Sylfaen" w:cs="Times New Roman"/>
          <w:sz w:val="24"/>
          <w:szCs w:val="24"/>
        </w:rPr>
      </w:pPr>
      <w:r w:rsidRPr="00555DD8">
        <w:rPr>
          <w:rFonts w:ascii="Sylfaen" w:hAnsi="Sylfaen" w:cs="Times New Roman"/>
          <w:sz w:val="24"/>
          <w:szCs w:val="24"/>
        </w:rPr>
        <w:t>In an inspection of automobiles 60% of all automobiles had emissions that do not meet the pollution requirement. For a random sample of 15 automobiles, compute the following</w:t>
      </w:r>
    </w:p>
    <w:p w:rsidR="00236CA4" w:rsidRPr="00555DD8" w:rsidRDefault="00236CA4" w:rsidP="00236CA4">
      <w:pPr>
        <w:pStyle w:val="ListParagraph"/>
        <w:numPr>
          <w:ilvl w:val="1"/>
          <w:numId w:val="30"/>
        </w:numPr>
        <w:rPr>
          <w:rFonts w:ascii="Sylfaen" w:hAnsi="Sylfaen" w:cs="Times New Roman"/>
          <w:sz w:val="24"/>
          <w:szCs w:val="24"/>
        </w:rPr>
      </w:pPr>
      <w:r w:rsidRPr="00555DD8">
        <w:rPr>
          <w:rFonts w:ascii="Sylfaen" w:hAnsi="Sylfaen" w:cs="Times New Roman"/>
          <w:sz w:val="24"/>
          <w:szCs w:val="24"/>
        </w:rPr>
        <w:t>Probability that all 15 fails the inspection</w:t>
      </w:r>
    </w:p>
    <w:p w:rsidR="00236CA4" w:rsidRPr="00555DD8" w:rsidRDefault="00236CA4" w:rsidP="00236CA4">
      <w:pPr>
        <w:pStyle w:val="ListParagraph"/>
        <w:numPr>
          <w:ilvl w:val="1"/>
          <w:numId w:val="30"/>
        </w:numPr>
        <w:rPr>
          <w:rFonts w:ascii="Sylfaen" w:hAnsi="Sylfaen" w:cs="Times New Roman"/>
          <w:sz w:val="24"/>
          <w:szCs w:val="24"/>
        </w:rPr>
      </w:pPr>
      <w:r w:rsidRPr="00555DD8">
        <w:rPr>
          <w:rFonts w:ascii="Sylfaen" w:hAnsi="Sylfaen" w:cs="Times New Roman"/>
          <w:sz w:val="24"/>
          <w:szCs w:val="24"/>
        </w:rPr>
        <w:t>Exactly 8 fails the inspection</w:t>
      </w:r>
    </w:p>
    <w:p w:rsidR="00236CA4" w:rsidRPr="00555DD8" w:rsidRDefault="00236CA4" w:rsidP="00236CA4">
      <w:pPr>
        <w:pStyle w:val="ListParagraph"/>
        <w:numPr>
          <w:ilvl w:val="1"/>
          <w:numId w:val="30"/>
        </w:numPr>
        <w:rPr>
          <w:rFonts w:ascii="Sylfaen" w:hAnsi="Sylfaen" w:cs="Times New Roman"/>
          <w:sz w:val="24"/>
          <w:szCs w:val="24"/>
        </w:rPr>
      </w:pPr>
      <w:r w:rsidRPr="00555DD8">
        <w:rPr>
          <w:rFonts w:ascii="Sylfaen" w:hAnsi="Sylfaen" w:cs="Times New Roman"/>
          <w:sz w:val="24"/>
          <w:szCs w:val="24"/>
        </w:rPr>
        <w:t>Seven or less passes the inspection</w:t>
      </w:r>
    </w:p>
    <w:p w:rsidR="00236CA4" w:rsidRPr="00555DD8" w:rsidRDefault="00236CA4" w:rsidP="00236CA4">
      <w:pPr>
        <w:pStyle w:val="ListParagraph"/>
        <w:numPr>
          <w:ilvl w:val="1"/>
          <w:numId w:val="30"/>
        </w:numPr>
        <w:rPr>
          <w:rFonts w:ascii="Sylfaen" w:hAnsi="Sylfaen" w:cs="Times New Roman"/>
          <w:sz w:val="24"/>
          <w:szCs w:val="24"/>
        </w:rPr>
      </w:pPr>
      <w:r w:rsidRPr="00555DD8">
        <w:rPr>
          <w:rFonts w:ascii="Sylfaen" w:hAnsi="Sylfaen" w:cs="Times New Roman"/>
          <w:sz w:val="24"/>
          <w:szCs w:val="24"/>
        </w:rPr>
        <w:t>Expected number of automobiles to pass the inspection and its variance.</w:t>
      </w:r>
    </w:p>
    <w:p w:rsidR="00443E7A" w:rsidRPr="00555DD8" w:rsidRDefault="00443E7A" w:rsidP="00236CA4">
      <w:pPr>
        <w:pStyle w:val="ListParagraph"/>
        <w:ind w:left="1440"/>
        <w:rPr>
          <w:rFonts w:ascii="Sylfaen" w:hAnsi="Sylfaen" w:cs="Times New Roman"/>
          <w:sz w:val="24"/>
          <w:szCs w:val="24"/>
        </w:rPr>
      </w:pPr>
    </w:p>
    <w:p w:rsidR="00CB2430" w:rsidRPr="00555DD8" w:rsidRDefault="00E954CB" w:rsidP="00E954CB">
      <w:pPr>
        <w:pStyle w:val="ListParagraph"/>
        <w:numPr>
          <w:ilvl w:val="0"/>
          <w:numId w:val="30"/>
        </w:numPr>
        <w:ind w:left="360"/>
      </w:pPr>
      <w:r w:rsidRPr="00555DD8">
        <w:rPr>
          <w:rFonts w:ascii="Sylfaen" w:hAnsi="Sylfaen" w:cs="Times New Roman"/>
          <w:sz w:val="24"/>
          <w:szCs w:val="24"/>
        </w:rPr>
        <w:t>Over a long period of time in a large multinomial corporation, 10% of all sales trainees are rated as outstanding, 75% are rated as excellent, 10% are rated as satisfactory and 5% are considered unsatisfactory. Find the following probabilities for a sample of 10 trainees selected at random</w:t>
      </w:r>
    </w:p>
    <w:p w:rsidR="00E954CB" w:rsidRPr="00555DD8" w:rsidRDefault="00E954CB" w:rsidP="00E954CB">
      <w:pPr>
        <w:pStyle w:val="ListParagraph"/>
        <w:numPr>
          <w:ilvl w:val="1"/>
          <w:numId w:val="30"/>
        </w:numPr>
      </w:pPr>
      <w:r w:rsidRPr="00555DD8">
        <w:rPr>
          <w:rFonts w:ascii="Sylfaen" w:hAnsi="Sylfaen" w:cs="Times New Roman"/>
          <w:sz w:val="24"/>
          <w:szCs w:val="24"/>
        </w:rPr>
        <w:t>Two are rated as outstanding</w:t>
      </w:r>
    </w:p>
    <w:p w:rsidR="00E954CB" w:rsidRPr="00555DD8" w:rsidRDefault="00E954CB" w:rsidP="00E954CB">
      <w:pPr>
        <w:pStyle w:val="ListParagraph"/>
        <w:numPr>
          <w:ilvl w:val="1"/>
          <w:numId w:val="30"/>
        </w:numPr>
      </w:pPr>
      <w:r w:rsidRPr="00555DD8">
        <w:rPr>
          <w:rFonts w:ascii="Sylfaen" w:hAnsi="Sylfaen" w:cs="Times New Roman"/>
          <w:sz w:val="24"/>
          <w:szCs w:val="24"/>
        </w:rPr>
        <w:t>Two or more are rated as outstanding</w:t>
      </w:r>
    </w:p>
    <w:p w:rsidR="00E954CB" w:rsidRPr="00555DD8" w:rsidRDefault="0008464E" w:rsidP="00E954CB">
      <w:pPr>
        <w:pStyle w:val="ListParagraph"/>
        <w:numPr>
          <w:ilvl w:val="1"/>
          <w:numId w:val="30"/>
        </w:numPr>
      </w:pPr>
      <w:r w:rsidRPr="00555DD8">
        <w:rPr>
          <w:rFonts w:ascii="Sylfaen" w:hAnsi="Sylfaen" w:cs="Times New Roman"/>
          <w:sz w:val="24"/>
          <w:szCs w:val="24"/>
        </w:rPr>
        <w:t>Eight of the ten are rated either outstanding or excellent</w:t>
      </w:r>
    </w:p>
    <w:p w:rsidR="00116771" w:rsidRPr="00555DD8" w:rsidRDefault="0008464E" w:rsidP="00116771">
      <w:pPr>
        <w:pStyle w:val="ListParagraph"/>
        <w:numPr>
          <w:ilvl w:val="1"/>
          <w:numId w:val="30"/>
        </w:numPr>
        <w:rPr>
          <w:rFonts w:ascii="Sylfaen" w:hAnsi="Sylfaen" w:cs="Times New Roman"/>
          <w:sz w:val="24"/>
          <w:szCs w:val="24"/>
        </w:rPr>
      </w:pPr>
      <w:r w:rsidRPr="00555DD8">
        <w:rPr>
          <w:rFonts w:ascii="Sylfaen" w:hAnsi="Sylfaen" w:cs="Times New Roman"/>
          <w:sz w:val="24"/>
          <w:szCs w:val="24"/>
        </w:rPr>
        <w:lastRenderedPageBreak/>
        <w:t>None of the trainees are rated as unsatisfactory</w:t>
      </w:r>
    </w:p>
    <w:p w:rsidR="00116771" w:rsidRPr="00555DD8" w:rsidRDefault="00116771" w:rsidP="00116771">
      <w:pPr>
        <w:pStyle w:val="ListParagraph"/>
        <w:ind w:left="1080"/>
        <w:rPr>
          <w:rFonts w:ascii="Sylfaen" w:hAnsi="Sylfaen" w:cs="Times New Roman"/>
          <w:sz w:val="24"/>
          <w:szCs w:val="24"/>
        </w:rPr>
      </w:pPr>
    </w:p>
    <w:p w:rsidR="00AE2FD0" w:rsidRPr="00555DD8" w:rsidRDefault="00DE2486" w:rsidP="003C06A3">
      <w:pPr>
        <w:pStyle w:val="ListParagraph"/>
        <w:numPr>
          <w:ilvl w:val="0"/>
          <w:numId w:val="30"/>
        </w:numPr>
        <w:ind w:left="360"/>
      </w:pPr>
      <w:r w:rsidRPr="00555DD8">
        <w:rPr>
          <w:rFonts w:ascii="Sylfaen" w:hAnsi="Sylfaen" w:cs="Times New Roman"/>
          <w:sz w:val="24"/>
          <w:szCs w:val="24"/>
        </w:rPr>
        <w:t>A labor union’s examining board for the selection of trainees has a record of admitting 70% of all applicants who meet a basic set of criteria. Five members of a minority group recently came before the board and four of five were rejected. Find the probability that one or fewer would be accepted if the record is really 0.7. Did the board apply a lower probability of acceptance when reviewing the five members of the minority group?</w:t>
      </w:r>
    </w:p>
    <w:p w:rsidR="003C06A3" w:rsidRPr="00555DD8" w:rsidRDefault="003C06A3" w:rsidP="003C06A3">
      <w:pPr>
        <w:pStyle w:val="ListParagraph"/>
        <w:ind w:left="360"/>
      </w:pPr>
    </w:p>
    <w:p w:rsidR="00BE4477" w:rsidRPr="00555DD8" w:rsidRDefault="00BE4477" w:rsidP="00DE2486">
      <w:pPr>
        <w:pStyle w:val="ListParagraph"/>
        <w:numPr>
          <w:ilvl w:val="0"/>
          <w:numId w:val="30"/>
        </w:numPr>
        <w:ind w:left="360"/>
      </w:pPr>
      <w:r w:rsidRPr="00555DD8">
        <w:rPr>
          <w:rFonts w:ascii="Sylfaen" w:hAnsi="Sylfaen" w:cs="Times New Roman"/>
          <w:sz w:val="24"/>
          <w:szCs w:val="24"/>
        </w:rPr>
        <w:t xml:space="preserve">According to the Telecommunication Industry the average monthly cell phone bill is Rs. 850 with a standard deviation of Rs. 150. </w:t>
      </w:r>
    </w:p>
    <w:p w:rsidR="00BE4477" w:rsidRPr="00555DD8" w:rsidRDefault="00BE4477" w:rsidP="00BE4477">
      <w:pPr>
        <w:pStyle w:val="ListParagraph"/>
      </w:pPr>
    </w:p>
    <w:p w:rsidR="00BE4477" w:rsidRPr="00555DD8" w:rsidRDefault="00BE4477" w:rsidP="00BE4477">
      <w:pPr>
        <w:pStyle w:val="ListParagraph"/>
        <w:numPr>
          <w:ilvl w:val="1"/>
          <w:numId w:val="30"/>
        </w:numPr>
      </w:pPr>
      <w:r w:rsidRPr="00555DD8">
        <w:rPr>
          <w:rFonts w:ascii="Sylfaen" w:hAnsi="Sylfaen" w:cs="Times New Roman"/>
          <w:sz w:val="24"/>
          <w:szCs w:val="24"/>
        </w:rPr>
        <w:t>What is the probability that a randomly selected cell phone bill is more than Rs 1200?</w:t>
      </w:r>
    </w:p>
    <w:p w:rsidR="00BE4477" w:rsidRPr="00555DD8" w:rsidRDefault="00BE4477" w:rsidP="00BE4477">
      <w:pPr>
        <w:pStyle w:val="ListParagraph"/>
        <w:numPr>
          <w:ilvl w:val="1"/>
          <w:numId w:val="30"/>
        </w:numPr>
      </w:pPr>
      <w:r w:rsidRPr="00555DD8">
        <w:rPr>
          <w:rFonts w:ascii="Sylfaen" w:hAnsi="Sylfaen" w:cs="Times New Roman"/>
          <w:sz w:val="24"/>
          <w:szCs w:val="24"/>
        </w:rPr>
        <w:t>What is the probability that a randomly selected cell phone bill is between Rs 750 and Rs 1200?</w:t>
      </w:r>
    </w:p>
    <w:p w:rsidR="00BE4477" w:rsidRPr="00555DD8" w:rsidRDefault="00BE4477" w:rsidP="00BE4477">
      <w:pPr>
        <w:pStyle w:val="ListParagraph"/>
        <w:numPr>
          <w:ilvl w:val="1"/>
          <w:numId w:val="30"/>
        </w:numPr>
      </w:pPr>
      <w:r w:rsidRPr="00555DD8">
        <w:rPr>
          <w:rFonts w:ascii="Sylfaen" w:hAnsi="Sylfaen" w:cs="Times New Roman"/>
          <w:sz w:val="24"/>
          <w:szCs w:val="24"/>
        </w:rPr>
        <w:t>What is the probability that a randomly selected cell phone bill is no more than Rs 650?</w:t>
      </w:r>
    </w:p>
    <w:p w:rsidR="00BE4477" w:rsidRPr="00555DD8" w:rsidRDefault="00BE4477" w:rsidP="00BE4477">
      <w:pPr>
        <w:pStyle w:val="ListParagraph"/>
        <w:numPr>
          <w:ilvl w:val="1"/>
          <w:numId w:val="30"/>
        </w:numPr>
      </w:pPr>
      <w:r w:rsidRPr="00555DD8">
        <w:rPr>
          <w:rFonts w:ascii="Sylfaen" w:hAnsi="Sylfaen" w:cs="Times New Roman"/>
          <w:sz w:val="24"/>
          <w:szCs w:val="24"/>
        </w:rPr>
        <w:t xml:space="preserve">What </w:t>
      </w:r>
      <w:r w:rsidR="00DE2CB7" w:rsidRPr="00555DD8">
        <w:rPr>
          <w:rFonts w:ascii="Sylfaen" w:hAnsi="Sylfaen" w:cs="Times New Roman"/>
          <w:sz w:val="24"/>
          <w:szCs w:val="24"/>
        </w:rPr>
        <w:t>is the amount above which lies top 15% of cell phone bills?</w:t>
      </w:r>
    </w:p>
    <w:p w:rsidR="00BE4477" w:rsidRPr="00555DD8" w:rsidRDefault="00DE2CB7" w:rsidP="00BE4477">
      <w:pPr>
        <w:pStyle w:val="ListParagraph"/>
        <w:numPr>
          <w:ilvl w:val="1"/>
          <w:numId w:val="30"/>
        </w:numPr>
      </w:pPr>
      <w:r w:rsidRPr="00555DD8">
        <w:rPr>
          <w:rFonts w:ascii="Sylfaen" w:hAnsi="Sylfaen" w:cs="Times New Roman"/>
          <w:sz w:val="24"/>
          <w:szCs w:val="24"/>
        </w:rPr>
        <w:t>What is the amount below which lies bottom 25% of cell phone bills?</w:t>
      </w:r>
    </w:p>
    <w:p w:rsidR="006230C1" w:rsidRPr="00555DD8" w:rsidRDefault="006230C1" w:rsidP="006230C1">
      <w:pPr>
        <w:pStyle w:val="ListParagraph"/>
        <w:ind w:left="0"/>
      </w:pPr>
    </w:p>
    <w:p w:rsidR="00BE4477" w:rsidRPr="00555DD8" w:rsidRDefault="00BE4477" w:rsidP="00BE4477">
      <w:pPr>
        <w:pStyle w:val="ListParagraph"/>
        <w:numPr>
          <w:ilvl w:val="0"/>
          <w:numId w:val="30"/>
        </w:numPr>
        <w:ind w:left="360"/>
        <w:rPr>
          <w:rFonts w:ascii="Sylfaen" w:hAnsi="Sylfaen"/>
        </w:rPr>
      </w:pPr>
      <w:r w:rsidRPr="00555DD8">
        <w:rPr>
          <w:rFonts w:ascii="Sylfaen" w:hAnsi="Sylfaen"/>
        </w:rPr>
        <w:t>For on-campus recruitment Ms</w:t>
      </w:r>
      <w:r w:rsidR="00EB6B54" w:rsidRPr="00555DD8">
        <w:rPr>
          <w:rFonts w:ascii="Sylfaen" w:hAnsi="Sylfaen"/>
        </w:rPr>
        <w:t>.</w:t>
      </w:r>
      <w:r w:rsidRPr="00555DD8">
        <w:rPr>
          <w:rFonts w:ascii="Sylfaen" w:hAnsi="Sylfaen"/>
        </w:rPr>
        <w:t xml:space="preserve"> Z has sat for tests by Company A and Company B. For both tests her score is 50. It is known that for Company A, scores have a normal distribution with mean </w:t>
      </w:r>
      <w:r w:rsidR="00EB6B54" w:rsidRPr="00555DD8">
        <w:rPr>
          <w:rFonts w:ascii="Sylfaen" w:hAnsi="Sylfaen"/>
        </w:rPr>
        <w:t>40 and standard deviation 15 whereas for Company B, scores have a normal distribution with mean 45 and standard deviation 10. Relatively speaking in which test has Ms. Z done better?</w:t>
      </w:r>
    </w:p>
    <w:p w:rsidR="006348DF" w:rsidRPr="00555DD8" w:rsidRDefault="006348DF" w:rsidP="003C06A3">
      <w:pPr>
        <w:pStyle w:val="Heading1"/>
        <w:rPr>
          <w:color w:val="auto"/>
        </w:rPr>
      </w:pPr>
      <w:r w:rsidRPr="00555DD8">
        <w:rPr>
          <w:color w:val="auto"/>
        </w:rPr>
        <w:t>Problems on Central Limit Theorem</w:t>
      </w:r>
    </w:p>
    <w:p w:rsidR="00AB1874" w:rsidRPr="00555DD8" w:rsidRDefault="00AB1874" w:rsidP="00AB1874">
      <w:pPr>
        <w:pStyle w:val="Style1"/>
        <w:numPr>
          <w:ilvl w:val="0"/>
          <w:numId w:val="36"/>
        </w:numPr>
        <w:rPr>
          <w:rFonts w:ascii="Sylfaen" w:eastAsiaTheme="minorHAnsi" w:hAnsi="Sylfaen" w:cstheme="minorBidi"/>
          <w:b w:val="0"/>
          <w:color w:val="auto"/>
          <w:sz w:val="22"/>
          <w:szCs w:val="22"/>
          <w:u w:val="none"/>
        </w:rPr>
      </w:pPr>
      <w:r w:rsidRPr="00555DD8">
        <w:rPr>
          <w:rFonts w:ascii="Sylfaen" w:eastAsiaTheme="minorHAnsi" w:hAnsi="Sylfaen" w:cstheme="minorBidi"/>
          <w:b w:val="0"/>
          <w:color w:val="auto"/>
          <w:sz w:val="22"/>
          <w:szCs w:val="22"/>
          <w:u w:val="none"/>
        </w:rPr>
        <w:t xml:space="preserve">On an average Make My Trip gets 5000 queries a day with a standard deviation of 500. </w:t>
      </w:r>
    </w:p>
    <w:p w:rsidR="00AB1874" w:rsidRPr="00555DD8" w:rsidRDefault="00AB1874" w:rsidP="00AB1874">
      <w:pPr>
        <w:pStyle w:val="Style1"/>
        <w:numPr>
          <w:ilvl w:val="1"/>
          <w:numId w:val="36"/>
        </w:numPr>
        <w:rPr>
          <w:rFonts w:ascii="Sylfaen" w:eastAsiaTheme="minorHAnsi" w:hAnsi="Sylfaen" w:cstheme="minorBidi"/>
          <w:b w:val="0"/>
          <w:color w:val="auto"/>
          <w:sz w:val="22"/>
          <w:szCs w:val="22"/>
          <w:u w:val="none"/>
        </w:rPr>
      </w:pPr>
      <w:r w:rsidRPr="00555DD8">
        <w:rPr>
          <w:rFonts w:ascii="Sylfaen" w:eastAsiaTheme="minorHAnsi" w:hAnsi="Sylfaen" w:cstheme="minorBidi"/>
          <w:b w:val="0"/>
          <w:color w:val="auto"/>
          <w:sz w:val="22"/>
          <w:szCs w:val="22"/>
          <w:u w:val="none"/>
        </w:rPr>
        <w:t xml:space="preserve">Assuming a month contains 30 days, on what proportion of days a month will there be more than </w:t>
      </w:r>
      <w:r w:rsidR="0049608F" w:rsidRPr="00555DD8">
        <w:rPr>
          <w:rFonts w:ascii="Sylfaen" w:eastAsiaTheme="minorHAnsi" w:hAnsi="Sylfaen" w:cstheme="minorBidi"/>
          <w:b w:val="0"/>
          <w:color w:val="auto"/>
          <w:sz w:val="22"/>
          <w:szCs w:val="22"/>
          <w:u w:val="none"/>
        </w:rPr>
        <w:t>5250</w:t>
      </w:r>
      <w:r w:rsidRPr="00555DD8">
        <w:rPr>
          <w:rFonts w:ascii="Sylfaen" w:eastAsiaTheme="minorHAnsi" w:hAnsi="Sylfaen" w:cstheme="minorBidi"/>
          <w:b w:val="0"/>
          <w:color w:val="auto"/>
          <w:sz w:val="22"/>
          <w:szCs w:val="22"/>
          <w:u w:val="none"/>
        </w:rPr>
        <w:t xml:space="preserve"> queries? </w:t>
      </w:r>
    </w:p>
    <w:p w:rsidR="006348DF" w:rsidRPr="00555DD8" w:rsidRDefault="00AB1874" w:rsidP="006348DF">
      <w:pPr>
        <w:pStyle w:val="Style1"/>
        <w:numPr>
          <w:ilvl w:val="1"/>
          <w:numId w:val="36"/>
        </w:numPr>
        <w:rPr>
          <w:rFonts w:ascii="Sylfaen" w:eastAsiaTheme="minorHAnsi" w:hAnsi="Sylfaen" w:cstheme="minorBidi"/>
          <w:b w:val="0"/>
          <w:color w:val="auto"/>
          <w:sz w:val="22"/>
          <w:szCs w:val="22"/>
          <w:u w:val="none"/>
        </w:rPr>
      </w:pPr>
      <w:r w:rsidRPr="00555DD8">
        <w:rPr>
          <w:rFonts w:ascii="Sylfaen" w:eastAsiaTheme="minorHAnsi" w:hAnsi="Sylfaen" w:cstheme="minorBidi"/>
          <w:b w:val="0"/>
          <w:color w:val="auto"/>
          <w:sz w:val="22"/>
          <w:szCs w:val="22"/>
          <w:u w:val="none"/>
        </w:rPr>
        <w:t xml:space="preserve">Assuming a month contains 30 days, data is collected on 25 months and an average of 25 months is computed. What is the probability that average of 25 months is more than </w:t>
      </w:r>
      <w:r w:rsidR="0049608F" w:rsidRPr="00555DD8">
        <w:rPr>
          <w:rFonts w:ascii="Sylfaen" w:eastAsiaTheme="minorHAnsi" w:hAnsi="Sylfaen" w:cstheme="minorBidi"/>
          <w:b w:val="0"/>
          <w:color w:val="auto"/>
          <w:sz w:val="22"/>
          <w:szCs w:val="22"/>
          <w:u w:val="none"/>
        </w:rPr>
        <w:t>5250</w:t>
      </w:r>
      <w:r w:rsidRPr="00555DD8">
        <w:rPr>
          <w:rFonts w:ascii="Sylfaen" w:eastAsiaTheme="minorHAnsi" w:hAnsi="Sylfaen" w:cstheme="minorBidi"/>
          <w:b w:val="0"/>
          <w:color w:val="auto"/>
          <w:sz w:val="22"/>
          <w:szCs w:val="22"/>
          <w:u w:val="none"/>
        </w:rPr>
        <w:t>?</w:t>
      </w:r>
    </w:p>
    <w:p w:rsidR="002729EC" w:rsidRPr="00555DD8" w:rsidRDefault="002729EC" w:rsidP="00013845">
      <w:pPr>
        <w:pStyle w:val="ListParagraph"/>
        <w:spacing w:after="0" w:line="240" w:lineRule="auto"/>
        <w:jc w:val="both"/>
        <w:rPr>
          <w:rFonts w:ascii="Sylfaen" w:hAnsi="Sylfaen" w:cs="Times New Roman"/>
          <w:szCs w:val="24"/>
        </w:rPr>
      </w:pPr>
    </w:p>
    <w:p w:rsidR="00FA4D03" w:rsidRPr="00555DD8" w:rsidRDefault="00FA4D03" w:rsidP="00A321AD">
      <w:pPr>
        <w:pStyle w:val="Style1"/>
        <w:numPr>
          <w:ilvl w:val="0"/>
          <w:numId w:val="36"/>
        </w:numPr>
        <w:jc w:val="both"/>
        <w:rPr>
          <w:rFonts w:ascii="Sylfaen" w:eastAsiaTheme="minorHAnsi" w:hAnsi="Sylfaen" w:cstheme="minorBidi"/>
          <w:b w:val="0"/>
          <w:color w:val="auto"/>
          <w:sz w:val="22"/>
          <w:szCs w:val="22"/>
          <w:u w:val="none"/>
        </w:rPr>
      </w:pPr>
      <w:r w:rsidRPr="00555DD8">
        <w:rPr>
          <w:rFonts w:ascii="Sylfaen" w:eastAsiaTheme="minorHAnsi" w:hAnsi="Sylfaen" w:cstheme="minorBidi"/>
          <w:b w:val="0"/>
          <w:color w:val="auto"/>
          <w:sz w:val="22"/>
          <w:szCs w:val="22"/>
          <w:u w:val="none"/>
        </w:rPr>
        <w:t xml:space="preserve">A survey was conducted </w:t>
      </w:r>
      <w:r w:rsidR="0071108A" w:rsidRPr="00555DD8">
        <w:rPr>
          <w:rFonts w:ascii="Sylfaen" w:eastAsiaTheme="minorHAnsi" w:hAnsi="Sylfaen" w:cstheme="minorBidi"/>
          <w:b w:val="0"/>
          <w:color w:val="auto"/>
          <w:sz w:val="22"/>
          <w:szCs w:val="22"/>
          <w:u w:val="none"/>
        </w:rPr>
        <w:t xml:space="preserve">with graduates </w:t>
      </w:r>
      <w:r w:rsidR="00A321AD" w:rsidRPr="00555DD8">
        <w:rPr>
          <w:rFonts w:ascii="Sylfaen" w:eastAsiaTheme="minorHAnsi" w:hAnsi="Sylfaen" w:cstheme="minorBidi"/>
          <w:b w:val="0"/>
          <w:color w:val="auto"/>
          <w:sz w:val="22"/>
          <w:szCs w:val="22"/>
          <w:u w:val="none"/>
        </w:rPr>
        <w:t>from the top 30 MBA programs. On</w:t>
      </w:r>
      <w:r w:rsidR="0071108A" w:rsidRPr="00555DD8">
        <w:rPr>
          <w:rFonts w:ascii="Sylfaen" w:eastAsiaTheme="minorHAnsi" w:hAnsi="Sylfaen" w:cstheme="minorBidi"/>
          <w:b w:val="0"/>
          <w:color w:val="auto"/>
          <w:sz w:val="22"/>
          <w:szCs w:val="22"/>
          <w:u w:val="none"/>
        </w:rPr>
        <w:t xml:space="preserve"> the basis of the survey assume that the mean annual salary for male and female graduates 10 years after graduation is US$168,000 and US$117,000 respectively. Assume the standard deviation for the male graduates is US$40,000 and for the female graduates US$25,000.</w:t>
      </w:r>
    </w:p>
    <w:p w:rsidR="0071108A" w:rsidRPr="00555DD8" w:rsidRDefault="0071108A" w:rsidP="00A321AD">
      <w:pPr>
        <w:pStyle w:val="Style1"/>
        <w:numPr>
          <w:ilvl w:val="1"/>
          <w:numId w:val="36"/>
        </w:numPr>
        <w:jc w:val="both"/>
        <w:rPr>
          <w:rFonts w:ascii="Sylfaen" w:eastAsiaTheme="minorHAnsi" w:hAnsi="Sylfaen" w:cstheme="minorBidi"/>
          <w:b w:val="0"/>
          <w:color w:val="auto"/>
          <w:sz w:val="22"/>
          <w:szCs w:val="22"/>
          <w:u w:val="none"/>
        </w:rPr>
      </w:pPr>
      <w:r w:rsidRPr="00555DD8">
        <w:rPr>
          <w:rFonts w:ascii="Sylfaen" w:eastAsiaTheme="minorHAnsi" w:hAnsi="Sylfaen" w:cstheme="minorBidi"/>
          <w:b w:val="0"/>
          <w:color w:val="auto"/>
          <w:sz w:val="22"/>
          <w:szCs w:val="22"/>
          <w:u w:val="none"/>
        </w:rPr>
        <w:lastRenderedPageBreak/>
        <w:t>What is the probability that a random sample of 40 male graduates will provide a sample mean within US$10,000 of the population mean?</w:t>
      </w:r>
    </w:p>
    <w:p w:rsidR="0071108A" w:rsidRPr="00555DD8" w:rsidRDefault="0071108A" w:rsidP="0071108A">
      <w:pPr>
        <w:pStyle w:val="Style1"/>
        <w:numPr>
          <w:ilvl w:val="1"/>
          <w:numId w:val="36"/>
        </w:numPr>
        <w:rPr>
          <w:rFonts w:ascii="Sylfaen" w:eastAsiaTheme="minorHAnsi" w:hAnsi="Sylfaen" w:cstheme="minorBidi"/>
          <w:b w:val="0"/>
          <w:color w:val="auto"/>
          <w:sz w:val="22"/>
          <w:szCs w:val="22"/>
          <w:u w:val="none"/>
        </w:rPr>
      </w:pPr>
      <w:r w:rsidRPr="00555DD8">
        <w:rPr>
          <w:rFonts w:ascii="Sylfaen" w:eastAsiaTheme="minorHAnsi" w:hAnsi="Sylfaen" w:cstheme="minorBidi"/>
          <w:b w:val="0"/>
          <w:color w:val="auto"/>
          <w:sz w:val="22"/>
          <w:szCs w:val="22"/>
          <w:u w:val="none"/>
        </w:rPr>
        <w:t>What is the probability that a random sample of 40 female graduates will provide a sample mean within US$10,000 of the population mean?</w:t>
      </w:r>
    </w:p>
    <w:p w:rsidR="0071108A" w:rsidRPr="00555DD8" w:rsidRDefault="0071108A" w:rsidP="0071108A">
      <w:pPr>
        <w:pStyle w:val="Style1"/>
        <w:numPr>
          <w:ilvl w:val="1"/>
          <w:numId w:val="36"/>
        </w:numPr>
        <w:rPr>
          <w:rFonts w:ascii="Sylfaen" w:eastAsiaTheme="minorHAnsi" w:hAnsi="Sylfaen" w:cstheme="minorBidi"/>
          <w:b w:val="0"/>
          <w:color w:val="auto"/>
          <w:sz w:val="22"/>
          <w:szCs w:val="22"/>
          <w:u w:val="none"/>
        </w:rPr>
      </w:pPr>
      <w:r w:rsidRPr="00555DD8">
        <w:rPr>
          <w:rFonts w:ascii="Sylfaen" w:eastAsiaTheme="minorHAnsi" w:hAnsi="Sylfaen" w:cstheme="minorBidi"/>
          <w:b w:val="0"/>
          <w:color w:val="auto"/>
          <w:sz w:val="22"/>
          <w:szCs w:val="22"/>
          <w:u w:val="none"/>
        </w:rPr>
        <w:t>In which of the preceding two cases, do we have a higher probability of obtaining a sample estimate within US$10,000 of the population mean? Why?</w:t>
      </w:r>
    </w:p>
    <w:p w:rsidR="0071108A" w:rsidRPr="00555DD8" w:rsidRDefault="0071108A" w:rsidP="0071108A">
      <w:pPr>
        <w:pStyle w:val="Style1"/>
        <w:numPr>
          <w:ilvl w:val="1"/>
          <w:numId w:val="36"/>
        </w:numPr>
        <w:rPr>
          <w:rFonts w:ascii="Sylfaen" w:eastAsiaTheme="minorHAnsi" w:hAnsi="Sylfaen" w:cstheme="minorBidi"/>
          <w:b w:val="0"/>
          <w:color w:val="auto"/>
          <w:sz w:val="22"/>
          <w:szCs w:val="22"/>
          <w:u w:val="none"/>
        </w:rPr>
      </w:pPr>
      <w:r w:rsidRPr="00555DD8">
        <w:rPr>
          <w:rFonts w:ascii="Sylfaen" w:eastAsiaTheme="minorHAnsi" w:hAnsi="Sylfaen" w:cstheme="minorBidi"/>
          <w:b w:val="0"/>
          <w:color w:val="auto"/>
          <w:sz w:val="22"/>
          <w:szCs w:val="22"/>
          <w:u w:val="none"/>
        </w:rPr>
        <w:t>What is the probability that a sample of 100 male graduates will provide a sample mean more than US$4000 below the population mean?</w:t>
      </w:r>
    </w:p>
    <w:p w:rsidR="003C06A3" w:rsidRPr="00555DD8" w:rsidRDefault="003C06A3" w:rsidP="003C06A3">
      <w:pPr>
        <w:pStyle w:val="Heading1"/>
        <w:rPr>
          <w:rFonts w:ascii="Sylfaen" w:eastAsiaTheme="minorHAnsi" w:hAnsi="Sylfaen" w:cs="Times New Roman"/>
          <w:b w:val="0"/>
          <w:bCs w:val="0"/>
          <w:color w:val="auto"/>
          <w:sz w:val="22"/>
          <w:szCs w:val="24"/>
        </w:rPr>
      </w:pPr>
    </w:p>
    <w:p w:rsidR="003C06A3" w:rsidRPr="00555DD8" w:rsidRDefault="003C06A3" w:rsidP="003C06A3"/>
    <w:p w:rsidR="003C06A3" w:rsidRPr="00555DD8" w:rsidRDefault="003C06A3" w:rsidP="003C06A3"/>
    <w:sectPr w:rsidR="003C06A3" w:rsidRPr="00555D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7C7" w:rsidRDefault="004F37C7" w:rsidP="00010EF8">
      <w:pPr>
        <w:spacing w:after="0" w:line="240" w:lineRule="auto"/>
      </w:pPr>
      <w:r>
        <w:separator/>
      </w:r>
    </w:p>
  </w:endnote>
  <w:endnote w:type="continuationSeparator" w:id="0">
    <w:p w:rsidR="004F37C7" w:rsidRDefault="004F37C7" w:rsidP="0001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855365"/>
      <w:docPartObj>
        <w:docPartGallery w:val="Page Numbers (Bottom of Page)"/>
        <w:docPartUnique/>
      </w:docPartObj>
    </w:sdtPr>
    <w:sdtEndPr>
      <w:rPr>
        <w:noProof/>
      </w:rPr>
    </w:sdtEndPr>
    <w:sdtContent>
      <w:p w:rsidR="00104595" w:rsidRDefault="00104595">
        <w:pPr>
          <w:pStyle w:val="Footer"/>
          <w:jc w:val="right"/>
        </w:pPr>
        <w:r>
          <w:fldChar w:fldCharType="begin"/>
        </w:r>
        <w:r>
          <w:instrText xml:space="preserve"> PAGE   \* MERGEFORMAT </w:instrText>
        </w:r>
        <w:r>
          <w:fldChar w:fldCharType="separate"/>
        </w:r>
        <w:r w:rsidR="00D00794">
          <w:rPr>
            <w:noProof/>
          </w:rPr>
          <w:t>1</w:t>
        </w:r>
        <w:r>
          <w:rPr>
            <w:noProof/>
          </w:rPr>
          <w:fldChar w:fldCharType="end"/>
        </w:r>
      </w:p>
    </w:sdtContent>
  </w:sdt>
  <w:p w:rsidR="00104595" w:rsidRDefault="001045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7C7" w:rsidRDefault="004F37C7" w:rsidP="00010EF8">
      <w:pPr>
        <w:spacing w:after="0" w:line="240" w:lineRule="auto"/>
      </w:pPr>
      <w:r>
        <w:separator/>
      </w:r>
    </w:p>
  </w:footnote>
  <w:footnote w:type="continuationSeparator" w:id="0">
    <w:p w:rsidR="004F37C7" w:rsidRDefault="004F37C7" w:rsidP="00010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595" w:rsidRDefault="00104595" w:rsidP="00010EF8">
    <w:pPr>
      <w:pStyle w:val="Header"/>
      <w:jc w:val="right"/>
    </w:pPr>
    <w:r w:rsidRPr="00010EF8">
      <w:rPr>
        <w:noProof/>
        <w:lang w:val="en-IN" w:eastAsia="en-IN"/>
      </w:rPr>
      <mc:AlternateContent>
        <mc:Choice Requires="wps">
          <w:drawing>
            <wp:anchor distT="0" distB="0" distL="114300" distR="114300" simplePos="0" relativeHeight="251661312" behindDoc="0" locked="0" layoutInCell="1" allowOverlap="1" wp14:anchorId="719978B8" wp14:editId="27B913E5">
              <wp:simplePos x="0" y="0"/>
              <wp:positionH relativeFrom="column">
                <wp:posOffset>-923925</wp:posOffset>
              </wp:positionH>
              <wp:positionV relativeFrom="paragraph">
                <wp:posOffset>-76201</wp:posOffset>
              </wp:positionV>
              <wp:extent cx="266700" cy="428625"/>
              <wp:effectExtent l="0" t="0" r="0" b="9525"/>
              <wp:wrapNone/>
              <wp:docPr id="31" name="Rectangle 9"/>
              <wp:cNvGraphicFramePr/>
              <a:graphic xmlns:a="http://schemas.openxmlformats.org/drawingml/2006/main">
                <a:graphicData uri="http://schemas.microsoft.com/office/word/2010/wordprocessingShape">
                  <wps:wsp>
                    <wps:cNvSpPr/>
                    <wps:spPr>
                      <a:xfrm>
                        <a:off x="0" y="0"/>
                        <a:ext cx="266700" cy="428625"/>
                      </a:xfrm>
                      <a:prstGeom prst="rect">
                        <a:avLst/>
                      </a:prstGeom>
                      <a:solidFill>
                        <a:srgbClr val="25AAE2"/>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74DA63FF" id="Rectangle 9" o:spid="_x0000_s1026" style="position:absolute;margin-left:-72.75pt;margin-top:-6pt;width:21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" fillcolor="#25aae2" stroked="f" strokeweight="2pt"/>
          </w:pict>
        </mc:Fallback>
      </mc:AlternateContent>
    </w:r>
    <w:r w:rsidRPr="00010EF8">
      <w:rPr>
        <w:noProof/>
        <w:lang w:val="en-IN" w:eastAsia="en-IN"/>
      </w:rPr>
      <mc:AlternateContent>
        <mc:Choice Requires="wps">
          <w:drawing>
            <wp:anchor distT="0" distB="0" distL="114300" distR="114300" simplePos="0" relativeHeight="251659264" behindDoc="0" locked="0" layoutInCell="1" allowOverlap="1" wp14:anchorId="023D0526" wp14:editId="79FB24D2">
              <wp:simplePos x="0" y="0"/>
              <wp:positionH relativeFrom="column">
                <wp:posOffset>-923925</wp:posOffset>
              </wp:positionH>
              <wp:positionV relativeFrom="paragraph">
                <wp:posOffset>-476250</wp:posOffset>
              </wp:positionV>
              <wp:extent cx="266700" cy="400050"/>
              <wp:effectExtent l="0" t="0" r="0" b="0"/>
              <wp:wrapNone/>
              <wp:docPr id="29" name="Rectangle 7"/>
              <wp:cNvGraphicFramePr/>
              <a:graphic xmlns:a="http://schemas.openxmlformats.org/drawingml/2006/main">
                <a:graphicData uri="http://schemas.microsoft.com/office/word/2010/wordprocessingShape">
                  <wps:wsp>
                    <wps:cNvSpPr/>
                    <wps:spPr>
                      <a:xfrm>
                        <a:off x="0" y="0"/>
                        <a:ext cx="266700" cy="400050"/>
                      </a:xfrm>
                      <a:prstGeom prst="rect">
                        <a:avLst/>
                      </a:prstGeom>
                      <a:solidFill>
                        <a:srgbClr val="0F75BD"/>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w14:anchorId="7ACE8BD0" id="Rectangle 7" o:spid="_x0000_s1026" style="position:absolute;margin-left:-72.75pt;margin-top:-37.5pt;width:21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" fillcolor="#0f75bd" stroked="f" strokeweight="2pt"/>
          </w:pict>
        </mc:Fallback>
      </mc:AlternateContent>
    </w:r>
    <w:r w:rsidRPr="00010EF8">
      <w:rPr>
        <w:noProof/>
        <w:lang w:val="en-IN" w:eastAsia="en-IN"/>
      </w:rPr>
      <w:drawing>
        <wp:inline distT="0" distB="0" distL="0" distR="0" wp14:anchorId="32C077F7" wp14:editId="1CC709E3">
          <wp:extent cx="2045624" cy="428378"/>
          <wp:effectExtent l="0" t="0" r="0" b="0"/>
          <wp:docPr id="1033" name="Picture 10" descr="E:\Brand &amp; all that\Greatlearning Logo\Greatlearni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 descr="E:\Brand &amp; all that\Greatlearning Logo\Greatlearning Logo.jpg"/>
                  <pic:cNvPicPr>
                    <a:picLocks noChangeAspect="1" noChangeArrowheads="1"/>
                  </pic:cNvPicPr>
                </pic:nvPicPr>
                <pic:blipFill>
                  <a:blip r:embed="rId1">
                    <a:extLst>
                      <a:ext uri="{28A0092B-C50C-407E-A947-70E740481C1C}">
                        <a14:useLocalDpi xmlns:a14="http://schemas.microsoft.com/office/drawing/2010/main" val="0"/>
                      </a:ext>
                    </a:extLst>
                  </a:blip>
                  <a:srcRect l="19363" t="19598" r="17929" b="71117"/>
                  <a:stretch>
                    <a:fillRect/>
                  </a:stretch>
                </pic:blipFill>
                <pic:spPr bwMode="auto">
                  <a:xfrm>
                    <a:off x="0" y="0"/>
                    <a:ext cx="2074222" cy="434367"/>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2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DE4B14"/>
    <w:multiLevelType w:val="hybridMultilevel"/>
    <w:tmpl w:val="2020BF56"/>
    <w:lvl w:ilvl="0" w:tplc="C6289058">
      <w:start w:val="1"/>
      <w:numFmt w:val="lowerLetter"/>
      <w:lvlText w:val="%1)"/>
      <w:lvlJc w:val="left"/>
      <w:pPr>
        <w:tabs>
          <w:tab w:val="num" w:pos="720"/>
        </w:tabs>
        <w:ind w:left="720" w:hanging="360"/>
      </w:pPr>
    </w:lvl>
    <w:lvl w:ilvl="1" w:tplc="E17E3386" w:tentative="1">
      <w:start w:val="1"/>
      <w:numFmt w:val="lowerLetter"/>
      <w:lvlText w:val="%2)"/>
      <w:lvlJc w:val="left"/>
      <w:pPr>
        <w:tabs>
          <w:tab w:val="num" w:pos="1440"/>
        </w:tabs>
        <w:ind w:left="1440" w:hanging="360"/>
      </w:pPr>
    </w:lvl>
    <w:lvl w:ilvl="2" w:tplc="0D5E1F4A" w:tentative="1">
      <w:start w:val="1"/>
      <w:numFmt w:val="lowerLetter"/>
      <w:lvlText w:val="%3)"/>
      <w:lvlJc w:val="left"/>
      <w:pPr>
        <w:tabs>
          <w:tab w:val="num" w:pos="2160"/>
        </w:tabs>
        <w:ind w:left="2160" w:hanging="360"/>
      </w:pPr>
    </w:lvl>
    <w:lvl w:ilvl="3" w:tplc="D204670A" w:tentative="1">
      <w:start w:val="1"/>
      <w:numFmt w:val="lowerLetter"/>
      <w:lvlText w:val="%4)"/>
      <w:lvlJc w:val="left"/>
      <w:pPr>
        <w:tabs>
          <w:tab w:val="num" w:pos="2880"/>
        </w:tabs>
        <w:ind w:left="2880" w:hanging="360"/>
      </w:pPr>
    </w:lvl>
    <w:lvl w:ilvl="4" w:tplc="47A8631E" w:tentative="1">
      <w:start w:val="1"/>
      <w:numFmt w:val="lowerLetter"/>
      <w:lvlText w:val="%5)"/>
      <w:lvlJc w:val="left"/>
      <w:pPr>
        <w:tabs>
          <w:tab w:val="num" w:pos="3600"/>
        </w:tabs>
        <w:ind w:left="3600" w:hanging="360"/>
      </w:pPr>
    </w:lvl>
    <w:lvl w:ilvl="5" w:tplc="F9A6EE6E" w:tentative="1">
      <w:start w:val="1"/>
      <w:numFmt w:val="lowerLetter"/>
      <w:lvlText w:val="%6)"/>
      <w:lvlJc w:val="left"/>
      <w:pPr>
        <w:tabs>
          <w:tab w:val="num" w:pos="4320"/>
        </w:tabs>
        <w:ind w:left="4320" w:hanging="360"/>
      </w:pPr>
    </w:lvl>
    <w:lvl w:ilvl="6" w:tplc="724E8FE2" w:tentative="1">
      <w:start w:val="1"/>
      <w:numFmt w:val="lowerLetter"/>
      <w:lvlText w:val="%7)"/>
      <w:lvlJc w:val="left"/>
      <w:pPr>
        <w:tabs>
          <w:tab w:val="num" w:pos="5040"/>
        </w:tabs>
        <w:ind w:left="5040" w:hanging="360"/>
      </w:pPr>
    </w:lvl>
    <w:lvl w:ilvl="7" w:tplc="57F0EDC6" w:tentative="1">
      <w:start w:val="1"/>
      <w:numFmt w:val="lowerLetter"/>
      <w:lvlText w:val="%8)"/>
      <w:lvlJc w:val="left"/>
      <w:pPr>
        <w:tabs>
          <w:tab w:val="num" w:pos="5760"/>
        </w:tabs>
        <w:ind w:left="5760" w:hanging="360"/>
      </w:pPr>
    </w:lvl>
    <w:lvl w:ilvl="8" w:tplc="6AF496F4" w:tentative="1">
      <w:start w:val="1"/>
      <w:numFmt w:val="lowerLetter"/>
      <w:lvlText w:val="%9)"/>
      <w:lvlJc w:val="left"/>
      <w:pPr>
        <w:tabs>
          <w:tab w:val="num" w:pos="6480"/>
        </w:tabs>
        <w:ind w:left="6480" w:hanging="360"/>
      </w:pPr>
    </w:lvl>
  </w:abstractNum>
  <w:abstractNum w:abstractNumId="2" w15:restartNumberingAfterBreak="0">
    <w:nsid w:val="03BD0C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D833E1"/>
    <w:multiLevelType w:val="hybridMultilevel"/>
    <w:tmpl w:val="66A8C544"/>
    <w:lvl w:ilvl="0" w:tplc="77DCB250">
      <w:start w:val="1"/>
      <w:numFmt w:val="decimal"/>
      <w:lvlText w:val="%1."/>
      <w:lvlJc w:val="left"/>
      <w:pPr>
        <w:tabs>
          <w:tab w:val="num" w:pos="720"/>
        </w:tabs>
        <w:ind w:left="720" w:hanging="360"/>
      </w:pPr>
    </w:lvl>
    <w:lvl w:ilvl="1" w:tplc="31E8026A">
      <w:start w:val="1"/>
      <w:numFmt w:val="lowerLetter"/>
      <w:lvlText w:val="%2)"/>
      <w:lvlJc w:val="left"/>
      <w:pPr>
        <w:tabs>
          <w:tab w:val="num" w:pos="1440"/>
        </w:tabs>
        <w:ind w:left="1440" w:hanging="360"/>
      </w:pPr>
    </w:lvl>
    <w:lvl w:ilvl="2" w:tplc="DF2AD792" w:tentative="1">
      <w:start w:val="1"/>
      <w:numFmt w:val="decimal"/>
      <w:lvlText w:val="%3."/>
      <w:lvlJc w:val="left"/>
      <w:pPr>
        <w:tabs>
          <w:tab w:val="num" w:pos="2160"/>
        </w:tabs>
        <w:ind w:left="2160" w:hanging="360"/>
      </w:pPr>
    </w:lvl>
    <w:lvl w:ilvl="3" w:tplc="AA4E1BCA" w:tentative="1">
      <w:start w:val="1"/>
      <w:numFmt w:val="decimal"/>
      <w:lvlText w:val="%4."/>
      <w:lvlJc w:val="left"/>
      <w:pPr>
        <w:tabs>
          <w:tab w:val="num" w:pos="2880"/>
        </w:tabs>
        <w:ind w:left="2880" w:hanging="360"/>
      </w:pPr>
    </w:lvl>
    <w:lvl w:ilvl="4" w:tplc="6FA21950" w:tentative="1">
      <w:start w:val="1"/>
      <w:numFmt w:val="decimal"/>
      <w:lvlText w:val="%5."/>
      <w:lvlJc w:val="left"/>
      <w:pPr>
        <w:tabs>
          <w:tab w:val="num" w:pos="3600"/>
        </w:tabs>
        <w:ind w:left="3600" w:hanging="360"/>
      </w:pPr>
    </w:lvl>
    <w:lvl w:ilvl="5" w:tplc="93548628" w:tentative="1">
      <w:start w:val="1"/>
      <w:numFmt w:val="decimal"/>
      <w:lvlText w:val="%6."/>
      <w:lvlJc w:val="left"/>
      <w:pPr>
        <w:tabs>
          <w:tab w:val="num" w:pos="4320"/>
        </w:tabs>
        <w:ind w:left="4320" w:hanging="360"/>
      </w:pPr>
    </w:lvl>
    <w:lvl w:ilvl="6" w:tplc="2250DCEC" w:tentative="1">
      <w:start w:val="1"/>
      <w:numFmt w:val="decimal"/>
      <w:lvlText w:val="%7."/>
      <w:lvlJc w:val="left"/>
      <w:pPr>
        <w:tabs>
          <w:tab w:val="num" w:pos="5040"/>
        </w:tabs>
        <w:ind w:left="5040" w:hanging="360"/>
      </w:pPr>
    </w:lvl>
    <w:lvl w:ilvl="7" w:tplc="0E343B5C" w:tentative="1">
      <w:start w:val="1"/>
      <w:numFmt w:val="decimal"/>
      <w:lvlText w:val="%8."/>
      <w:lvlJc w:val="left"/>
      <w:pPr>
        <w:tabs>
          <w:tab w:val="num" w:pos="5760"/>
        </w:tabs>
        <w:ind w:left="5760" w:hanging="360"/>
      </w:pPr>
    </w:lvl>
    <w:lvl w:ilvl="8" w:tplc="89EA57F0" w:tentative="1">
      <w:start w:val="1"/>
      <w:numFmt w:val="decimal"/>
      <w:lvlText w:val="%9."/>
      <w:lvlJc w:val="left"/>
      <w:pPr>
        <w:tabs>
          <w:tab w:val="num" w:pos="6480"/>
        </w:tabs>
        <w:ind w:left="6480" w:hanging="360"/>
      </w:pPr>
    </w:lvl>
  </w:abstractNum>
  <w:abstractNum w:abstractNumId="4" w15:restartNumberingAfterBreak="0">
    <w:nsid w:val="0C4151CF"/>
    <w:multiLevelType w:val="multilevel"/>
    <w:tmpl w:val="69DA497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0B18D5"/>
    <w:multiLevelType w:val="hybridMultilevel"/>
    <w:tmpl w:val="D33AE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AB2CB2"/>
    <w:multiLevelType w:val="hybridMultilevel"/>
    <w:tmpl w:val="C3E23B7C"/>
    <w:lvl w:ilvl="0" w:tplc="77E896DC">
      <w:start w:val="2"/>
      <w:numFmt w:val="lowerLetter"/>
      <w:lvlText w:val="%1)"/>
      <w:lvlJc w:val="left"/>
      <w:pPr>
        <w:tabs>
          <w:tab w:val="num" w:pos="720"/>
        </w:tabs>
        <w:ind w:left="720" w:hanging="360"/>
      </w:pPr>
    </w:lvl>
    <w:lvl w:ilvl="1" w:tplc="F32226CC" w:tentative="1">
      <w:start w:val="1"/>
      <w:numFmt w:val="lowerLetter"/>
      <w:lvlText w:val="%2)"/>
      <w:lvlJc w:val="left"/>
      <w:pPr>
        <w:tabs>
          <w:tab w:val="num" w:pos="1440"/>
        </w:tabs>
        <w:ind w:left="1440" w:hanging="360"/>
      </w:pPr>
    </w:lvl>
    <w:lvl w:ilvl="2" w:tplc="C3005EAE" w:tentative="1">
      <w:start w:val="1"/>
      <w:numFmt w:val="lowerLetter"/>
      <w:lvlText w:val="%3)"/>
      <w:lvlJc w:val="left"/>
      <w:pPr>
        <w:tabs>
          <w:tab w:val="num" w:pos="2160"/>
        </w:tabs>
        <w:ind w:left="2160" w:hanging="360"/>
      </w:pPr>
    </w:lvl>
    <w:lvl w:ilvl="3" w:tplc="A0E87C82" w:tentative="1">
      <w:start w:val="1"/>
      <w:numFmt w:val="lowerLetter"/>
      <w:lvlText w:val="%4)"/>
      <w:lvlJc w:val="left"/>
      <w:pPr>
        <w:tabs>
          <w:tab w:val="num" w:pos="2880"/>
        </w:tabs>
        <w:ind w:left="2880" w:hanging="360"/>
      </w:pPr>
    </w:lvl>
    <w:lvl w:ilvl="4" w:tplc="E6889D28" w:tentative="1">
      <w:start w:val="1"/>
      <w:numFmt w:val="lowerLetter"/>
      <w:lvlText w:val="%5)"/>
      <w:lvlJc w:val="left"/>
      <w:pPr>
        <w:tabs>
          <w:tab w:val="num" w:pos="3600"/>
        </w:tabs>
        <w:ind w:left="3600" w:hanging="360"/>
      </w:pPr>
    </w:lvl>
    <w:lvl w:ilvl="5" w:tplc="B262024C" w:tentative="1">
      <w:start w:val="1"/>
      <w:numFmt w:val="lowerLetter"/>
      <w:lvlText w:val="%6)"/>
      <w:lvlJc w:val="left"/>
      <w:pPr>
        <w:tabs>
          <w:tab w:val="num" w:pos="4320"/>
        </w:tabs>
        <w:ind w:left="4320" w:hanging="360"/>
      </w:pPr>
    </w:lvl>
    <w:lvl w:ilvl="6" w:tplc="8E1666C0" w:tentative="1">
      <w:start w:val="1"/>
      <w:numFmt w:val="lowerLetter"/>
      <w:lvlText w:val="%7)"/>
      <w:lvlJc w:val="left"/>
      <w:pPr>
        <w:tabs>
          <w:tab w:val="num" w:pos="5040"/>
        </w:tabs>
        <w:ind w:left="5040" w:hanging="360"/>
      </w:pPr>
    </w:lvl>
    <w:lvl w:ilvl="7" w:tplc="533812DE" w:tentative="1">
      <w:start w:val="1"/>
      <w:numFmt w:val="lowerLetter"/>
      <w:lvlText w:val="%8)"/>
      <w:lvlJc w:val="left"/>
      <w:pPr>
        <w:tabs>
          <w:tab w:val="num" w:pos="5760"/>
        </w:tabs>
        <w:ind w:left="5760" w:hanging="360"/>
      </w:pPr>
    </w:lvl>
    <w:lvl w:ilvl="8" w:tplc="1E6428C2" w:tentative="1">
      <w:start w:val="1"/>
      <w:numFmt w:val="lowerLetter"/>
      <w:lvlText w:val="%9)"/>
      <w:lvlJc w:val="left"/>
      <w:pPr>
        <w:tabs>
          <w:tab w:val="num" w:pos="6480"/>
        </w:tabs>
        <w:ind w:left="6480" w:hanging="360"/>
      </w:pPr>
    </w:lvl>
  </w:abstractNum>
  <w:abstractNum w:abstractNumId="7" w15:restartNumberingAfterBreak="0">
    <w:nsid w:val="15F75444"/>
    <w:multiLevelType w:val="hybridMultilevel"/>
    <w:tmpl w:val="9176E4E6"/>
    <w:lvl w:ilvl="0" w:tplc="04090011">
      <w:start w:val="1"/>
      <w:numFmt w:val="decimal"/>
      <w:lvlText w:val="%1)"/>
      <w:lvlJc w:val="left"/>
      <w:pPr>
        <w:ind w:left="720" w:hanging="360"/>
      </w:pPr>
    </w:lvl>
    <w:lvl w:ilvl="1" w:tplc="812293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962A2"/>
    <w:multiLevelType w:val="hybridMultilevel"/>
    <w:tmpl w:val="670EF8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776B3"/>
    <w:multiLevelType w:val="hybridMultilevel"/>
    <w:tmpl w:val="0F2EBF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563FF1"/>
    <w:multiLevelType w:val="hybridMultilevel"/>
    <w:tmpl w:val="8EF6E8CA"/>
    <w:lvl w:ilvl="0" w:tplc="812293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B23EB"/>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4806F8"/>
    <w:multiLevelType w:val="hybridMultilevel"/>
    <w:tmpl w:val="05C4A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E74629"/>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3E5A47"/>
    <w:multiLevelType w:val="hybridMultilevel"/>
    <w:tmpl w:val="2C8EB8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A95E96"/>
    <w:multiLevelType w:val="hybridMultilevel"/>
    <w:tmpl w:val="E514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D411C"/>
    <w:multiLevelType w:val="hybridMultilevel"/>
    <w:tmpl w:val="2768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2A00D3"/>
    <w:multiLevelType w:val="hybridMultilevel"/>
    <w:tmpl w:val="B2D41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F90800"/>
    <w:multiLevelType w:val="hybridMultilevel"/>
    <w:tmpl w:val="C46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16972"/>
    <w:multiLevelType w:val="hybridMultilevel"/>
    <w:tmpl w:val="FF10BF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6017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50B0466C"/>
    <w:multiLevelType w:val="hybridMultilevel"/>
    <w:tmpl w:val="5916F276"/>
    <w:lvl w:ilvl="0" w:tplc="04090017">
      <w:start w:val="1"/>
      <w:numFmt w:val="lowerLetter"/>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C5335B"/>
    <w:multiLevelType w:val="hybridMultilevel"/>
    <w:tmpl w:val="EB34E5B6"/>
    <w:lvl w:ilvl="0" w:tplc="1E4A5442">
      <w:start w:val="3"/>
      <w:numFmt w:val="lowerLetter"/>
      <w:lvlText w:val="%1)"/>
      <w:lvlJc w:val="left"/>
      <w:pPr>
        <w:tabs>
          <w:tab w:val="num" w:pos="720"/>
        </w:tabs>
        <w:ind w:left="720" w:hanging="360"/>
      </w:pPr>
    </w:lvl>
    <w:lvl w:ilvl="1" w:tplc="C7128DE6" w:tentative="1">
      <w:start w:val="1"/>
      <w:numFmt w:val="lowerLetter"/>
      <w:lvlText w:val="%2)"/>
      <w:lvlJc w:val="left"/>
      <w:pPr>
        <w:tabs>
          <w:tab w:val="num" w:pos="1440"/>
        </w:tabs>
        <w:ind w:left="1440" w:hanging="360"/>
      </w:pPr>
    </w:lvl>
    <w:lvl w:ilvl="2" w:tplc="52D2C58A" w:tentative="1">
      <w:start w:val="1"/>
      <w:numFmt w:val="lowerLetter"/>
      <w:lvlText w:val="%3)"/>
      <w:lvlJc w:val="left"/>
      <w:pPr>
        <w:tabs>
          <w:tab w:val="num" w:pos="2160"/>
        </w:tabs>
        <w:ind w:left="2160" w:hanging="360"/>
      </w:pPr>
    </w:lvl>
    <w:lvl w:ilvl="3" w:tplc="DC94A30C" w:tentative="1">
      <w:start w:val="1"/>
      <w:numFmt w:val="lowerLetter"/>
      <w:lvlText w:val="%4)"/>
      <w:lvlJc w:val="left"/>
      <w:pPr>
        <w:tabs>
          <w:tab w:val="num" w:pos="2880"/>
        </w:tabs>
        <w:ind w:left="2880" w:hanging="360"/>
      </w:pPr>
    </w:lvl>
    <w:lvl w:ilvl="4" w:tplc="7E8C4E2C" w:tentative="1">
      <w:start w:val="1"/>
      <w:numFmt w:val="lowerLetter"/>
      <w:lvlText w:val="%5)"/>
      <w:lvlJc w:val="left"/>
      <w:pPr>
        <w:tabs>
          <w:tab w:val="num" w:pos="3600"/>
        </w:tabs>
        <w:ind w:left="3600" w:hanging="360"/>
      </w:pPr>
    </w:lvl>
    <w:lvl w:ilvl="5" w:tplc="6B0043A8" w:tentative="1">
      <w:start w:val="1"/>
      <w:numFmt w:val="lowerLetter"/>
      <w:lvlText w:val="%6)"/>
      <w:lvlJc w:val="left"/>
      <w:pPr>
        <w:tabs>
          <w:tab w:val="num" w:pos="4320"/>
        </w:tabs>
        <w:ind w:left="4320" w:hanging="360"/>
      </w:pPr>
    </w:lvl>
    <w:lvl w:ilvl="6" w:tplc="F04A081A" w:tentative="1">
      <w:start w:val="1"/>
      <w:numFmt w:val="lowerLetter"/>
      <w:lvlText w:val="%7)"/>
      <w:lvlJc w:val="left"/>
      <w:pPr>
        <w:tabs>
          <w:tab w:val="num" w:pos="5040"/>
        </w:tabs>
        <w:ind w:left="5040" w:hanging="360"/>
      </w:pPr>
    </w:lvl>
    <w:lvl w:ilvl="7" w:tplc="342AB966" w:tentative="1">
      <w:start w:val="1"/>
      <w:numFmt w:val="lowerLetter"/>
      <w:lvlText w:val="%8)"/>
      <w:lvlJc w:val="left"/>
      <w:pPr>
        <w:tabs>
          <w:tab w:val="num" w:pos="5760"/>
        </w:tabs>
        <w:ind w:left="5760" w:hanging="360"/>
      </w:pPr>
    </w:lvl>
    <w:lvl w:ilvl="8" w:tplc="1BFC0B6E" w:tentative="1">
      <w:start w:val="1"/>
      <w:numFmt w:val="lowerLetter"/>
      <w:lvlText w:val="%9)"/>
      <w:lvlJc w:val="left"/>
      <w:pPr>
        <w:tabs>
          <w:tab w:val="num" w:pos="6480"/>
        </w:tabs>
        <w:ind w:left="6480" w:hanging="360"/>
      </w:pPr>
    </w:lvl>
  </w:abstractNum>
  <w:abstractNum w:abstractNumId="23" w15:restartNumberingAfterBreak="0">
    <w:nsid w:val="59710740"/>
    <w:multiLevelType w:val="hybridMultilevel"/>
    <w:tmpl w:val="9462E376"/>
    <w:lvl w:ilvl="0" w:tplc="DAD84AEE">
      <w:start w:val="1"/>
      <w:numFmt w:val="bullet"/>
      <w:lvlText w:val=""/>
      <w:lvlJc w:val="left"/>
      <w:pPr>
        <w:tabs>
          <w:tab w:val="num" w:pos="720"/>
        </w:tabs>
        <w:ind w:left="720" w:hanging="360"/>
      </w:pPr>
      <w:rPr>
        <w:rFonts w:ascii="Wingdings" w:hAnsi="Wingdings" w:hint="default"/>
      </w:rPr>
    </w:lvl>
    <w:lvl w:ilvl="1" w:tplc="DD22F3B6" w:tentative="1">
      <w:start w:val="1"/>
      <w:numFmt w:val="bullet"/>
      <w:lvlText w:val=""/>
      <w:lvlJc w:val="left"/>
      <w:pPr>
        <w:tabs>
          <w:tab w:val="num" w:pos="1440"/>
        </w:tabs>
        <w:ind w:left="1440" w:hanging="360"/>
      </w:pPr>
      <w:rPr>
        <w:rFonts w:ascii="Wingdings" w:hAnsi="Wingdings" w:hint="default"/>
      </w:rPr>
    </w:lvl>
    <w:lvl w:ilvl="2" w:tplc="5712DA9C" w:tentative="1">
      <w:start w:val="1"/>
      <w:numFmt w:val="bullet"/>
      <w:lvlText w:val=""/>
      <w:lvlJc w:val="left"/>
      <w:pPr>
        <w:tabs>
          <w:tab w:val="num" w:pos="2160"/>
        </w:tabs>
        <w:ind w:left="2160" w:hanging="360"/>
      </w:pPr>
      <w:rPr>
        <w:rFonts w:ascii="Wingdings" w:hAnsi="Wingdings" w:hint="default"/>
      </w:rPr>
    </w:lvl>
    <w:lvl w:ilvl="3" w:tplc="247AA722" w:tentative="1">
      <w:start w:val="1"/>
      <w:numFmt w:val="bullet"/>
      <w:lvlText w:val=""/>
      <w:lvlJc w:val="left"/>
      <w:pPr>
        <w:tabs>
          <w:tab w:val="num" w:pos="2880"/>
        </w:tabs>
        <w:ind w:left="2880" w:hanging="360"/>
      </w:pPr>
      <w:rPr>
        <w:rFonts w:ascii="Wingdings" w:hAnsi="Wingdings" w:hint="default"/>
      </w:rPr>
    </w:lvl>
    <w:lvl w:ilvl="4" w:tplc="6F8CEAF4" w:tentative="1">
      <w:start w:val="1"/>
      <w:numFmt w:val="bullet"/>
      <w:lvlText w:val=""/>
      <w:lvlJc w:val="left"/>
      <w:pPr>
        <w:tabs>
          <w:tab w:val="num" w:pos="3600"/>
        </w:tabs>
        <w:ind w:left="3600" w:hanging="360"/>
      </w:pPr>
      <w:rPr>
        <w:rFonts w:ascii="Wingdings" w:hAnsi="Wingdings" w:hint="default"/>
      </w:rPr>
    </w:lvl>
    <w:lvl w:ilvl="5" w:tplc="50F896B6" w:tentative="1">
      <w:start w:val="1"/>
      <w:numFmt w:val="bullet"/>
      <w:lvlText w:val=""/>
      <w:lvlJc w:val="left"/>
      <w:pPr>
        <w:tabs>
          <w:tab w:val="num" w:pos="4320"/>
        </w:tabs>
        <w:ind w:left="4320" w:hanging="360"/>
      </w:pPr>
      <w:rPr>
        <w:rFonts w:ascii="Wingdings" w:hAnsi="Wingdings" w:hint="default"/>
      </w:rPr>
    </w:lvl>
    <w:lvl w:ilvl="6" w:tplc="426A2C12" w:tentative="1">
      <w:start w:val="1"/>
      <w:numFmt w:val="bullet"/>
      <w:lvlText w:val=""/>
      <w:lvlJc w:val="left"/>
      <w:pPr>
        <w:tabs>
          <w:tab w:val="num" w:pos="5040"/>
        </w:tabs>
        <w:ind w:left="5040" w:hanging="360"/>
      </w:pPr>
      <w:rPr>
        <w:rFonts w:ascii="Wingdings" w:hAnsi="Wingdings" w:hint="default"/>
      </w:rPr>
    </w:lvl>
    <w:lvl w:ilvl="7" w:tplc="F73A0F90" w:tentative="1">
      <w:start w:val="1"/>
      <w:numFmt w:val="bullet"/>
      <w:lvlText w:val=""/>
      <w:lvlJc w:val="left"/>
      <w:pPr>
        <w:tabs>
          <w:tab w:val="num" w:pos="5760"/>
        </w:tabs>
        <w:ind w:left="5760" w:hanging="360"/>
      </w:pPr>
      <w:rPr>
        <w:rFonts w:ascii="Wingdings" w:hAnsi="Wingdings" w:hint="default"/>
      </w:rPr>
    </w:lvl>
    <w:lvl w:ilvl="8" w:tplc="813E936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A55BF2"/>
    <w:multiLevelType w:val="hybridMultilevel"/>
    <w:tmpl w:val="5BA648D2"/>
    <w:lvl w:ilvl="0" w:tplc="CF86DE08">
      <w:start w:val="1"/>
      <w:numFmt w:val="lowerRoman"/>
      <w:lvlText w:val="%1)"/>
      <w:lvlJc w:val="left"/>
      <w:pPr>
        <w:ind w:left="108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D0A12D8"/>
    <w:multiLevelType w:val="hybridMultilevel"/>
    <w:tmpl w:val="4768F4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A3A85"/>
    <w:multiLevelType w:val="hybridMultilevel"/>
    <w:tmpl w:val="6F661A28"/>
    <w:lvl w:ilvl="0" w:tplc="812293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F62D2"/>
    <w:multiLevelType w:val="hybridMultilevel"/>
    <w:tmpl w:val="2E9EC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D11E44"/>
    <w:multiLevelType w:val="hybridMultilevel"/>
    <w:tmpl w:val="97B44F16"/>
    <w:lvl w:ilvl="0" w:tplc="04090011">
      <w:start w:val="1"/>
      <w:numFmt w:val="decimal"/>
      <w:lvlText w:val="%1)"/>
      <w:lvlJc w:val="left"/>
      <w:pPr>
        <w:tabs>
          <w:tab w:val="num" w:pos="360"/>
        </w:tabs>
        <w:ind w:left="360" w:hanging="360"/>
      </w:pPr>
    </w:lvl>
    <w:lvl w:ilvl="1" w:tplc="31E8026A">
      <w:start w:val="1"/>
      <w:numFmt w:val="lowerLetter"/>
      <w:lvlText w:val="%2)"/>
      <w:lvlJc w:val="left"/>
      <w:pPr>
        <w:tabs>
          <w:tab w:val="num" w:pos="1080"/>
        </w:tabs>
        <w:ind w:left="1080" w:hanging="360"/>
      </w:pPr>
    </w:lvl>
    <w:lvl w:ilvl="2" w:tplc="DF2AD792" w:tentative="1">
      <w:start w:val="1"/>
      <w:numFmt w:val="decimal"/>
      <w:lvlText w:val="%3."/>
      <w:lvlJc w:val="left"/>
      <w:pPr>
        <w:tabs>
          <w:tab w:val="num" w:pos="1800"/>
        </w:tabs>
        <w:ind w:left="1800" w:hanging="360"/>
      </w:pPr>
    </w:lvl>
    <w:lvl w:ilvl="3" w:tplc="AA4E1BCA" w:tentative="1">
      <w:start w:val="1"/>
      <w:numFmt w:val="decimal"/>
      <w:lvlText w:val="%4."/>
      <w:lvlJc w:val="left"/>
      <w:pPr>
        <w:tabs>
          <w:tab w:val="num" w:pos="2520"/>
        </w:tabs>
        <w:ind w:left="2520" w:hanging="360"/>
      </w:pPr>
    </w:lvl>
    <w:lvl w:ilvl="4" w:tplc="6FA21950" w:tentative="1">
      <w:start w:val="1"/>
      <w:numFmt w:val="decimal"/>
      <w:lvlText w:val="%5."/>
      <w:lvlJc w:val="left"/>
      <w:pPr>
        <w:tabs>
          <w:tab w:val="num" w:pos="3240"/>
        </w:tabs>
        <w:ind w:left="3240" w:hanging="360"/>
      </w:pPr>
    </w:lvl>
    <w:lvl w:ilvl="5" w:tplc="93548628" w:tentative="1">
      <w:start w:val="1"/>
      <w:numFmt w:val="decimal"/>
      <w:lvlText w:val="%6."/>
      <w:lvlJc w:val="left"/>
      <w:pPr>
        <w:tabs>
          <w:tab w:val="num" w:pos="3960"/>
        </w:tabs>
        <w:ind w:left="3960" w:hanging="360"/>
      </w:pPr>
    </w:lvl>
    <w:lvl w:ilvl="6" w:tplc="2250DCEC" w:tentative="1">
      <w:start w:val="1"/>
      <w:numFmt w:val="decimal"/>
      <w:lvlText w:val="%7."/>
      <w:lvlJc w:val="left"/>
      <w:pPr>
        <w:tabs>
          <w:tab w:val="num" w:pos="4680"/>
        </w:tabs>
        <w:ind w:left="4680" w:hanging="360"/>
      </w:pPr>
    </w:lvl>
    <w:lvl w:ilvl="7" w:tplc="0E343B5C" w:tentative="1">
      <w:start w:val="1"/>
      <w:numFmt w:val="decimal"/>
      <w:lvlText w:val="%8."/>
      <w:lvlJc w:val="left"/>
      <w:pPr>
        <w:tabs>
          <w:tab w:val="num" w:pos="5400"/>
        </w:tabs>
        <w:ind w:left="5400" w:hanging="360"/>
      </w:pPr>
    </w:lvl>
    <w:lvl w:ilvl="8" w:tplc="89EA57F0" w:tentative="1">
      <w:start w:val="1"/>
      <w:numFmt w:val="decimal"/>
      <w:lvlText w:val="%9."/>
      <w:lvlJc w:val="left"/>
      <w:pPr>
        <w:tabs>
          <w:tab w:val="num" w:pos="6120"/>
        </w:tabs>
        <w:ind w:left="6120" w:hanging="360"/>
      </w:pPr>
    </w:lvl>
  </w:abstractNum>
  <w:abstractNum w:abstractNumId="29" w15:restartNumberingAfterBreak="0">
    <w:nsid w:val="635862EB"/>
    <w:multiLevelType w:val="hybridMultilevel"/>
    <w:tmpl w:val="4B324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1E6AE7"/>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22B93"/>
    <w:multiLevelType w:val="hybridMultilevel"/>
    <w:tmpl w:val="AAC6F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AA871C1"/>
    <w:multiLevelType w:val="hybridMultilevel"/>
    <w:tmpl w:val="E45895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6C8508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CCC191A"/>
    <w:multiLevelType w:val="hybridMultilevel"/>
    <w:tmpl w:val="1144B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F147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35668C4"/>
    <w:multiLevelType w:val="hybridMultilevel"/>
    <w:tmpl w:val="E5EADA9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5CF6558"/>
    <w:multiLevelType w:val="hybridMultilevel"/>
    <w:tmpl w:val="57086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C73BF"/>
    <w:multiLevelType w:val="hybridMultilevel"/>
    <w:tmpl w:val="60F06478"/>
    <w:lvl w:ilvl="0" w:tplc="8122934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31"/>
  </w:num>
  <w:num w:numId="4">
    <w:abstractNumId w:val="17"/>
  </w:num>
  <w:num w:numId="5">
    <w:abstractNumId w:val="1"/>
  </w:num>
  <w:num w:numId="6">
    <w:abstractNumId w:val="6"/>
  </w:num>
  <w:num w:numId="7">
    <w:abstractNumId w:val="22"/>
  </w:num>
  <w:num w:numId="8">
    <w:abstractNumId w:val="5"/>
  </w:num>
  <w:num w:numId="9">
    <w:abstractNumId w:val="24"/>
  </w:num>
  <w:num w:numId="10">
    <w:abstractNumId w:val="25"/>
  </w:num>
  <w:num w:numId="11">
    <w:abstractNumId w:val="19"/>
  </w:num>
  <w:num w:numId="12">
    <w:abstractNumId w:val="15"/>
  </w:num>
  <w:num w:numId="13">
    <w:abstractNumId w:val="18"/>
  </w:num>
  <w:num w:numId="14">
    <w:abstractNumId w:val="35"/>
  </w:num>
  <w:num w:numId="15">
    <w:abstractNumId w:val="33"/>
  </w:num>
  <w:num w:numId="16">
    <w:abstractNumId w:val="4"/>
  </w:num>
  <w:num w:numId="17">
    <w:abstractNumId w:val="2"/>
  </w:num>
  <w:num w:numId="18">
    <w:abstractNumId w:val="13"/>
  </w:num>
  <w:num w:numId="19">
    <w:abstractNumId w:val="16"/>
  </w:num>
  <w:num w:numId="20">
    <w:abstractNumId w:val="0"/>
  </w:num>
  <w:num w:numId="21">
    <w:abstractNumId w:val="20"/>
  </w:num>
  <w:num w:numId="22">
    <w:abstractNumId w:val="30"/>
  </w:num>
  <w:num w:numId="23">
    <w:abstractNumId w:val="9"/>
  </w:num>
  <w:num w:numId="24">
    <w:abstractNumId w:val="11"/>
  </w:num>
  <w:num w:numId="25">
    <w:abstractNumId w:val="37"/>
  </w:num>
  <w:num w:numId="26">
    <w:abstractNumId w:val="32"/>
  </w:num>
  <w:num w:numId="27">
    <w:abstractNumId w:val="34"/>
  </w:num>
  <w:num w:numId="28">
    <w:abstractNumId w:val="21"/>
  </w:num>
  <w:num w:numId="29">
    <w:abstractNumId w:val="14"/>
  </w:num>
  <w:num w:numId="30">
    <w:abstractNumId w:val="7"/>
  </w:num>
  <w:num w:numId="31">
    <w:abstractNumId w:val="26"/>
  </w:num>
  <w:num w:numId="32">
    <w:abstractNumId w:val="38"/>
  </w:num>
  <w:num w:numId="33">
    <w:abstractNumId w:val="36"/>
  </w:num>
  <w:num w:numId="34">
    <w:abstractNumId w:val="10"/>
  </w:num>
  <w:num w:numId="35">
    <w:abstractNumId w:val="3"/>
  </w:num>
  <w:num w:numId="36">
    <w:abstractNumId w:val="28"/>
  </w:num>
  <w:num w:numId="37">
    <w:abstractNumId w:val="27"/>
  </w:num>
  <w:num w:numId="38">
    <w:abstractNumId w:val="29"/>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4BB"/>
    <w:rsid w:val="0000350C"/>
    <w:rsid w:val="00010EF8"/>
    <w:rsid w:val="00013845"/>
    <w:rsid w:val="00043995"/>
    <w:rsid w:val="000621E5"/>
    <w:rsid w:val="0008464E"/>
    <w:rsid w:val="00091FBB"/>
    <w:rsid w:val="000A0319"/>
    <w:rsid w:val="000A5272"/>
    <w:rsid w:val="000B3E1D"/>
    <w:rsid w:val="00104595"/>
    <w:rsid w:val="00116771"/>
    <w:rsid w:val="00174880"/>
    <w:rsid w:val="001834BB"/>
    <w:rsid w:val="001B2941"/>
    <w:rsid w:val="001B5211"/>
    <w:rsid w:val="001C391A"/>
    <w:rsid w:val="001D06EE"/>
    <w:rsid w:val="001D4C57"/>
    <w:rsid w:val="00214AE0"/>
    <w:rsid w:val="00236CA4"/>
    <w:rsid w:val="00241CE1"/>
    <w:rsid w:val="002729EC"/>
    <w:rsid w:val="0033031D"/>
    <w:rsid w:val="00375E7D"/>
    <w:rsid w:val="0038126F"/>
    <w:rsid w:val="00381E3C"/>
    <w:rsid w:val="00390FF8"/>
    <w:rsid w:val="003A5D79"/>
    <w:rsid w:val="003C06A3"/>
    <w:rsid w:val="00400521"/>
    <w:rsid w:val="00443E7A"/>
    <w:rsid w:val="004738B5"/>
    <w:rsid w:val="0049608F"/>
    <w:rsid w:val="004B3A71"/>
    <w:rsid w:val="004C1ADF"/>
    <w:rsid w:val="004F37C7"/>
    <w:rsid w:val="004F407E"/>
    <w:rsid w:val="005260F4"/>
    <w:rsid w:val="00546D0B"/>
    <w:rsid w:val="00555DD8"/>
    <w:rsid w:val="00564F75"/>
    <w:rsid w:val="005957C6"/>
    <w:rsid w:val="005E3FA7"/>
    <w:rsid w:val="00610B5A"/>
    <w:rsid w:val="006230C1"/>
    <w:rsid w:val="006348DF"/>
    <w:rsid w:val="00660B59"/>
    <w:rsid w:val="00666A46"/>
    <w:rsid w:val="00671BC6"/>
    <w:rsid w:val="006951CA"/>
    <w:rsid w:val="006A4F6A"/>
    <w:rsid w:val="006B7AEB"/>
    <w:rsid w:val="006E47F3"/>
    <w:rsid w:val="006E577A"/>
    <w:rsid w:val="0071108A"/>
    <w:rsid w:val="00750DCC"/>
    <w:rsid w:val="00763275"/>
    <w:rsid w:val="0079407D"/>
    <w:rsid w:val="00794B71"/>
    <w:rsid w:val="007A0BA9"/>
    <w:rsid w:val="007A421D"/>
    <w:rsid w:val="0080070F"/>
    <w:rsid w:val="00827103"/>
    <w:rsid w:val="00855B78"/>
    <w:rsid w:val="0086521F"/>
    <w:rsid w:val="008A008F"/>
    <w:rsid w:val="008B380E"/>
    <w:rsid w:val="008C59BD"/>
    <w:rsid w:val="0092368E"/>
    <w:rsid w:val="00941516"/>
    <w:rsid w:val="00951C93"/>
    <w:rsid w:val="009803AE"/>
    <w:rsid w:val="00984703"/>
    <w:rsid w:val="009B3CB3"/>
    <w:rsid w:val="009B5178"/>
    <w:rsid w:val="009B6A67"/>
    <w:rsid w:val="009F2E6F"/>
    <w:rsid w:val="00A321AD"/>
    <w:rsid w:val="00A45A09"/>
    <w:rsid w:val="00AB1874"/>
    <w:rsid w:val="00AE2FD0"/>
    <w:rsid w:val="00AF692E"/>
    <w:rsid w:val="00B138E7"/>
    <w:rsid w:val="00B475DB"/>
    <w:rsid w:val="00BE4477"/>
    <w:rsid w:val="00BE7038"/>
    <w:rsid w:val="00BF1B02"/>
    <w:rsid w:val="00C00DEE"/>
    <w:rsid w:val="00C16075"/>
    <w:rsid w:val="00CB2430"/>
    <w:rsid w:val="00CD4823"/>
    <w:rsid w:val="00CF186B"/>
    <w:rsid w:val="00D00794"/>
    <w:rsid w:val="00D029E8"/>
    <w:rsid w:val="00D22C4F"/>
    <w:rsid w:val="00D9732D"/>
    <w:rsid w:val="00DA2EE7"/>
    <w:rsid w:val="00DB5D4B"/>
    <w:rsid w:val="00DE2486"/>
    <w:rsid w:val="00DE2CB7"/>
    <w:rsid w:val="00DE6093"/>
    <w:rsid w:val="00E25BCE"/>
    <w:rsid w:val="00E51C9F"/>
    <w:rsid w:val="00E954CB"/>
    <w:rsid w:val="00EA5BEC"/>
    <w:rsid w:val="00EB6B54"/>
    <w:rsid w:val="00F11151"/>
    <w:rsid w:val="00F11E4F"/>
    <w:rsid w:val="00F2092B"/>
    <w:rsid w:val="00F23FD2"/>
    <w:rsid w:val="00F31E21"/>
    <w:rsid w:val="00F77A4F"/>
    <w:rsid w:val="00F97143"/>
    <w:rsid w:val="00FA4D03"/>
    <w:rsid w:val="00FA6A82"/>
    <w:rsid w:val="00FD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CA719A-97A1-4232-BF36-57F262AA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2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BB"/>
    <w:pPr>
      <w:pBdr>
        <w:bottom w:val="single" w:sz="8" w:space="4" w:color="7F7F7F" w:themeColor="text1" w:themeTint="80"/>
      </w:pBdr>
      <w:spacing w:after="300" w:line="240" w:lineRule="auto"/>
      <w:contextualSpacing/>
      <w:jc w:val="both"/>
    </w:pPr>
    <w:rPr>
      <w:rFonts w:asciiTheme="majorHAnsi" w:eastAsia="Times New Roman" w:hAnsiTheme="majorHAnsi" w:cstheme="majorBidi"/>
      <w:color w:val="7030A0"/>
      <w:spacing w:val="5"/>
      <w:kern w:val="28"/>
      <w:sz w:val="52"/>
      <w:szCs w:val="52"/>
    </w:rPr>
  </w:style>
  <w:style w:type="character" w:customStyle="1" w:styleId="TitleChar">
    <w:name w:val="Title Char"/>
    <w:basedOn w:val="DefaultParagraphFont"/>
    <w:link w:val="Title"/>
    <w:uiPriority w:val="10"/>
    <w:rsid w:val="001834BB"/>
    <w:rPr>
      <w:rFonts w:asciiTheme="majorHAnsi" w:eastAsia="Times New Roman" w:hAnsiTheme="majorHAnsi" w:cstheme="majorBidi"/>
      <w:color w:val="7030A0"/>
      <w:spacing w:val="5"/>
      <w:kern w:val="28"/>
      <w:sz w:val="52"/>
      <w:szCs w:val="52"/>
    </w:rPr>
  </w:style>
  <w:style w:type="paragraph" w:styleId="ListParagraph">
    <w:name w:val="List Paragraph"/>
    <w:basedOn w:val="Normal"/>
    <w:uiPriority w:val="34"/>
    <w:qFormat/>
    <w:rsid w:val="001834BB"/>
    <w:pPr>
      <w:ind w:left="720"/>
      <w:contextualSpacing/>
    </w:pPr>
  </w:style>
  <w:style w:type="paragraph" w:styleId="BalloonText">
    <w:name w:val="Balloon Text"/>
    <w:basedOn w:val="Normal"/>
    <w:link w:val="BalloonTextChar"/>
    <w:uiPriority w:val="99"/>
    <w:semiHidden/>
    <w:unhideWhenUsed/>
    <w:rsid w:val="0018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4BB"/>
    <w:rPr>
      <w:rFonts w:ascii="Tahoma" w:hAnsi="Tahoma" w:cs="Tahoma"/>
      <w:sz w:val="16"/>
      <w:szCs w:val="16"/>
    </w:rPr>
  </w:style>
  <w:style w:type="table" w:styleId="MediumShading2-Accent4">
    <w:name w:val="Medium Shading 2 Accent 4"/>
    <w:basedOn w:val="TableNormal"/>
    <w:uiPriority w:val="64"/>
    <w:rsid w:val="001834B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1834B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42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10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EF8"/>
  </w:style>
  <w:style w:type="paragraph" w:styleId="Footer">
    <w:name w:val="footer"/>
    <w:basedOn w:val="Normal"/>
    <w:link w:val="FooterChar"/>
    <w:uiPriority w:val="99"/>
    <w:unhideWhenUsed/>
    <w:rsid w:val="00010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EF8"/>
  </w:style>
  <w:style w:type="character" w:styleId="IntenseReference">
    <w:name w:val="Intense Reference"/>
    <w:basedOn w:val="DefaultParagraphFont"/>
    <w:uiPriority w:val="32"/>
    <w:qFormat/>
    <w:rsid w:val="00546D0B"/>
    <w:rPr>
      <w:b/>
      <w:bCs/>
      <w:smallCaps/>
      <w:color w:val="C0504D" w:themeColor="accent2"/>
      <w:spacing w:val="5"/>
      <w:u w:val="single"/>
    </w:rPr>
  </w:style>
  <w:style w:type="character" w:styleId="Hyperlink">
    <w:name w:val="Hyperlink"/>
    <w:basedOn w:val="DefaultParagraphFont"/>
    <w:uiPriority w:val="99"/>
    <w:unhideWhenUsed/>
    <w:rsid w:val="00375E7D"/>
    <w:rPr>
      <w:color w:val="0000FF" w:themeColor="hyperlink"/>
      <w:u w:val="single"/>
    </w:rPr>
  </w:style>
  <w:style w:type="character" w:styleId="CommentReference">
    <w:name w:val="annotation reference"/>
    <w:basedOn w:val="DefaultParagraphFont"/>
    <w:uiPriority w:val="99"/>
    <w:semiHidden/>
    <w:unhideWhenUsed/>
    <w:rsid w:val="001B5211"/>
    <w:rPr>
      <w:sz w:val="16"/>
      <w:szCs w:val="16"/>
    </w:rPr>
  </w:style>
  <w:style w:type="paragraph" w:styleId="CommentText">
    <w:name w:val="annotation text"/>
    <w:basedOn w:val="Normal"/>
    <w:link w:val="CommentTextChar"/>
    <w:uiPriority w:val="99"/>
    <w:semiHidden/>
    <w:unhideWhenUsed/>
    <w:rsid w:val="001B5211"/>
    <w:pPr>
      <w:spacing w:line="240" w:lineRule="auto"/>
    </w:pPr>
    <w:rPr>
      <w:sz w:val="20"/>
      <w:szCs w:val="20"/>
    </w:rPr>
  </w:style>
  <w:style w:type="character" w:customStyle="1" w:styleId="CommentTextChar">
    <w:name w:val="Comment Text Char"/>
    <w:basedOn w:val="DefaultParagraphFont"/>
    <w:link w:val="CommentText"/>
    <w:uiPriority w:val="99"/>
    <w:semiHidden/>
    <w:rsid w:val="001B5211"/>
    <w:rPr>
      <w:sz w:val="20"/>
      <w:szCs w:val="20"/>
    </w:rPr>
  </w:style>
  <w:style w:type="paragraph" w:styleId="HTMLPreformatted">
    <w:name w:val="HTML Preformatted"/>
    <w:basedOn w:val="Normal"/>
    <w:link w:val="HTMLPreformattedChar"/>
    <w:uiPriority w:val="99"/>
    <w:semiHidden/>
    <w:unhideWhenUsed/>
    <w:rsid w:val="006B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AEB"/>
    <w:rPr>
      <w:rFonts w:ascii="Courier New" w:eastAsia="Times New Roman" w:hAnsi="Courier New" w:cs="Courier New"/>
      <w:sz w:val="20"/>
      <w:szCs w:val="20"/>
    </w:rPr>
  </w:style>
  <w:style w:type="character" w:customStyle="1" w:styleId="godmdahbbpb">
    <w:name w:val="godmdahbbpb"/>
    <w:basedOn w:val="DefaultParagraphFont"/>
    <w:rsid w:val="006B7AEB"/>
  </w:style>
  <w:style w:type="character" w:customStyle="1" w:styleId="godmdahbbob">
    <w:name w:val="godmdahbbob"/>
    <w:basedOn w:val="DefaultParagraphFont"/>
    <w:rsid w:val="006B7AEB"/>
  </w:style>
  <w:style w:type="character" w:customStyle="1" w:styleId="godmdahbfob">
    <w:name w:val="godmdahbfob"/>
    <w:basedOn w:val="DefaultParagraphFont"/>
    <w:rsid w:val="006B7AEB"/>
  </w:style>
  <w:style w:type="character" w:styleId="PlaceholderText">
    <w:name w:val="Placeholder Text"/>
    <w:basedOn w:val="DefaultParagraphFont"/>
    <w:uiPriority w:val="99"/>
    <w:semiHidden/>
    <w:rsid w:val="009B3CB3"/>
    <w:rPr>
      <w:color w:val="808080"/>
    </w:rPr>
  </w:style>
  <w:style w:type="paragraph" w:customStyle="1" w:styleId="Style1">
    <w:name w:val="Style 1"/>
    <w:basedOn w:val="Normal"/>
    <w:qFormat/>
    <w:rsid w:val="00AB1874"/>
    <w:pPr>
      <w:spacing w:after="0" w:line="240" w:lineRule="auto"/>
    </w:pPr>
    <w:rPr>
      <w:rFonts w:ascii="Arial" w:eastAsia="Times New Roman" w:hAnsi="Arial" w:cs="Arial"/>
      <w:b/>
      <w:color w:val="00337F"/>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175">
      <w:bodyDiv w:val="1"/>
      <w:marLeft w:val="0"/>
      <w:marRight w:val="0"/>
      <w:marTop w:val="0"/>
      <w:marBottom w:val="0"/>
      <w:divBdr>
        <w:top w:val="none" w:sz="0" w:space="0" w:color="auto"/>
        <w:left w:val="none" w:sz="0" w:space="0" w:color="auto"/>
        <w:bottom w:val="none" w:sz="0" w:space="0" w:color="auto"/>
        <w:right w:val="none" w:sz="0" w:space="0" w:color="auto"/>
      </w:divBdr>
    </w:div>
    <w:div w:id="31422337">
      <w:bodyDiv w:val="1"/>
      <w:marLeft w:val="0"/>
      <w:marRight w:val="0"/>
      <w:marTop w:val="0"/>
      <w:marBottom w:val="0"/>
      <w:divBdr>
        <w:top w:val="none" w:sz="0" w:space="0" w:color="auto"/>
        <w:left w:val="none" w:sz="0" w:space="0" w:color="auto"/>
        <w:bottom w:val="none" w:sz="0" w:space="0" w:color="auto"/>
        <w:right w:val="none" w:sz="0" w:space="0" w:color="auto"/>
      </w:divBdr>
    </w:div>
    <w:div w:id="105120339">
      <w:bodyDiv w:val="1"/>
      <w:marLeft w:val="0"/>
      <w:marRight w:val="0"/>
      <w:marTop w:val="0"/>
      <w:marBottom w:val="0"/>
      <w:divBdr>
        <w:top w:val="none" w:sz="0" w:space="0" w:color="auto"/>
        <w:left w:val="none" w:sz="0" w:space="0" w:color="auto"/>
        <w:bottom w:val="none" w:sz="0" w:space="0" w:color="auto"/>
        <w:right w:val="none" w:sz="0" w:space="0" w:color="auto"/>
      </w:divBdr>
    </w:div>
    <w:div w:id="197819768">
      <w:bodyDiv w:val="1"/>
      <w:marLeft w:val="0"/>
      <w:marRight w:val="0"/>
      <w:marTop w:val="0"/>
      <w:marBottom w:val="0"/>
      <w:divBdr>
        <w:top w:val="none" w:sz="0" w:space="0" w:color="auto"/>
        <w:left w:val="none" w:sz="0" w:space="0" w:color="auto"/>
        <w:bottom w:val="none" w:sz="0" w:space="0" w:color="auto"/>
        <w:right w:val="none" w:sz="0" w:space="0" w:color="auto"/>
      </w:divBdr>
    </w:div>
    <w:div w:id="256328191">
      <w:bodyDiv w:val="1"/>
      <w:marLeft w:val="0"/>
      <w:marRight w:val="0"/>
      <w:marTop w:val="0"/>
      <w:marBottom w:val="0"/>
      <w:divBdr>
        <w:top w:val="none" w:sz="0" w:space="0" w:color="auto"/>
        <w:left w:val="none" w:sz="0" w:space="0" w:color="auto"/>
        <w:bottom w:val="none" w:sz="0" w:space="0" w:color="auto"/>
        <w:right w:val="none" w:sz="0" w:space="0" w:color="auto"/>
      </w:divBdr>
    </w:div>
    <w:div w:id="292449032">
      <w:bodyDiv w:val="1"/>
      <w:marLeft w:val="0"/>
      <w:marRight w:val="0"/>
      <w:marTop w:val="0"/>
      <w:marBottom w:val="0"/>
      <w:divBdr>
        <w:top w:val="none" w:sz="0" w:space="0" w:color="auto"/>
        <w:left w:val="none" w:sz="0" w:space="0" w:color="auto"/>
        <w:bottom w:val="none" w:sz="0" w:space="0" w:color="auto"/>
        <w:right w:val="none" w:sz="0" w:space="0" w:color="auto"/>
      </w:divBdr>
    </w:div>
    <w:div w:id="420756041">
      <w:bodyDiv w:val="1"/>
      <w:marLeft w:val="0"/>
      <w:marRight w:val="0"/>
      <w:marTop w:val="0"/>
      <w:marBottom w:val="0"/>
      <w:divBdr>
        <w:top w:val="none" w:sz="0" w:space="0" w:color="auto"/>
        <w:left w:val="none" w:sz="0" w:space="0" w:color="auto"/>
        <w:bottom w:val="none" w:sz="0" w:space="0" w:color="auto"/>
        <w:right w:val="none" w:sz="0" w:space="0" w:color="auto"/>
      </w:divBdr>
    </w:div>
    <w:div w:id="495000429">
      <w:bodyDiv w:val="1"/>
      <w:marLeft w:val="0"/>
      <w:marRight w:val="0"/>
      <w:marTop w:val="0"/>
      <w:marBottom w:val="0"/>
      <w:divBdr>
        <w:top w:val="none" w:sz="0" w:space="0" w:color="auto"/>
        <w:left w:val="none" w:sz="0" w:space="0" w:color="auto"/>
        <w:bottom w:val="none" w:sz="0" w:space="0" w:color="auto"/>
        <w:right w:val="none" w:sz="0" w:space="0" w:color="auto"/>
      </w:divBdr>
    </w:div>
    <w:div w:id="619920602">
      <w:bodyDiv w:val="1"/>
      <w:marLeft w:val="0"/>
      <w:marRight w:val="0"/>
      <w:marTop w:val="0"/>
      <w:marBottom w:val="0"/>
      <w:divBdr>
        <w:top w:val="none" w:sz="0" w:space="0" w:color="auto"/>
        <w:left w:val="none" w:sz="0" w:space="0" w:color="auto"/>
        <w:bottom w:val="none" w:sz="0" w:space="0" w:color="auto"/>
        <w:right w:val="none" w:sz="0" w:space="0" w:color="auto"/>
      </w:divBdr>
    </w:div>
    <w:div w:id="690181488">
      <w:bodyDiv w:val="1"/>
      <w:marLeft w:val="0"/>
      <w:marRight w:val="0"/>
      <w:marTop w:val="0"/>
      <w:marBottom w:val="0"/>
      <w:divBdr>
        <w:top w:val="none" w:sz="0" w:space="0" w:color="auto"/>
        <w:left w:val="none" w:sz="0" w:space="0" w:color="auto"/>
        <w:bottom w:val="none" w:sz="0" w:space="0" w:color="auto"/>
        <w:right w:val="none" w:sz="0" w:space="0" w:color="auto"/>
      </w:divBdr>
    </w:div>
    <w:div w:id="692150628">
      <w:bodyDiv w:val="1"/>
      <w:marLeft w:val="0"/>
      <w:marRight w:val="0"/>
      <w:marTop w:val="0"/>
      <w:marBottom w:val="0"/>
      <w:divBdr>
        <w:top w:val="none" w:sz="0" w:space="0" w:color="auto"/>
        <w:left w:val="none" w:sz="0" w:space="0" w:color="auto"/>
        <w:bottom w:val="none" w:sz="0" w:space="0" w:color="auto"/>
        <w:right w:val="none" w:sz="0" w:space="0" w:color="auto"/>
      </w:divBdr>
    </w:div>
    <w:div w:id="779836932">
      <w:bodyDiv w:val="1"/>
      <w:marLeft w:val="0"/>
      <w:marRight w:val="0"/>
      <w:marTop w:val="0"/>
      <w:marBottom w:val="0"/>
      <w:divBdr>
        <w:top w:val="none" w:sz="0" w:space="0" w:color="auto"/>
        <w:left w:val="none" w:sz="0" w:space="0" w:color="auto"/>
        <w:bottom w:val="none" w:sz="0" w:space="0" w:color="auto"/>
        <w:right w:val="none" w:sz="0" w:space="0" w:color="auto"/>
      </w:divBdr>
    </w:div>
    <w:div w:id="817725164">
      <w:bodyDiv w:val="1"/>
      <w:marLeft w:val="0"/>
      <w:marRight w:val="0"/>
      <w:marTop w:val="0"/>
      <w:marBottom w:val="0"/>
      <w:divBdr>
        <w:top w:val="none" w:sz="0" w:space="0" w:color="auto"/>
        <w:left w:val="none" w:sz="0" w:space="0" w:color="auto"/>
        <w:bottom w:val="none" w:sz="0" w:space="0" w:color="auto"/>
        <w:right w:val="none" w:sz="0" w:space="0" w:color="auto"/>
      </w:divBdr>
    </w:div>
    <w:div w:id="894586174">
      <w:bodyDiv w:val="1"/>
      <w:marLeft w:val="0"/>
      <w:marRight w:val="0"/>
      <w:marTop w:val="0"/>
      <w:marBottom w:val="0"/>
      <w:divBdr>
        <w:top w:val="none" w:sz="0" w:space="0" w:color="auto"/>
        <w:left w:val="none" w:sz="0" w:space="0" w:color="auto"/>
        <w:bottom w:val="none" w:sz="0" w:space="0" w:color="auto"/>
        <w:right w:val="none" w:sz="0" w:space="0" w:color="auto"/>
      </w:divBdr>
    </w:div>
    <w:div w:id="906037959">
      <w:bodyDiv w:val="1"/>
      <w:marLeft w:val="0"/>
      <w:marRight w:val="0"/>
      <w:marTop w:val="0"/>
      <w:marBottom w:val="0"/>
      <w:divBdr>
        <w:top w:val="none" w:sz="0" w:space="0" w:color="auto"/>
        <w:left w:val="none" w:sz="0" w:space="0" w:color="auto"/>
        <w:bottom w:val="none" w:sz="0" w:space="0" w:color="auto"/>
        <w:right w:val="none" w:sz="0" w:space="0" w:color="auto"/>
      </w:divBdr>
    </w:div>
    <w:div w:id="966938112">
      <w:bodyDiv w:val="1"/>
      <w:marLeft w:val="0"/>
      <w:marRight w:val="0"/>
      <w:marTop w:val="0"/>
      <w:marBottom w:val="0"/>
      <w:divBdr>
        <w:top w:val="none" w:sz="0" w:space="0" w:color="auto"/>
        <w:left w:val="none" w:sz="0" w:space="0" w:color="auto"/>
        <w:bottom w:val="none" w:sz="0" w:space="0" w:color="auto"/>
        <w:right w:val="none" w:sz="0" w:space="0" w:color="auto"/>
      </w:divBdr>
    </w:div>
    <w:div w:id="1231306753">
      <w:bodyDiv w:val="1"/>
      <w:marLeft w:val="0"/>
      <w:marRight w:val="0"/>
      <w:marTop w:val="0"/>
      <w:marBottom w:val="0"/>
      <w:divBdr>
        <w:top w:val="none" w:sz="0" w:space="0" w:color="auto"/>
        <w:left w:val="none" w:sz="0" w:space="0" w:color="auto"/>
        <w:bottom w:val="none" w:sz="0" w:space="0" w:color="auto"/>
        <w:right w:val="none" w:sz="0" w:space="0" w:color="auto"/>
      </w:divBdr>
    </w:div>
    <w:div w:id="1514370336">
      <w:bodyDiv w:val="1"/>
      <w:marLeft w:val="0"/>
      <w:marRight w:val="0"/>
      <w:marTop w:val="0"/>
      <w:marBottom w:val="0"/>
      <w:divBdr>
        <w:top w:val="none" w:sz="0" w:space="0" w:color="auto"/>
        <w:left w:val="none" w:sz="0" w:space="0" w:color="auto"/>
        <w:bottom w:val="none" w:sz="0" w:space="0" w:color="auto"/>
        <w:right w:val="none" w:sz="0" w:space="0" w:color="auto"/>
      </w:divBdr>
    </w:div>
    <w:div w:id="1531264840">
      <w:bodyDiv w:val="1"/>
      <w:marLeft w:val="0"/>
      <w:marRight w:val="0"/>
      <w:marTop w:val="0"/>
      <w:marBottom w:val="0"/>
      <w:divBdr>
        <w:top w:val="none" w:sz="0" w:space="0" w:color="auto"/>
        <w:left w:val="none" w:sz="0" w:space="0" w:color="auto"/>
        <w:bottom w:val="none" w:sz="0" w:space="0" w:color="auto"/>
        <w:right w:val="none" w:sz="0" w:space="0" w:color="auto"/>
      </w:divBdr>
    </w:div>
    <w:div w:id="1537885999">
      <w:bodyDiv w:val="1"/>
      <w:marLeft w:val="0"/>
      <w:marRight w:val="0"/>
      <w:marTop w:val="0"/>
      <w:marBottom w:val="0"/>
      <w:divBdr>
        <w:top w:val="none" w:sz="0" w:space="0" w:color="auto"/>
        <w:left w:val="none" w:sz="0" w:space="0" w:color="auto"/>
        <w:bottom w:val="none" w:sz="0" w:space="0" w:color="auto"/>
        <w:right w:val="none" w:sz="0" w:space="0" w:color="auto"/>
      </w:divBdr>
    </w:div>
    <w:div w:id="1584947211">
      <w:bodyDiv w:val="1"/>
      <w:marLeft w:val="0"/>
      <w:marRight w:val="0"/>
      <w:marTop w:val="0"/>
      <w:marBottom w:val="0"/>
      <w:divBdr>
        <w:top w:val="none" w:sz="0" w:space="0" w:color="auto"/>
        <w:left w:val="none" w:sz="0" w:space="0" w:color="auto"/>
        <w:bottom w:val="none" w:sz="0" w:space="0" w:color="auto"/>
        <w:right w:val="none" w:sz="0" w:space="0" w:color="auto"/>
      </w:divBdr>
    </w:div>
    <w:div w:id="1591309508">
      <w:bodyDiv w:val="1"/>
      <w:marLeft w:val="0"/>
      <w:marRight w:val="0"/>
      <w:marTop w:val="0"/>
      <w:marBottom w:val="0"/>
      <w:divBdr>
        <w:top w:val="none" w:sz="0" w:space="0" w:color="auto"/>
        <w:left w:val="none" w:sz="0" w:space="0" w:color="auto"/>
        <w:bottom w:val="none" w:sz="0" w:space="0" w:color="auto"/>
        <w:right w:val="none" w:sz="0" w:space="0" w:color="auto"/>
      </w:divBdr>
    </w:div>
    <w:div w:id="1617328710">
      <w:bodyDiv w:val="1"/>
      <w:marLeft w:val="0"/>
      <w:marRight w:val="0"/>
      <w:marTop w:val="0"/>
      <w:marBottom w:val="0"/>
      <w:divBdr>
        <w:top w:val="none" w:sz="0" w:space="0" w:color="auto"/>
        <w:left w:val="none" w:sz="0" w:space="0" w:color="auto"/>
        <w:bottom w:val="none" w:sz="0" w:space="0" w:color="auto"/>
        <w:right w:val="none" w:sz="0" w:space="0" w:color="auto"/>
      </w:divBdr>
    </w:div>
    <w:div w:id="1853835361">
      <w:bodyDiv w:val="1"/>
      <w:marLeft w:val="0"/>
      <w:marRight w:val="0"/>
      <w:marTop w:val="0"/>
      <w:marBottom w:val="0"/>
      <w:divBdr>
        <w:top w:val="none" w:sz="0" w:space="0" w:color="auto"/>
        <w:left w:val="none" w:sz="0" w:space="0" w:color="auto"/>
        <w:bottom w:val="none" w:sz="0" w:space="0" w:color="auto"/>
        <w:right w:val="none" w:sz="0" w:space="0" w:color="auto"/>
      </w:divBdr>
    </w:div>
    <w:div w:id="2012372413">
      <w:bodyDiv w:val="1"/>
      <w:marLeft w:val="0"/>
      <w:marRight w:val="0"/>
      <w:marTop w:val="0"/>
      <w:marBottom w:val="0"/>
      <w:divBdr>
        <w:top w:val="none" w:sz="0" w:space="0" w:color="auto"/>
        <w:left w:val="none" w:sz="0" w:space="0" w:color="auto"/>
        <w:bottom w:val="none" w:sz="0" w:space="0" w:color="auto"/>
        <w:right w:val="none" w:sz="0" w:space="0" w:color="auto"/>
      </w:divBdr>
    </w:div>
    <w:div w:id="2052531700">
      <w:bodyDiv w:val="1"/>
      <w:marLeft w:val="0"/>
      <w:marRight w:val="0"/>
      <w:marTop w:val="0"/>
      <w:marBottom w:val="0"/>
      <w:divBdr>
        <w:top w:val="none" w:sz="0" w:space="0" w:color="auto"/>
        <w:left w:val="none" w:sz="0" w:space="0" w:color="auto"/>
        <w:bottom w:val="none" w:sz="0" w:space="0" w:color="auto"/>
        <w:right w:val="none" w:sz="0" w:space="0" w:color="auto"/>
      </w:divBdr>
    </w:div>
    <w:div w:id="211794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Shaleen Agarwal</cp:lastModifiedBy>
  <cp:revision>7</cp:revision>
  <dcterms:created xsi:type="dcterms:W3CDTF">2017-02-06T06:29:00Z</dcterms:created>
  <dcterms:modified xsi:type="dcterms:W3CDTF">2019-05-17T08:26:00Z</dcterms:modified>
</cp:coreProperties>
</file>