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868C" w14:textId="77777777" w:rsidR="008B4375" w:rsidRDefault="007C7D1C" w:rsidP="00176BB7">
      <w:r w:rsidRPr="00E5019B">
        <w:t>### Football-Transfers-Analysis-in-Excel-Project</w:t>
      </w:r>
    </w:p>
    <w:p w14:paraId="443D3CF6" w14:textId="77777777" w:rsidR="008B4375" w:rsidRDefault="008B4375" w:rsidP="00176BB7"/>
    <w:p w14:paraId="3FFAAF1A" w14:textId="1F77712B" w:rsidR="007C7D1C" w:rsidRPr="00E5019B" w:rsidRDefault="007C7D1C" w:rsidP="00176BB7">
      <w:r w:rsidRPr="00E5019B">
        <w:t>#### Football data_Task1</w:t>
      </w:r>
      <w:r w:rsidR="006E2BF7" w:rsidRPr="00E5019B">
        <w:t xml:space="preserve"> – Database Review</w:t>
      </w:r>
    </w:p>
    <w:p w14:paraId="4A48E651" w14:textId="0FCFD948" w:rsidR="007C7D1C" w:rsidRPr="00E5019B" w:rsidRDefault="007C7D1C" w:rsidP="00176BB7">
      <w:r w:rsidRPr="00E5019B">
        <w:t>Use the Football data_source.xlsx file to identify and fill in any missing data in the database for the 2021/2022 and 2022/2023 seasons. Take some time to review the database for errors and correct them.</w:t>
      </w:r>
    </w:p>
    <w:p w14:paraId="69B87F46" w14:textId="45064535" w:rsidR="007C7D1C" w:rsidRPr="00E5019B" w:rsidRDefault="007C7D1C" w:rsidP="00176BB7">
      <w:pPr>
        <w:pStyle w:val="ListParagraph"/>
        <w:numPr>
          <w:ilvl w:val="0"/>
          <w:numId w:val="5"/>
        </w:numPr>
        <w:ind w:left="360"/>
      </w:pPr>
      <w:r w:rsidRPr="00E5019B">
        <w:t>Go to the Database sheet, where you’ll find empty columns that need to be filled in by the information from the Countries sheet.</w:t>
      </w:r>
    </w:p>
    <w:p w14:paraId="65F79611" w14:textId="22A1609E" w:rsidR="007C7D1C" w:rsidRPr="00E5019B" w:rsidRDefault="007C7D1C" w:rsidP="00176BB7">
      <w:pPr>
        <w:pStyle w:val="ListParagraph"/>
        <w:numPr>
          <w:ilvl w:val="0"/>
          <w:numId w:val="5"/>
        </w:numPr>
        <w:ind w:left="360"/>
      </w:pPr>
      <w:r w:rsidRPr="00E5019B">
        <w:t>The</w:t>
      </w:r>
      <w:r w:rsidR="00307721" w:rsidRPr="00E5019B">
        <w:t xml:space="preserve"> names of</w:t>
      </w:r>
      <w:r w:rsidRPr="00E5019B">
        <w:t xml:space="preserve"> </w:t>
      </w:r>
      <w:r w:rsidR="00307721" w:rsidRPr="00E5019B">
        <w:t>countries and continents</w:t>
      </w:r>
      <w:r w:rsidRPr="00E5019B">
        <w:t xml:space="preserve"> in </w:t>
      </w:r>
      <w:r w:rsidR="00307721" w:rsidRPr="00E5019B">
        <w:t>the Countries</w:t>
      </w:r>
      <w:r w:rsidRPr="00E5019B">
        <w:t xml:space="preserve"> sheet is </w:t>
      </w:r>
      <w:r w:rsidR="00307721" w:rsidRPr="00E5019B">
        <w:t>extracted</w:t>
      </w:r>
      <w:r w:rsidRPr="00E5019B">
        <w:t xml:space="preserve"> using 'Text-to-Columns' feature in Data Ribbon.</w:t>
      </w:r>
    </w:p>
    <w:p w14:paraId="6644EAC2" w14:textId="15DB947E" w:rsidR="007C7D1C" w:rsidRPr="00E5019B" w:rsidRDefault="007C7D1C" w:rsidP="00176BB7">
      <w:pPr>
        <w:pStyle w:val="ListParagraph"/>
        <w:numPr>
          <w:ilvl w:val="0"/>
          <w:numId w:val="5"/>
        </w:numPr>
        <w:ind w:left="360"/>
      </w:pPr>
      <w:r w:rsidRPr="00E5019B">
        <w:t>Next, find an incorrect year in the Season column. Create a header 'filter' from Data Ribbon and use 'Find and Replace' tool pressing 'Ctrl + H' to correct the year.</w:t>
      </w:r>
    </w:p>
    <w:p w14:paraId="5611EC3F" w14:textId="77777777" w:rsidR="004964AE" w:rsidRDefault="007C7D1C" w:rsidP="004964AE">
      <w:pPr>
        <w:pStyle w:val="ListParagraph"/>
        <w:numPr>
          <w:ilvl w:val="0"/>
          <w:numId w:val="5"/>
        </w:numPr>
        <w:ind w:left="360"/>
      </w:pPr>
      <w:r w:rsidRPr="00E5019B">
        <w:t>The last task involves filling in the two Continent columns in the Database sheet.</w:t>
      </w:r>
      <w:r w:rsidR="008A7EC4" w:rsidRPr="00E5019B">
        <w:t xml:space="preserve"> For this, use ‘VLOOKUP’ function.</w:t>
      </w:r>
    </w:p>
    <w:p w14:paraId="2893D0D1" w14:textId="77777777" w:rsidR="004964AE" w:rsidRDefault="004964AE" w:rsidP="004964AE">
      <w:pPr>
        <w:pStyle w:val="ListParagraph"/>
        <w:ind w:left="360"/>
      </w:pPr>
    </w:p>
    <w:p w14:paraId="0F722D1C" w14:textId="77777777" w:rsidR="008B4375" w:rsidRDefault="005213BB" w:rsidP="008B4375">
      <w:pPr>
        <w:pStyle w:val="ListParagraph"/>
        <w:ind w:left="360"/>
      </w:pPr>
      <w:r w:rsidRPr="00E5019B">
        <w:t>The VLOOKUP function in Excel is a powerful tool for searching and retrieving data from a table based on a specified lookup value. The term "VLOOKUP" stands for "Vertical Lookup," and it is commonly used when you have a vertical list of data and want to find a corresponding value in the same row.</w:t>
      </w:r>
    </w:p>
    <w:p w14:paraId="5F66B494" w14:textId="77777777" w:rsidR="008B4375" w:rsidRDefault="008B4375" w:rsidP="008B4375"/>
    <w:p w14:paraId="3F7F97FC" w14:textId="3DE04292" w:rsidR="009A3F7E" w:rsidRPr="00E5019B" w:rsidRDefault="009A3F7E" w:rsidP="008B4375">
      <w:r w:rsidRPr="00E5019B">
        <w:t>#### Football data_Task2</w:t>
      </w:r>
      <w:r w:rsidR="00605FC5" w:rsidRPr="00E5019B">
        <w:t xml:space="preserve"> – Analyze the Aggregate Number of European Transfers</w:t>
      </w:r>
    </w:p>
    <w:p w14:paraId="5900FE05" w14:textId="6DCCE457" w:rsidR="00CF396E" w:rsidRPr="00E5019B" w:rsidRDefault="00605FC5" w:rsidP="00176BB7">
      <w:pPr>
        <w:rPr>
          <w:color w:val="000C1F"/>
          <w:shd w:val="clear" w:color="auto" w:fill="FFFFFF"/>
        </w:rPr>
      </w:pPr>
      <w:r w:rsidRPr="00E5019B">
        <w:rPr>
          <w:color w:val="000C1F"/>
          <w:shd w:val="clear" w:color="auto" w:fill="FFFFFF"/>
        </w:rPr>
        <w:t>Create a table showing the total number of football transfers in and out of Europe during the two seasons under examination. We're interested in the net transfer balance. Does Europe, overall, import or export more players?</w:t>
      </w:r>
    </w:p>
    <w:p w14:paraId="3DD61599" w14:textId="0CED4B72" w:rsidR="00CF396E" w:rsidRDefault="006C5F36" w:rsidP="00483450">
      <w:pPr>
        <w:pStyle w:val="ListParagraph"/>
        <w:numPr>
          <w:ilvl w:val="0"/>
          <w:numId w:val="6"/>
        </w:numPr>
        <w:ind w:left="360"/>
        <w:rPr>
          <w:color w:val="000C1F"/>
          <w:shd w:val="clear" w:color="auto" w:fill="FFFFFF"/>
        </w:rPr>
      </w:pPr>
      <w:r w:rsidRPr="008F5E1A">
        <w:rPr>
          <w:color w:val="000C1F"/>
          <w:shd w:val="clear" w:color="auto" w:fill="FFFFFF"/>
        </w:rPr>
        <w:t>To perform this analysis using Excel functions, add a new sheet</w:t>
      </w:r>
      <w:r w:rsidR="008759EB" w:rsidRPr="008F5E1A">
        <w:rPr>
          <w:color w:val="000C1F"/>
          <w:shd w:val="clear" w:color="auto" w:fill="FFFFFF"/>
        </w:rPr>
        <w:t xml:space="preserve"> and rename it to</w:t>
      </w:r>
      <w:r w:rsidRPr="008F5E1A">
        <w:rPr>
          <w:color w:val="000C1F"/>
          <w:shd w:val="clear" w:color="auto" w:fill="FFFFFF"/>
        </w:rPr>
        <w:t xml:space="preserve"> ‘European Transfers’. C</w:t>
      </w:r>
      <w:r w:rsidR="00E5019B" w:rsidRPr="008F5E1A">
        <w:rPr>
          <w:color w:val="000C1F"/>
          <w:shd w:val="clear" w:color="auto" w:fill="FFFFFF"/>
        </w:rPr>
        <w:t xml:space="preserve">reate a table </w:t>
      </w:r>
      <w:r w:rsidR="008F5E1A">
        <w:rPr>
          <w:color w:val="000C1F"/>
          <w:shd w:val="clear" w:color="auto" w:fill="FFFFFF"/>
        </w:rPr>
        <w:t>as asked</w:t>
      </w:r>
      <w:r w:rsidR="00E5019B" w:rsidRPr="008F5E1A">
        <w:rPr>
          <w:color w:val="000C1F"/>
          <w:shd w:val="clear" w:color="auto" w:fill="FFFFFF"/>
        </w:rPr>
        <w:t xml:space="preserve"> in </w:t>
      </w:r>
      <w:r w:rsidR="008F5E1A">
        <w:rPr>
          <w:color w:val="000C1F"/>
          <w:shd w:val="clear" w:color="auto" w:fill="FFFFFF"/>
        </w:rPr>
        <w:t>question.</w:t>
      </w:r>
    </w:p>
    <w:p w14:paraId="2859DA87" w14:textId="77777777" w:rsidR="00283A12" w:rsidRDefault="00283A12" w:rsidP="00283A12">
      <w:pPr>
        <w:pStyle w:val="ListParagraph"/>
        <w:ind w:left="360"/>
        <w:rPr>
          <w:color w:val="000C1F"/>
          <w:shd w:val="clear" w:color="auto" w:fill="FFFFFF"/>
        </w:rPr>
      </w:pPr>
    </w:p>
    <w:p w14:paraId="1BAFB19E" w14:textId="62F311A0" w:rsidR="00D213A5" w:rsidRDefault="00D213A5" w:rsidP="00D213A5">
      <w:pPr>
        <w:pStyle w:val="ListParagraph"/>
        <w:ind w:left="360"/>
        <w:rPr>
          <w:color w:val="000C1F"/>
          <w:shd w:val="clear" w:color="auto" w:fill="FFFFFF"/>
        </w:rPr>
      </w:pPr>
      <w:r>
        <w:rPr>
          <w:noProof/>
          <w:color w:val="000C1F"/>
          <w:shd w:val="clear" w:color="auto" w:fill="FFFFFF"/>
        </w:rPr>
        <w:drawing>
          <wp:inline distT="0" distB="0" distL="0" distR="0" wp14:anchorId="21F81DE3" wp14:editId="651535EE">
            <wp:extent cx="5943600" cy="1443990"/>
            <wp:effectExtent l="0" t="0" r="0" b="3810"/>
            <wp:docPr id="111708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80065" name="Picture 1117080065"/>
                    <pic:cNvPicPr/>
                  </pic:nvPicPr>
                  <pic:blipFill>
                    <a:blip r:embed="rId5">
                      <a:extLst>
                        <a:ext uri="{28A0092B-C50C-407E-A947-70E740481C1C}">
                          <a14:useLocalDpi xmlns:a14="http://schemas.microsoft.com/office/drawing/2010/main" val="0"/>
                        </a:ext>
                      </a:extLst>
                    </a:blip>
                    <a:stretch>
                      <a:fillRect/>
                    </a:stretch>
                  </pic:blipFill>
                  <pic:spPr>
                    <a:xfrm>
                      <a:off x="0" y="0"/>
                      <a:ext cx="5943600" cy="1443990"/>
                    </a:xfrm>
                    <a:prstGeom prst="rect">
                      <a:avLst/>
                    </a:prstGeom>
                  </pic:spPr>
                </pic:pic>
              </a:graphicData>
            </a:graphic>
          </wp:inline>
        </w:drawing>
      </w:r>
    </w:p>
    <w:p w14:paraId="05DAA99E" w14:textId="77777777" w:rsidR="00283A12" w:rsidRDefault="00283A12" w:rsidP="00283A12">
      <w:pPr>
        <w:pStyle w:val="ListParagraph"/>
        <w:ind w:left="360"/>
        <w:rPr>
          <w:color w:val="000C1F"/>
          <w:shd w:val="clear" w:color="auto" w:fill="FFFFFF"/>
        </w:rPr>
      </w:pPr>
    </w:p>
    <w:p w14:paraId="2D7724E8" w14:textId="1A212D7C" w:rsidR="004964AE" w:rsidRPr="004964AE" w:rsidRDefault="0080616F" w:rsidP="004964AE">
      <w:pPr>
        <w:pStyle w:val="ListParagraph"/>
        <w:numPr>
          <w:ilvl w:val="0"/>
          <w:numId w:val="6"/>
        </w:numPr>
        <w:ind w:left="360"/>
        <w:rPr>
          <w:color w:val="000C1F"/>
          <w:shd w:val="clear" w:color="auto" w:fill="FFFFFF"/>
        </w:rPr>
      </w:pPr>
      <w:r w:rsidRPr="004964AE">
        <w:rPr>
          <w:color w:val="000C1F"/>
          <w:shd w:val="clear" w:color="auto" w:fill="FFFFFF"/>
        </w:rPr>
        <w:t xml:space="preserve">Use </w:t>
      </w:r>
      <w:r w:rsidR="004A798B" w:rsidRPr="004964AE">
        <w:rPr>
          <w:color w:val="000C1F"/>
          <w:shd w:val="clear" w:color="auto" w:fill="FFFFFF"/>
        </w:rPr>
        <w:t>‘</w:t>
      </w:r>
      <w:r w:rsidRPr="004964AE">
        <w:rPr>
          <w:color w:val="000C1F"/>
          <w:shd w:val="clear" w:color="auto" w:fill="FFFFFF"/>
        </w:rPr>
        <w:t>SUMIF</w:t>
      </w:r>
      <w:r w:rsidR="004A798B" w:rsidRPr="004964AE">
        <w:rPr>
          <w:color w:val="000C1F"/>
          <w:shd w:val="clear" w:color="auto" w:fill="FFFFFF"/>
        </w:rPr>
        <w:t>S’</w:t>
      </w:r>
      <w:r w:rsidRPr="004964AE">
        <w:rPr>
          <w:color w:val="000C1F"/>
          <w:shd w:val="clear" w:color="auto" w:fill="FFFFFF"/>
        </w:rPr>
        <w:t xml:space="preserve"> function to get the total number of football transfers in and out of Europe during two seasons.</w:t>
      </w:r>
    </w:p>
    <w:p w14:paraId="2195A116" w14:textId="1E359381" w:rsidR="0080616F" w:rsidRDefault="0080616F" w:rsidP="00483450">
      <w:pPr>
        <w:pStyle w:val="ListParagraph"/>
        <w:numPr>
          <w:ilvl w:val="0"/>
          <w:numId w:val="6"/>
        </w:numPr>
        <w:ind w:left="360"/>
        <w:rPr>
          <w:color w:val="000C1F"/>
          <w:shd w:val="clear" w:color="auto" w:fill="FFFFFF"/>
        </w:rPr>
      </w:pPr>
      <w:r>
        <w:rPr>
          <w:color w:val="000C1F"/>
          <w:shd w:val="clear" w:color="auto" w:fill="FFFFFF"/>
        </w:rPr>
        <w:t>Lastly,</w:t>
      </w:r>
      <w:r w:rsidR="00610940">
        <w:rPr>
          <w:color w:val="000C1F"/>
          <w:shd w:val="clear" w:color="auto" w:fill="FFFFFF"/>
        </w:rPr>
        <w:t xml:space="preserve"> subtract total transfers outgoing from total transfers incoming </w:t>
      </w:r>
      <w:r>
        <w:rPr>
          <w:color w:val="000C1F"/>
          <w:shd w:val="clear" w:color="auto" w:fill="FFFFFF"/>
        </w:rPr>
        <w:t xml:space="preserve">to get </w:t>
      </w:r>
      <w:r w:rsidR="004A798B">
        <w:rPr>
          <w:color w:val="000C1F"/>
          <w:shd w:val="clear" w:color="auto" w:fill="FFFFFF"/>
        </w:rPr>
        <w:t>Net</w:t>
      </w:r>
      <w:r>
        <w:rPr>
          <w:color w:val="000C1F"/>
          <w:shd w:val="clear" w:color="auto" w:fill="FFFFFF"/>
        </w:rPr>
        <w:t xml:space="preserve"> Transfers during the two seasons.</w:t>
      </w:r>
    </w:p>
    <w:p w14:paraId="21EEC972" w14:textId="77777777" w:rsidR="004964AE" w:rsidRDefault="004964AE" w:rsidP="004964AE">
      <w:pPr>
        <w:pStyle w:val="ListParagraph"/>
        <w:ind w:left="360"/>
        <w:rPr>
          <w:color w:val="000C1F"/>
          <w:shd w:val="clear" w:color="auto" w:fill="FFFFFF"/>
        </w:rPr>
      </w:pPr>
    </w:p>
    <w:p w14:paraId="04C04B31" w14:textId="77777777" w:rsidR="008B4375" w:rsidRDefault="004964AE" w:rsidP="008B4375">
      <w:pPr>
        <w:pStyle w:val="ListParagraph"/>
        <w:ind w:left="360"/>
        <w:rPr>
          <w:color w:val="000C1F"/>
          <w:shd w:val="clear" w:color="auto" w:fill="FFFFFF"/>
        </w:rPr>
      </w:pPr>
      <w:r w:rsidRPr="004964AE">
        <w:rPr>
          <w:color w:val="000C1F"/>
          <w:shd w:val="clear" w:color="auto" w:fill="FFFFFF"/>
        </w:rPr>
        <w:lastRenderedPageBreak/>
        <w:t>The SUMIFS function in Excel is used to sum values based on multiple criteria. It allows you to specify multiple conditions, and it adds up the values that meet all the specified criteria.</w:t>
      </w:r>
    </w:p>
    <w:p w14:paraId="58F40409" w14:textId="77777777" w:rsidR="008B4375" w:rsidRDefault="008B4375" w:rsidP="008B4375">
      <w:pPr>
        <w:rPr>
          <w:color w:val="000C1F"/>
          <w:shd w:val="clear" w:color="auto" w:fill="FFFFFF"/>
        </w:rPr>
      </w:pPr>
    </w:p>
    <w:p w14:paraId="4A488F8D" w14:textId="58E15E85" w:rsidR="006C5F36" w:rsidRPr="008B4375" w:rsidRDefault="009077D7" w:rsidP="008B4375">
      <w:pPr>
        <w:rPr>
          <w:color w:val="000C1F"/>
          <w:shd w:val="clear" w:color="auto" w:fill="FFFFFF"/>
        </w:rPr>
      </w:pPr>
      <w:r w:rsidRPr="008B4375">
        <w:rPr>
          <w:color w:val="000C1F"/>
          <w:shd w:val="clear" w:color="auto" w:fill="FFFFFF"/>
        </w:rPr>
        <w:t>#### Football data_Task</w:t>
      </w:r>
      <w:r w:rsidR="00FE3BE4" w:rsidRPr="008B4375">
        <w:rPr>
          <w:color w:val="000C1F"/>
          <w:shd w:val="clear" w:color="auto" w:fill="FFFFFF"/>
        </w:rPr>
        <w:t>3</w:t>
      </w:r>
      <w:r w:rsidRPr="008B4375">
        <w:rPr>
          <w:color w:val="000C1F"/>
          <w:shd w:val="clear" w:color="auto" w:fill="FFFFFF"/>
        </w:rPr>
        <w:t xml:space="preserve"> – Analyze European Transfers by Country</w:t>
      </w:r>
    </w:p>
    <w:p w14:paraId="5EF0763C" w14:textId="2910139F" w:rsidR="00605FC5" w:rsidRDefault="004A459F" w:rsidP="00176BB7">
      <w:pPr>
        <w:rPr>
          <w:color w:val="000C1F"/>
          <w:shd w:val="clear" w:color="auto" w:fill="FFFFFF"/>
        </w:rPr>
      </w:pPr>
      <w:r w:rsidRPr="004A459F">
        <w:rPr>
          <w:color w:val="000C1F"/>
          <w:shd w:val="clear" w:color="auto" w:fill="FFFFFF"/>
        </w:rPr>
        <w:t>Create another table listing the net transfer movements for each European country during the 2021/2022 and 2022/2023 seasons. Include the number of transfers and the total cost, giving you a clearer picture of how money moves around in European football transfers.</w:t>
      </w:r>
    </w:p>
    <w:p w14:paraId="573C646C" w14:textId="78445F0B" w:rsidR="004A459F" w:rsidRDefault="002F61C8" w:rsidP="002F61C8">
      <w:pPr>
        <w:pStyle w:val="ListParagraph"/>
        <w:numPr>
          <w:ilvl w:val="0"/>
          <w:numId w:val="7"/>
        </w:numPr>
        <w:ind w:left="360"/>
        <w:rPr>
          <w:color w:val="000C1F"/>
          <w:shd w:val="clear" w:color="auto" w:fill="FFFFFF"/>
        </w:rPr>
      </w:pPr>
      <w:r>
        <w:rPr>
          <w:color w:val="000C1F"/>
          <w:shd w:val="clear" w:color="auto" w:fill="FFFFFF"/>
        </w:rPr>
        <w:t xml:space="preserve">To perform this analysis using excel functions, </w:t>
      </w:r>
      <w:r w:rsidRPr="008F5E1A">
        <w:rPr>
          <w:color w:val="000C1F"/>
          <w:shd w:val="clear" w:color="auto" w:fill="FFFFFF"/>
        </w:rPr>
        <w:t xml:space="preserve">add a new </w:t>
      </w:r>
      <w:proofErr w:type="gramStart"/>
      <w:r w:rsidRPr="008F5E1A">
        <w:rPr>
          <w:color w:val="000C1F"/>
          <w:shd w:val="clear" w:color="auto" w:fill="FFFFFF"/>
        </w:rPr>
        <w:t>sheet</w:t>
      </w:r>
      <w:proofErr w:type="gramEnd"/>
      <w:r w:rsidRPr="008F5E1A">
        <w:rPr>
          <w:color w:val="000C1F"/>
          <w:shd w:val="clear" w:color="auto" w:fill="FFFFFF"/>
        </w:rPr>
        <w:t xml:space="preserve"> and rename it to ‘European Transfers</w:t>
      </w:r>
      <w:r>
        <w:rPr>
          <w:color w:val="000C1F"/>
          <w:shd w:val="clear" w:color="auto" w:fill="FFFFFF"/>
        </w:rPr>
        <w:t xml:space="preserve"> by Country</w:t>
      </w:r>
      <w:r w:rsidRPr="008F5E1A">
        <w:rPr>
          <w:color w:val="000C1F"/>
          <w:shd w:val="clear" w:color="auto" w:fill="FFFFFF"/>
        </w:rPr>
        <w:t xml:space="preserve">’. Create a table </w:t>
      </w:r>
      <w:r>
        <w:rPr>
          <w:color w:val="000C1F"/>
          <w:shd w:val="clear" w:color="auto" w:fill="FFFFFF"/>
        </w:rPr>
        <w:t>as asked</w:t>
      </w:r>
      <w:r w:rsidRPr="008F5E1A">
        <w:rPr>
          <w:color w:val="000C1F"/>
          <w:shd w:val="clear" w:color="auto" w:fill="FFFFFF"/>
        </w:rPr>
        <w:t xml:space="preserve"> in </w:t>
      </w:r>
      <w:r>
        <w:rPr>
          <w:color w:val="000C1F"/>
          <w:shd w:val="clear" w:color="auto" w:fill="FFFFFF"/>
        </w:rPr>
        <w:t>question.</w:t>
      </w:r>
    </w:p>
    <w:p w14:paraId="2230C88E" w14:textId="77777777" w:rsidR="00283A12" w:rsidRDefault="00283A12" w:rsidP="00283A12">
      <w:pPr>
        <w:pStyle w:val="ListParagraph"/>
        <w:ind w:left="360"/>
        <w:rPr>
          <w:color w:val="000C1F"/>
          <w:shd w:val="clear" w:color="auto" w:fill="FFFFFF"/>
        </w:rPr>
      </w:pPr>
    </w:p>
    <w:p w14:paraId="6CA9D9BD" w14:textId="3646C518" w:rsidR="00FE3BE4" w:rsidRDefault="00FE3BE4" w:rsidP="00FE3BE4">
      <w:pPr>
        <w:pStyle w:val="ListParagraph"/>
        <w:ind w:left="360"/>
        <w:rPr>
          <w:color w:val="000C1F"/>
          <w:shd w:val="clear" w:color="auto" w:fill="FFFFFF"/>
        </w:rPr>
      </w:pPr>
      <w:r>
        <w:rPr>
          <w:noProof/>
          <w:color w:val="000C1F"/>
          <w:shd w:val="clear" w:color="auto" w:fill="FFFFFF"/>
        </w:rPr>
        <w:drawing>
          <wp:inline distT="0" distB="0" distL="0" distR="0" wp14:anchorId="5403F027" wp14:editId="25B268CB">
            <wp:extent cx="5943600" cy="476250"/>
            <wp:effectExtent l="0" t="0" r="0" b="0"/>
            <wp:docPr id="1982922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22318" name="Picture 1982922318"/>
                    <pic:cNvPicPr/>
                  </pic:nvPicPr>
                  <pic:blipFill>
                    <a:blip r:embed="rId6">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inline>
        </w:drawing>
      </w:r>
    </w:p>
    <w:p w14:paraId="1ABD3384" w14:textId="77777777" w:rsidR="00283A12" w:rsidRDefault="00283A12" w:rsidP="00283A12">
      <w:pPr>
        <w:pStyle w:val="ListParagraph"/>
        <w:ind w:left="360"/>
        <w:rPr>
          <w:color w:val="000C1F"/>
          <w:shd w:val="clear" w:color="auto" w:fill="FFFFFF"/>
        </w:rPr>
      </w:pPr>
    </w:p>
    <w:p w14:paraId="0024F541" w14:textId="77777777" w:rsidR="00C2268E" w:rsidRDefault="00FE3BE4" w:rsidP="008B4375">
      <w:pPr>
        <w:pStyle w:val="ListParagraph"/>
        <w:numPr>
          <w:ilvl w:val="0"/>
          <w:numId w:val="7"/>
        </w:numPr>
        <w:ind w:left="360"/>
        <w:rPr>
          <w:color w:val="000C1F"/>
          <w:shd w:val="clear" w:color="auto" w:fill="FFFFFF"/>
        </w:rPr>
      </w:pPr>
      <w:r>
        <w:rPr>
          <w:color w:val="000C1F"/>
          <w:shd w:val="clear" w:color="auto" w:fill="FFFFFF"/>
        </w:rPr>
        <w:t xml:space="preserve">Use ‘SUMIFS’ function as in Task2 </w:t>
      </w:r>
      <w:r w:rsidRPr="004964AE">
        <w:rPr>
          <w:color w:val="000C1F"/>
          <w:shd w:val="clear" w:color="auto" w:fill="FFFFFF"/>
        </w:rPr>
        <w:t xml:space="preserve">to get the total number of football transfers </w:t>
      </w:r>
      <w:r>
        <w:rPr>
          <w:color w:val="000C1F"/>
          <w:shd w:val="clear" w:color="auto" w:fill="FFFFFF"/>
        </w:rPr>
        <w:t>as well as total club-to-club compensation in</w:t>
      </w:r>
      <w:r w:rsidRPr="004964AE">
        <w:rPr>
          <w:color w:val="000C1F"/>
          <w:shd w:val="clear" w:color="auto" w:fill="FFFFFF"/>
        </w:rPr>
        <w:t xml:space="preserve"> Europe during two seasons.</w:t>
      </w:r>
    </w:p>
    <w:p w14:paraId="63A1D2F8" w14:textId="77777777" w:rsidR="00C2268E" w:rsidRDefault="00C2268E" w:rsidP="00C2268E">
      <w:pPr>
        <w:rPr>
          <w:color w:val="000C1F"/>
          <w:shd w:val="clear" w:color="auto" w:fill="FFFFFF"/>
        </w:rPr>
      </w:pPr>
    </w:p>
    <w:p w14:paraId="3A0E2FFA" w14:textId="6A5F4332" w:rsidR="00F10ECE" w:rsidRPr="00C2268E" w:rsidRDefault="00F10ECE" w:rsidP="00C2268E">
      <w:pPr>
        <w:rPr>
          <w:color w:val="000C1F"/>
          <w:shd w:val="clear" w:color="auto" w:fill="FFFFFF"/>
        </w:rPr>
      </w:pPr>
      <w:r w:rsidRPr="00C2268E">
        <w:rPr>
          <w:color w:val="000C1F"/>
          <w:shd w:val="clear" w:color="auto" w:fill="FFFFFF"/>
        </w:rPr>
        <w:t>#### Football data_Task4 - Visualize Transfer Fees of Top 5 European Countries</w:t>
      </w:r>
    </w:p>
    <w:p w14:paraId="31A855EC" w14:textId="77777777" w:rsidR="00832AA7" w:rsidRDefault="00F10ECE" w:rsidP="00832AA7">
      <w:pPr>
        <w:pStyle w:val="NormalWeb"/>
        <w:shd w:val="clear" w:color="auto" w:fill="FFFFFF"/>
        <w:spacing w:line="405" w:lineRule="atLeast"/>
        <w:rPr>
          <w:rFonts w:asciiTheme="minorHAnsi" w:eastAsiaTheme="minorHAnsi" w:hAnsiTheme="minorHAnsi" w:cstheme="minorBidi"/>
          <w:color w:val="000C1F"/>
          <w:kern w:val="2"/>
          <w:sz w:val="22"/>
          <w:szCs w:val="22"/>
          <w:shd w:val="clear" w:color="auto" w:fill="FFFFFF"/>
          <w14:ligatures w14:val="standardContextual"/>
        </w:rPr>
      </w:pPr>
      <w:r w:rsidRPr="00832AA7">
        <w:rPr>
          <w:rFonts w:asciiTheme="minorHAnsi" w:eastAsiaTheme="minorHAnsi" w:hAnsiTheme="minorHAnsi" w:cstheme="minorBidi"/>
          <w:color w:val="000C1F"/>
          <w:kern w:val="2"/>
          <w:sz w:val="22"/>
          <w:szCs w:val="22"/>
          <w:shd w:val="clear" w:color="auto" w:fill="FFFFFF"/>
          <w14:ligatures w14:val="standardContextual"/>
        </w:rPr>
        <w:t>Identify the top five European countries that invested the most in incoming transfers in the 2022/2023 season.</w:t>
      </w:r>
      <w:r w:rsidR="00832AA7" w:rsidRPr="00832AA7">
        <w:rPr>
          <w:rFonts w:asciiTheme="minorHAnsi" w:eastAsiaTheme="minorHAnsi" w:hAnsiTheme="minorHAnsi" w:cstheme="minorBidi"/>
          <w:color w:val="000C1F"/>
          <w:kern w:val="2"/>
          <w:sz w:val="22"/>
          <w:szCs w:val="22"/>
          <w:shd w:val="clear" w:color="auto" w:fill="FFFFFF"/>
          <w14:ligatures w14:val="standardContextual"/>
        </w:rPr>
        <w:t xml:space="preserve"> For these countries, create a graphic showing the number of players they brought in, and the average transfer fee spent per player.</w:t>
      </w:r>
    </w:p>
    <w:p w14:paraId="64853D3D" w14:textId="77777777" w:rsidR="00AC3318" w:rsidRDefault="00AC3318" w:rsidP="00AC3318">
      <w:pPr>
        <w:pStyle w:val="NormalWeb"/>
        <w:numPr>
          <w:ilvl w:val="0"/>
          <w:numId w:val="8"/>
        </w:numPr>
        <w:shd w:val="clear" w:color="auto" w:fill="FFFFFF"/>
        <w:spacing w:line="405" w:lineRule="atLeast"/>
        <w:ind w:left="360"/>
        <w:rPr>
          <w:rFonts w:asciiTheme="minorHAnsi" w:eastAsiaTheme="minorHAnsi" w:hAnsiTheme="minorHAnsi" w:cstheme="minorBidi"/>
          <w:color w:val="000C1F"/>
          <w:kern w:val="2"/>
          <w:sz w:val="22"/>
          <w:szCs w:val="22"/>
          <w:shd w:val="clear" w:color="auto" w:fill="FFFFFF"/>
          <w14:ligatures w14:val="standardContextual"/>
        </w:rPr>
      </w:pPr>
      <w:r w:rsidRPr="00AC3318">
        <w:rPr>
          <w:rFonts w:asciiTheme="minorHAnsi" w:eastAsiaTheme="minorHAnsi" w:hAnsiTheme="minorHAnsi" w:cstheme="minorBidi"/>
          <w:color w:val="000C1F"/>
          <w:kern w:val="2"/>
          <w:sz w:val="22"/>
          <w:szCs w:val="22"/>
          <w:shd w:val="clear" w:color="auto" w:fill="FFFFFF"/>
          <w14:ligatures w14:val="standardContextual"/>
        </w:rPr>
        <w:t>Determine which five European countries invested the most in incoming transfers during the 2022/2023 season.</w:t>
      </w:r>
    </w:p>
    <w:p w14:paraId="2E01370B" w14:textId="3264F44D" w:rsidR="00283A12" w:rsidRPr="00AC3318" w:rsidRDefault="00425454" w:rsidP="00283A12">
      <w:pPr>
        <w:pStyle w:val="NormalWeb"/>
        <w:shd w:val="clear" w:color="auto" w:fill="FFFFFF"/>
        <w:spacing w:line="405" w:lineRule="atLeast"/>
        <w:ind w:left="360"/>
        <w:rPr>
          <w:rFonts w:asciiTheme="minorHAnsi" w:eastAsiaTheme="minorHAnsi" w:hAnsiTheme="minorHAnsi" w:cstheme="minorBidi"/>
          <w:color w:val="000C1F"/>
          <w:kern w:val="2"/>
          <w:sz w:val="22"/>
          <w:szCs w:val="22"/>
          <w:shd w:val="clear" w:color="auto" w:fill="FFFFFF"/>
          <w14:ligatures w14:val="standardContextual"/>
        </w:rPr>
      </w:pPr>
      <w:r>
        <w:rPr>
          <w:rFonts w:asciiTheme="minorHAnsi" w:eastAsiaTheme="minorHAnsi" w:hAnsiTheme="minorHAnsi" w:cstheme="minorBidi"/>
          <w:noProof/>
          <w:color w:val="000C1F"/>
          <w:kern w:val="2"/>
          <w:sz w:val="22"/>
          <w:szCs w:val="22"/>
          <w:shd w:val="clear" w:color="auto" w:fill="FFFFFF"/>
          <w14:ligatures w14:val="standardContextual"/>
        </w:rPr>
        <w:drawing>
          <wp:inline distT="0" distB="0" distL="0" distR="0" wp14:anchorId="65FD0D48" wp14:editId="66B31705">
            <wp:extent cx="4314825" cy="1152525"/>
            <wp:effectExtent l="0" t="0" r="9525" b="9525"/>
            <wp:docPr id="184164753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47531" name="Picture 1" descr="A close-up of a docume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19419" cy="1153752"/>
                    </a:xfrm>
                    <a:prstGeom prst="rect">
                      <a:avLst/>
                    </a:prstGeom>
                  </pic:spPr>
                </pic:pic>
              </a:graphicData>
            </a:graphic>
          </wp:inline>
        </w:drawing>
      </w:r>
    </w:p>
    <w:p w14:paraId="668B44F8" w14:textId="62CC0CEF" w:rsidR="00AC3318" w:rsidRPr="00AC3318" w:rsidRDefault="00AC3318" w:rsidP="00AC3318">
      <w:pPr>
        <w:pStyle w:val="NormalWeb"/>
        <w:numPr>
          <w:ilvl w:val="0"/>
          <w:numId w:val="8"/>
        </w:numPr>
        <w:shd w:val="clear" w:color="auto" w:fill="FFFFFF"/>
        <w:spacing w:line="405" w:lineRule="atLeast"/>
        <w:ind w:left="360"/>
        <w:rPr>
          <w:rFonts w:asciiTheme="minorHAnsi" w:eastAsiaTheme="minorHAnsi" w:hAnsiTheme="minorHAnsi" w:cstheme="minorBidi"/>
          <w:color w:val="000C1F"/>
          <w:kern w:val="2"/>
          <w:sz w:val="22"/>
          <w:szCs w:val="22"/>
          <w:shd w:val="clear" w:color="auto" w:fill="FFFFFF"/>
          <w14:ligatures w14:val="standardContextual"/>
        </w:rPr>
      </w:pPr>
      <w:r w:rsidRPr="00AC3318">
        <w:rPr>
          <w:rFonts w:asciiTheme="minorHAnsi" w:eastAsiaTheme="minorHAnsi" w:hAnsiTheme="minorHAnsi" w:cstheme="minorBidi"/>
          <w:color w:val="000C1F"/>
          <w:kern w:val="2"/>
          <w:sz w:val="22"/>
          <w:szCs w:val="22"/>
          <w:shd w:val="clear" w:color="auto" w:fill="FFFFFF"/>
          <w14:ligatures w14:val="standardContextual"/>
        </w:rPr>
        <w:t>Calculate the average fee each of these countries paid per player by dividing the total amount spent on incoming transfers by the number of these transfers.</w:t>
      </w:r>
    </w:p>
    <w:p w14:paraId="39FACB8B" w14:textId="511A34FC" w:rsidR="009A3F7E" w:rsidRPr="00F1713F" w:rsidRDefault="00AC3318" w:rsidP="00176BB7">
      <w:pPr>
        <w:pStyle w:val="NormalWeb"/>
        <w:numPr>
          <w:ilvl w:val="0"/>
          <w:numId w:val="8"/>
        </w:numPr>
        <w:shd w:val="clear" w:color="auto" w:fill="FFFFFF"/>
        <w:spacing w:line="405" w:lineRule="atLeast"/>
        <w:ind w:left="360"/>
        <w:rPr>
          <w:rFonts w:asciiTheme="minorHAnsi" w:eastAsiaTheme="minorHAnsi" w:hAnsiTheme="minorHAnsi" w:cstheme="minorBidi"/>
          <w:color w:val="000C1F"/>
          <w:kern w:val="2"/>
          <w:sz w:val="22"/>
          <w:szCs w:val="22"/>
          <w:shd w:val="clear" w:color="auto" w:fill="FFFFFF"/>
          <w14:ligatures w14:val="standardContextual"/>
        </w:rPr>
      </w:pPr>
      <w:r w:rsidRPr="00AC3318">
        <w:rPr>
          <w:rFonts w:asciiTheme="minorHAnsi" w:eastAsiaTheme="minorHAnsi" w:hAnsiTheme="minorHAnsi" w:cstheme="minorBidi"/>
          <w:color w:val="000C1F"/>
          <w:kern w:val="2"/>
          <w:sz w:val="22"/>
          <w:szCs w:val="22"/>
          <w:shd w:val="clear" w:color="auto" w:fill="FFFFFF"/>
          <w14:ligatures w14:val="standardContextual"/>
        </w:rPr>
        <w:t>Visualize the data. Your graphic should represent the number of transfers for each country on one axis. Add a secondary axis to display the average fee paid in each country.</w:t>
      </w:r>
    </w:p>
    <w:sectPr w:rsidR="009A3F7E" w:rsidRPr="00F17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7F3C"/>
    <w:multiLevelType w:val="hybridMultilevel"/>
    <w:tmpl w:val="6BA6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225D7"/>
    <w:multiLevelType w:val="hybridMultilevel"/>
    <w:tmpl w:val="BB4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65706"/>
    <w:multiLevelType w:val="hybridMultilevel"/>
    <w:tmpl w:val="C7E2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36885"/>
    <w:multiLevelType w:val="hybridMultilevel"/>
    <w:tmpl w:val="89D2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57120"/>
    <w:multiLevelType w:val="hybridMultilevel"/>
    <w:tmpl w:val="5EBCC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71EA8"/>
    <w:multiLevelType w:val="hybridMultilevel"/>
    <w:tmpl w:val="9E384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B58DA"/>
    <w:multiLevelType w:val="hybridMultilevel"/>
    <w:tmpl w:val="74205686"/>
    <w:lvl w:ilvl="0" w:tplc="383242A8">
      <w:start w:val="1"/>
      <w:numFmt w:val="decimal"/>
      <w:lvlText w:val="%1."/>
      <w:lvlJc w:val="left"/>
      <w:pPr>
        <w:ind w:left="720" w:hanging="360"/>
      </w:pPr>
      <w:rPr>
        <w:rFonts w:ascii="Arial" w:hAnsi="Arial" w:cs="Arial" w:hint="default"/>
        <w:color w:val="000C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368C5"/>
    <w:multiLevelType w:val="hybridMultilevel"/>
    <w:tmpl w:val="260C1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7902175">
    <w:abstractNumId w:val="6"/>
  </w:num>
  <w:num w:numId="2" w16cid:durableId="2135514366">
    <w:abstractNumId w:val="3"/>
  </w:num>
  <w:num w:numId="3" w16cid:durableId="2975225">
    <w:abstractNumId w:val="4"/>
  </w:num>
  <w:num w:numId="4" w16cid:durableId="1507984733">
    <w:abstractNumId w:val="2"/>
  </w:num>
  <w:num w:numId="5" w16cid:durableId="17317214">
    <w:abstractNumId w:val="7"/>
  </w:num>
  <w:num w:numId="6" w16cid:durableId="299464219">
    <w:abstractNumId w:val="0"/>
  </w:num>
  <w:num w:numId="7" w16cid:durableId="764494974">
    <w:abstractNumId w:val="5"/>
  </w:num>
  <w:num w:numId="8" w16cid:durableId="61293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1C"/>
    <w:rsid w:val="00176BB7"/>
    <w:rsid w:val="00250D62"/>
    <w:rsid w:val="00267F01"/>
    <w:rsid w:val="00283A12"/>
    <w:rsid w:val="002F61C8"/>
    <w:rsid w:val="00307721"/>
    <w:rsid w:val="00425454"/>
    <w:rsid w:val="00483450"/>
    <w:rsid w:val="004964AE"/>
    <w:rsid w:val="004A459F"/>
    <w:rsid w:val="004A798B"/>
    <w:rsid w:val="005213BB"/>
    <w:rsid w:val="005503C1"/>
    <w:rsid w:val="00605FC5"/>
    <w:rsid w:val="00610940"/>
    <w:rsid w:val="0061604C"/>
    <w:rsid w:val="006C5F36"/>
    <w:rsid w:val="006E2BF7"/>
    <w:rsid w:val="007A3187"/>
    <w:rsid w:val="007C7D1C"/>
    <w:rsid w:val="0080616F"/>
    <w:rsid w:val="00832AA7"/>
    <w:rsid w:val="008759EB"/>
    <w:rsid w:val="008A7EC4"/>
    <w:rsid w:val="008B4375"/>
    <w:rsid w:val="008F5E1A"/>
    <w:rsid w:val="009077D7"/>
    <w:rsid w:val="009A3F7E"/>
    <w:rsid w:val="00A33532"/>
    <w:rsid w:val="00AC3318"/>
    <w:rsid w:val="00C2268E"/>
    <w:rsid w:val="00CF396E"/>
    <w:rsid w:val="00D026A1"/>
    <w:rsid w:val="00D07173"/>
    <w:rsid w:val="00D213A5"/>
    <w:rsid w:val="00E5019B"/>
    <w:rsid w:val="00EB6EF0"/>
    <w:rsid w:val="00F10ECE"/>
    <w:rsid w:val="00F1713F"/>
    <w:rsid w:val="00FE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6125"/>
  <w15:chartTrackingRefBased/>
  <w15:docId w15:val="{40724750-E2BC-4DCB-9D07-FF27FC89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213BB"/>
    <w:rPr>
      <w:rFonts w:ascii="Courier New" w:eastAsia="Times New Roman" w:hAnsi="Courier New" w:cs="Courier New"/>
      <w:sz w:val="20"/>
      <w:szCs w:val="20"/>
    </w:rPr>
  </w:style>
  <w:style w:type="paragraph" w:styleId="ListParagraph">
    <w:name w:val="List Paragraph"/>
    <w:basedOn w:val="Normal"/>
    <w:uiPriority w:val="34"/>
    <w:qFormat/>
    <w:rsid w:val="00CF396E"/>
    <w:pPr>
      <w:ind w:left="720"/>
      <w:contextualSpacing/>
    </w:pPr>
  </w:style>
  <w:style w:type="paragraph" w:styleId="NormalWeb">
    <w:name w:val="Normal (Web)"/>
    <w:basedOn w:val="Normal"/>
    <w:uiPriority w:val="99"/>
    <w:unhideWhenUsed/>
    <w:rsid w:val="00832A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870493">
      <w:bodyDiv w:val="1"/>
      <w:marLeft w:val="0"/>
      <w:marRight w:val="0"/>
      <w:marTop w:val="0"/>
      <w:marBottom w:val="0"/>
      <w:divBdr>
        <w:top w:val="none" w:sz="0" w:space="0" w:color="auto"/>
        <w:left w:val="none" w:sz="0" w:space="0" w:color="auto"/>
        <w:bottom w:val="none" w:sz="0" w:space="0" w:color="auto"/>
        <w:right w:val="none" w:sz="0" w:space="0" w:color="auto"/>
      </w:divBdr>
    </w:div>
    <w:div w:id="177262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rabindra manandhar</dc:creator>
  <cp:keywords/>
  <dc:description/>
  <cp:lastModifiedBy>rabindra manandhar</cp:lastModifiedBy>
  <cp:revision>37</cp:revision>
  <dcterms:created xsi:type="dcterms:W3CDTF">2024-01-23T09:17:00Z</dcterms:created>
  <dcterms:modified xsi:type="dcterms:W3CDTF">2024-01-23T14:01:00Z</dcterms:modified>
</cp:coreProperties>
</file>