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23923281"/>
        <w:docPartObj>
          <w:docPartGallery w:val="Cover Pages"/>
          <w:docPartUnique/>
        </w:docPartObj>
      </w:sdtPr>
      <w:sdtContent>
        <w:p w14:paraId="4BDE6D5E" w14:textId="2E8925F1" w:rsidR="004C463D" w:rsidRDefault="004C463D">
          <w:r>
            <w:rPr>
              <w:noProof/>
            </w:rPr>
            <mc:AlternateContent>
              <mc:Choice Requires="wpg">
                <w:drawing>
                  <wp:anchor distT="0" distB="0" distL="114300" distR="114300" simplePos="0" relativeHeight="251659264" behindDoc="1" locked="0" layoutInCell="1" allowOverlap="1" wp14:anchorId="2F167D4D" wp14:editId="0CD1B7C3">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EA929C2" w14:textId="440471B3" w:rsidR="004C463D" w:rsidRDefault="004C463D">
                                      <w:pPr>
                                        <w:pStyle w:val="NoSpacing"/>
                                        <w:spacing w:before="120"/>
                                        <w:jc w:val="center"/>
                                        <w:rPr>
                                          <w:color w:val="FFFFFF" w:themeColor="background1"/>
                                        </w:rPr>
                                      </w:pPr>
                                      <w:r>
                                        <w:rPr>
                                          <w:color w:val="FFFFFF" w:themeColor="background1"/>
                                        </w:rPr>
                                        <w:t>Rabisa Ali</w:t>
                                      </w:r>
                                    </w:p>
                                  </w:sdtContent>
                                </w:sdt>
                                <w:p w14:paraId="5AB3A9D4" w14:textId="1C8635EB" w:rsidR="004C463D" w:rsidRDefault="004C463D">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BCS-2C</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(25K=0876)</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C07B618" w14:textId="4464A68E" w:rsidR="004C463D" w:rsidRDefault="004C463D">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Assignment 2</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F167D4D"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EA929C2" w14:textId="440471B3" w:rsidR="004C463D" w:rsidRDefault="004C463D">
                                <w:pPr>
                                  <w:pStyle w:val="NoSpacing"/>
                                  <w:spacing w:before="120"/>
                                  <w:jc w:val="center"/>
                                  <w:rPr>
                                    <w:color w:val="FFFFFF" w:themeColor="background1"/>
                                  </w:rPr>
                                </w:pPr>
                                <w:r>
                                  <w:rPr>
                                    <w:color w:val="FFFFFF" w:themeColor="background1"/>
                                  </w:rPr>
                                  <w:t>Rabisa Ali</w:t>
                                </w:r>
                              </w:p>
                            </w:sdtContent>
                          </w:sdt>
                          <w:p w14:paraId="5AB3A9D4" w14:textId="1C8635EB" w:rsidR="004C463D" w:rsidRDefault="004C463D">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BCS-2C</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(25K=0876)</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C07B618" w14:textId="4464A68E" w:rsidR="004C463D" w:rsidRDefault="004C463D">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Assignment 2</w:t>
                                </w:r>
                              </w:p>
                            </w:sdtContent>
                          </w:sdt>
                        </w:txbxContent>
                      </v:textbox>
                    </v:shape>
                    <w10:wrap anchorx="page" anchory="page"/>
                  </v:group>
                </w:pict>
              </mc:Fallback>
            </mc:AlternateContent>
          </w:r>
        </w:p>
        <w:p w14:paraId="57A4146F" w14:textId="6EF4B2AF" w:rsidR="004C463D" w:rsidRDefault="004C463D">
          <w:r>
            <w:br w:type="page"/>
          </w:r>
        </w:p>
      </w:sdtContent>
    </w:sdt>
    <w:p w14:paraId="1968EF03" w14:textId="6E44B022" w:rsidR="00382F1D" w:rsidRDefault="004C463D" w:rsidP="004C463D">
      <w:pPr>
        <w:pStyle w:val="Heading2"/>
      </w:pPr>
      <w:r>
        <w:lastRenderedPageBreak/>
        <w:t>Inheritance:</w:t>
      </w:r>
    </w:p>
    <w:p w14:paraId="39768918" w14:textId="7341D060" w:rsidR="004C463D" w:rsidRDefault="004C463D" w:rsidP="004C463D">
      <w:r>
        <w:t>This assignment uses two major inheritances. Firstly, there is the vehicle hierarchy and then there is the user hierarchy. Additionally, there are two other classes which inherits from payable and listable interfaces.</w:t>
      </w:r>
    </w:p>
    <w:p w14:paraId="029D9AA1" w14:textId="1EB8DFEE" w:rsidR="004C463D" w:rsidRDefault="004C463D" w:rsidP="004C463D">
      <w:pPr>
        <w:pStyle w:val="Heading3"/>
      </w:pPr>
      <w:r>
        <w:t xml:space="preserve">Vehicle -&gt; </w:t>
      </w:r>
      <w:proofErr w:type="spellStart"/>
      <w:r>
        <w:t>IVehicle</w:t>
      </w:r>
      <w:proofErr w:type="spellEnd"/>
      <w:r>
        <w:t>:</w:t>
      </w:r>
    </w:p>
    <w:p w14:paraId="26E4A2A7" w14:textId="4E3137BE" w:rsidR="004C463D" w:rsidRDefault="004C463D" w:rsidP="004C463D">
      <w:r>
        <w:t>Gives every vehicle a common polymorphic interface for the marketplace.</w:t>
      </w:r>
    </w:p>
    <w:p w14:paraId="254CCC31" w14:textId="22BFEF72" w:rsidR="004C463D" w:rsidRDefault="004C463D" w:rsidP="004178D2">
      <w:pPr>
        <w:pStyle w:val="Heading3"/>
      </w:pPr>
      <w:r>
        <w:t>Car -&gt; Vehicle:</w:t>
      </w:r>
    </w:p>
    <w:p w14:paraId="31824136" w14:textId="71A61A59" w:rsidR="004C463D" w:rsidRDefault="004C463D" w:rsidP="004C463D">
      <w:r>
        <w:t>Reuses brand, model, year, price and sold-state; adds fuel and mileage.</w:t>
      </w:r>
    </w:p>
    <w:p w14:paraId="1A83F606" w14:textId="4BCE21EA" w:rsidR="004C463D" w:rsidRDefault="004C463D" w:rsidP="004178D2">
      <w:pPr>
        <w:pStyle w:val="Heading3"/>
      </w:pPr>
      <w:proofErr w:type="spellStart"/>
      <w:r>
        <w:t>ElectricCar</w:t>
      </w:r>
      <w:proofErr w:type="spellEnd"/>
      <w:r>
        <w:t xml:space="preserve"> -&gt; Car:</w:t>
      </w:r>
    </w:p>
    <w:p w14:paraId="6D7BAF76" w14:textId="5D066204" w:rsidR="004C463D" w:rsidRDefault="004C463D" w:rsidP="004C463D">
      <w:r>
        <w:t>Specializes Car with a battery-range field and a gentler depreciation rate (88%)</w:t>
      </w:r>
    </w:p>
    <w:p w14:paraId="2387AE3A" w14:textId="1FA22BA5" w:rsidR="004C463D" w:rsidRDefault="004C463D" w:rsidP="004178D2">
      <w:pPr>
        <w:pStyle w:val="Heading3"/>
      </w:pPr>
      <w:r>
        <w:t>Bike -&gt; Vehicle:</w:t>
      </w:r>
    </w:p>
    <w:p w14:paraId="2D603ABD" w14:textId="424D4A7F" w:rsidR="004C463D" w:rsidRDefault="004C463D" w:rsidP="004C463D">
      <w:r>
        <w:t>Shares Vehicle state but overrides display and depreciation differently (80%)</w:t>
      </w:r>
    </w:p>
    <w:p w14:paraId="029B60BC" w14:textId="52B7A3AF" w:rsidR="004C463D" w:rsidRDefault="004C463D" w:rsidP="004178D2">
      <w:pPr>
        <w:pStyle w:val="Heading3"/>
      </w:pPr>
      <w:r>
        <w:t xml:space="preserve">User -&gt; </w:t>
      </w:r>
      <w:proofErr w:type="spellStart"/>
      <w:r>
        <w:t>IUser</w:t>
      </w:r>
      <w:proofErr w:type="spellEnd"/>
      <w:r>
        <w:t>:</w:t>
      </w:r>
    </w:p>
    <w:p w14:paraId="66A6C1B0" w14:textId="6525FDF0" w:rsidR="004C463D" w:rsidRDefault="004C463D" w:rsidP="004C463D">
      <w:r>
        <w:t>Concrete base that adds a password and session state to the abstract interface.</w:t>
      </w:r>
    </w:p>
    <w:p w14:paraId="755265DE" w14:textId="2E0E3D4B" w:rsidR="004C463D" w:rsidRDefault="00947603" w:rsidP="004178D2">
      <w:pPr>
        <w:pStyle w:val="Heading3"/>
      </w:pPr>
      <w:r>
        <w:t>Buyer -&gt; User:</w:t>
      </w:r>
    </w:p>
    <w:p w14:paraId="354EDF38" w14:textId="020BD7B5" w:rsidR="00947603" w:rsidRDefault="00947603" w:rsidP="004C463D">
      <w:r>
        <w:t xml:space="preserve">Adds a favorite array and </w:t>
      </w:r>
      <w:proofErr w:type="spellStart"/>
      <w:r>
        <w:t>sendMessage</w:t>
      </w:r>
      <w:proofErr w:type="spellEnd"/>
      <w:r>
        <w:t>; buyer-specific login role.</w:t>
      </w:r>
    </w:p>
    <w:p w14:paraId="21F7B55B" w14:textId="683DC560" w:rsidR="00947603" w:rsidRDefault="00947603" w:rsidP="004178D2">
      <w:pPr>
        <w:pStyle w:val="Heading3"/>
      </w:pPr>
      <w:proofErr w:type="spellStart"/>
      <w:r>
        <w:t>TrustedBuyer</w:t>
      </w:r>
      <w:proofErr w:type="spellEnd"/>
      <w:r>
        <w:t xml:space="preserve"> -&gt; Buyer</w:t>
      </w:r>
      <w:r w:rsidR="004178D2">
        <w:t>:</w:t>
      </w:r>
    </w:p>
    <w:p w14:paraId="1AFB4FC8" w14:textId="25A45B81" w:rsidR="00947603" w:rsidRDefault="00947603" w:rsidP="004C463D">
      <w:r>
        <w:t xml:space="preserve">Extends Buyer with a trust badge; overrides </w:t>
      </w:r>
      <w:proofErr w:type="spellStart"/>
      <w:r>
        <w:t>displayInfo</w:t>
      </w:r>
      <w:proofErr w:type="spellEnd"/>
      <w:r>
        <w:t xml:space="preserve"> and </w:t>
      </w:r>
      <w:proofErr w:type="spellStart"/>
      <w:r>
        <w:t>getRole</w:t>
      </w:r>
      <w:proofErr w:type="spellEnd"/>
      <w:r>
        <w:t>.</w:t>
      </w:r>
    </w:p>
    <w:p w14:paraId="02F32197" w14:textId="1C7D7E2D" w:rsidR="00947603" w:rsidRDefault="00947603" w:rsidP="004178D2">
      <w:pPr>
        <w:pStyle w:val="Heading3"/>
      </w:pPr>
      <w:r>
        <w:t>Seller -&gt; User:</w:t>
      </w:r>
    </w:p>
    <w:p w14:paraId="59C174A2" w14:textId="1F36F1C2" w:rsidR="00947603" w:rsidRDefault="00947603" w:rsidP="004C463D">
      <w:r>
        <w:t>Adds an inventory array, star rating, and a stored review object.</w:t>
      </w:r>
    </w:p>
    <w:p w14:paraId="0E8F4219" w14:textId="768BC41F" w:rsidR="00947603" w:rsidRDefault="00947603" w:rsidP="004178D2">
      <w:pPr>
        <w:pStyle w:val="Heading3"/>
      </w:pPr>
      <w:proofErr w:type="spellStart"/>
      <w:r>
        <w:t>PremiumSeller</w:t>
      </w:r>
      <w:proofErr w:type="spellEnd"/>
      <w:r>
        <w:t xml:space="preserve"> -&gt; Seller:</w:t>
      </w:r>
    </w:p>
    <w:p w14:paraId="1E4501B8" w14:textId="70EF93A7" w:rsidR="004C463D" w:rsidRDefault="00947603" w:rsidP="004C463D">
      <w:r>
        <w:t xml:space="preserve">Adds a badge tier (Gold/Platinum) and a </w:t>
      </w:r>
      <w:proofErr w:type="spellStart"/>
      <w:proofErr w:type="gramStart"/>
      <w:r>
        <w:t>featureListing</w:t>
      </w:r>
      <w:proofErr w:type="spellEnd"/>
      <w:r>
        <w:t>(</w:t>
      </w:r>
      <w:proofErr w:type="gramEnd"/>
      <w:r>
        <w:t>) capability.</w:t>
      </w:r>
    </w:p>
    <w:p w14:paraId="50F7AA36" w14:textId="21D0E079" w:rsidR="00947603" w:rsidRDefault="00947603" w:rsidP="004178D2">
      <w:pPr>
        <w:pStyle w:val="Heading3"/>
      </w:pPr>
      <w:r>
        <w:t>Admin -&gt; User:</w:t>
      </w:r>
    </w:p>
    <w:p w14:paraId="6EE0CBDE" w14:textId="1877882E" w:rsidR="00947603" w:rsidRDefault="00462335" w:rsidP="004C463D">
      <w:r>
        <w:t xml:space="preserve">Adds moderation methods and a static </w:t>
      </w:r>
      <w:proofErr w:type="spellStart"/>
      <w:r>
        <w:t>asmin</w:t>
      </w:r>
      <w:proofErr w:type="spellEnd"/>
      <w:r>
        <w:t xml:space="preserve"> counter; accesses Seller privately via friendship.</w:t>
      </w:r>
    </w:p>
    <w:p w14:paraId="4AF7D596" w14:textId="7E298B47" w:rsidR="00462335" w:rsidRDefault="00462335" w:rsidP="004178D2">
      <w:pPr>
        <w:pStyle w:val="Heading3"/>
      </w:pPr>
      <w:r>
        <w:t xml:space="preserve">Payment -&gt; </w:t>
      </w:r>
      <w:proofErr w:type="spellStart"/>
      <w:r>
        <w:t>IPayable</w:t>
      </w:r>
      <w:proofErr w:type="spellEnd"/>
      <w:r>
        <w:t>:</w:t>
      </w:r>
    </w:p>
    <w:p w14:paraId="6446C1A9" w14:textId="4C593DD2" w:rsidR="00462335" w:rsidRDefault="00462335" w:rsidP="004C463D">
      <w:r>
        <w:t>Implements the three-method payment contract with tax logic.</w:t>
      </w:r>
    </w:p>
    <w:p w14:paraId="6606EBEF" w14:textId="0DB511A8" w:rsidR="00462335" w:rsidRDefault="00462335" w:rsidP="00637F47">
      <w:pPr>
        <w:pStyle w:val="Heading3"/>
      </w:pPr>
      <w:r>
        <w:lastRenderedPageBreak/>
        <w:t xml:space="preserve">Listing -&gt; </w:t>
      </w:r>
      <w:proofErr w:type="spellStart"/>
      <w:r>
        <w:t>IListable</w:t>
      </w:r>
      <w:proofErr w:type="spellEnd"/>
      <w:r>
        <w:t>:</w:t>
      </w:r>
    </w:p>
    <w:p w14:paraId="23088535" w14:textId="36DA1BA9" w:rsidR="00462335" w:rsidRDefault="00462335" w:rsidP="004C463D">
      <w:r>
        <w:t xml:space="preserve">Manages the lifecycle (active/inactive) of a vehicle listing stored as a </w:t>
      </w:r>
      <w:proofErr w:type="spellStart"/>
      <w:r>
        <w:t>IVehicl</w:t>
      </w:r>
      <w:r w:rsidR="004178D2">
        <w:t>e</w:t>
      </w:r>
      <w:proofErr w:type="spellEnd"/>
      <w:r>
        <w:t>*.</w:t>
      </w:r>
    </w:p>
    <w:p w14:paraId="23873DF1" w14:textId="34384972" w:rsidR="00637F47" w:rsidRDefault="00637F47" w:rsidP="00637F47">
      <w:pPr>
        <w:pStyle w:val="Heading2"/>
      </w:pPr>
      <w:r>
        <w:t>Polymorphism:</w:t>
      </w:r>
    </w:p>
    <w:p w14:paraId="688FD56D" w14:textId="166933E8" w:rsidR="00637F47" w:rsidRDefault="00637F47" w:rsidP="00637F47">
      <w:r>
        <w:t>Two forms of polymorphism are used: function overriding and function overloading.</w:t>
      </w:r>
    </w:p>
    <w:p w14:paraId="59DBCCEB" w14:textId="00BF320F" w:rsidR="00637F47" w:rsidRDefault="00637F47" w:rsidP="00637F47">
      <w:pPr>
        <w:pStyle w:val="Heading3"/>
      </w:pPr>
      <w:r>
        <w:t xml:space="preserve">Runtime polymorphism (virtual override of </w:t>
      </w:r>
      <w:proofErr w:type="spellStart"/>
      <w:proofErr w:type="gramStart"/>
      <w:r>
        <w:t>siplayDetails</w:t>
      </w:r>
      <w:proofErr w:type="spellEnd"/>
      <w:r>
        <w:t>() )</w:t>
      </w:r>
      <w:proofErr w:type="gramEnd"/>
      <w:r>
        <w:t>:</w:t>
      </w:r>
    </w:p>
    <w:p w14:paraId="31BDF6DA" w14:textId="5BD8D80C" w:rsidR="00637F47" w:rsidRDefault="00637F47" w:rsidP="00637F47">
      <w:r>
        <w:t xml:space="preserve">Car prints fuel type and mileage. </w:t>
      </w:r>
      <w:proofErr w:type="spellStart"/>
      <w:r>
        <w:t>ElectricCar</w:t>
      </w:r>
      <w:proofErr w:type="spellEnd"/>
      <w:r>
        <w:t xml:space="preserve"> prints battery range. Bike prints engine cc and bike category. When the Marketplace iterates an </w:t>
      </w:r>
      <w:proofErr w:type="spellStart"/>
      <w:r>
        <w:t>IVehicle</w:t>
      </w:r>
      <w:proofErr w:type="spellEnd"/>
      <w:r>
        <w:t xml:space="preserve">* array and calls </w:t>
      </w:r>
      <w:proofErr w:type="spellStart"/>
      <w:proofErr w:type="gramStart"/>
      <w:r>
        <w:t>displayDetails</w:t>
      </w:r>
      <w:proofErr w:type="spellEnd"/>
      <w:r>
        <w:t>(</w:t>
      </w:r>
      <w:proofErr w:type="gramEnd"/>
      <w:r>
        <w:t>), each object executes its own version automatically, the caller does not need to the know the concrete type.</w:t>
      </w:r>
    </w:p>
    <w:p w14:paraId="5D162A1F" w14:textId="55238AD5" w:rsidR="00637F47" w:rsidRDefault="00637F47" w:rsidP="00637F47">
      <w:pPr>
        <w:pStyle w:val="Heading3"/>
      </w:pPr>
      <w:r>
        <w:t xml:space="preserve">Runtime polymorphism (virtual override of </w:t>
      </w:r>
      <w:proofErr w:type="gramStart"/>
      <w:r>
        <w:t>login(</w:t>
      </w:r>
      <w:proofErr w:type="gramEnd"/>
      <w:r>
        <w:t xml:space="preserve">) and </w:t>
      </w:r>
      <w:proofErr w:type="spellStart"/>
      <w:proofErr w:type="gramStart"/>
      <w:r>
        <w:t>displayInfo</w:t>
      </w:r>
      <w:proofErr w:type="spellEnd"/>
      <w:r>
        <w:t>() )</w:t>
      </w:r>
      <w:proofErr w:type="gramEnd"/>
      <w:r>
        <w:t>:</w:t>
      </w:r>
    </w:p>
    <w:p w14:paraId="2F3734CA" w14:textId="5D2F91FD" w:rsidR="00637F47" w:rsidRDefault="00637F47" w:rsidP="00637F47">
      <w:r w:rsidRPr="00637F47">
        <w:t xml:space="preserve">Every user role (Buyer, </w:t>
      </w:r>
      <w:proofErr w:type="spellStart"/>
      <w:r w:rsidRPr="00637F47">
        <w:t>TrustedBuyer</w:t>
      </w:r>
      <w:proofErr w:type="spellEnd"/>
      <w:r w:rsidRPr="00637F47">
        <w:t xml:space="preserve">, Seller, </w:t>
      </w:r>
      <w:proofErr w:type="spellStart"/>
      <w:r w:rsidRPr="00637F47">
        <w:t>PremiumSeller</w:t>
      </w:r>
      <w:proofErr w:type="spellEnd"/>
      <w:r w:rsidRPr="00637F47">
        <w:t>, Admin) has its own implementation. When stored in an </w:t>
      </w:r>
      <w:proofErr w:type="spellStart"/>
      <w:r w:rsidRPr="00637F47">
        <w:t>IUser</w:t>
      </w:r>
      <w:proofErr w:type="spellEnd"/>
      <w:r w:rsidRPr="00637F47">
        <w:t>* array, each user logs in with role-appropriate output.</w:t>
      </w:r>
    </w:p>
    <w:p w14:paraId="7D47E835" w14:textId="3C7E1CFA" w:rsidR="00637F47" w:rsidRDefault="00637F47" w:rsidP="00637F47">
      <w:pPr>
        <w:pStyle w:val="Heading3"/>
      </w:pPr>
      <w:r>
        <w:t>Function overloading (</w:t>
      </w:r>
      <w:proofErr w:type="gramStart"/>
      <w:r>
        <w:t>Car::</w:t>
      </w:r>
      <w:proofErr w:type="spellStart"/>
      <w:r>
        <w:t>displayDetails</w:t>
      </w:r>
      <w:proofErr w:type="spellEnd"/>
      <w:r>
        <w:t>(</w:t>
      </w:r>
      <w:proofErr w:type="gramEnd"/>
      <w:r>
        <w:t xml:space="preserve">bool </w:t>
      </w:r>
      <w:proofErr w:type="spellStart"/>
      <w:r>
        <w:t>showFuel</w:t>
      </w:r>
      <w:proofErr w:type="spellEnd"/>
      <w:proofErr w:type="gramStart"/>
      <w:r>
        <w:t>) )</w:t>
      </w:r>
      <w:proofErr w:type="gramEnd"/>
      <w:r>
        <w:t>:</w:t>
      </w:r>
    </w:p>
    <w:p w14:paraId="727315EC" w14:textId="6DF6CA80" w:rsidR="00637F47" w:rsidRDefault="00637F47" w:rsidP="00637F47">
      <w:r w:rsidRPr="00637F47">
        <w:t xml:space="preserve">Car provides two versions: the zero-argument override required by </w:t>
      </w:r>
      <w:proofErr w:type="spellStart"/>
      <w:r w:rsidRPr="00637F47">
        <w:t>IVehicle</w:t>
      </w:r>
      <w:proofErr w:type="spellEnd"/>
      <w:r w:rsidRPr="00637F47">
        <w:t xml:space="preserve">, and an overloaded version that accepts a </w:t>
      </w:r>
      <w:proofErr w:type="spellStart"/>
      <w:r w:rsidRPr="00637F47">
        <w:t>boolean</w:t>
      </w:r>
      <w:proofErr w:type="spellEnd"/>
      <w:r w:rsidRPr="00637F47">
        <w:t>. When </w:t>
      </w:r>
      <w:proofErr w:type="spellStart"/>
      <w:r w:rsidRPr="00637F47">
        <w:t>showFuel</w:t>
      </w:r>
      <w:proofErr w:type="spellEnd"/>
      <w:r w:rsidRPr="00637F47">
        <w:t xml:space="preserve"> = true, an extra line highlights the fuel type. This is compile-time overloading</w:t>
      </w:r>
      <w:r>
        <w:t xml:space="preserve">, </w:t>
      </w:r>
      <w:r w:rsidRPr="00637F47">
        <w:t>the compiler picks the correct version based on the argument provided.</w:t>
      </w:r>
    </w:p>
    <w:p w14:paraId="7B094CED" w14:textId="54E6BF9E" w:rsidR="00637F47" w:rsidRDefault="00637F47" w:rsidP="00637F47">
      <w:pPr>
        <w:pStyle w:val="Heading3"/>
      </w:pPr>
      <w:r>
        <w:t>Compile-time polymorphism (</w:t>
      </w:r>
      <w:proofErr w:type="spellStart"/>
      <w:proofErr w:type="gramStart"/>
      <w:r>
        <w:t>calculateDepreciation</w:t>
      </w:r>
      <w:proofErr w:type="spellEnd"/>
      <w:r>
        <w:t>() )</w:t>
      </w:r>
      <w:proofErr w:type="gramEnd"/>
      <w:r>
        <w:t>:</w:t>
      </w:r>
    </w:p>
    <w:p w14:paraId="6AC75E7B" w14:textId="5C59CF67" w:rsidR="00637F47" w:rsidRDefault="00637F47" w:rsidP="00637F47">
      <w:r w:rsidRPr="00637F47">
        <w:t xml:space="preserve">Car uses 85%, </w:t>
      </w:r>
      <w:proofErr w:type="spellStart"/>
      <w:r w:rsidRPr="00637F47">
        <w:t>ElectricCar</w:t>
      </w:r>
      <w:proofErr w:type="spellEnd"/>
      <w:r w:rsidRPr="00637F47">
        <w:t xml:space="preserve"> uses 88%, and Bike uses 80%. All return a double via the </w:t>
      </w:r>
      <w:proofErr w:type="spellStart"/>
      <w:r w:rsidRPr="00637F47">
        <w:t>IVehicle</w:t>
      </w:r>
      <w:proofErr w:type="spellEnd"/>
      <w:r w:rsidRPr="00637F47">
        <w:t>* interface; the concrete formula is selected at runtime.</w:t>
      </w:r>
    </w:p>
    <w:p w14:paraId="69DBA4B9" w14:textId="05146078" w:rsidR="00637F47" w:rsidRDefault="00BF79D0" w:rsidP="00BF79D0">
      <w:pPr>
        <w:pStyle w:val="Heading2"/>
      </w:pPr>
      <w:r>
        <w:t>Abstraction:</w:t>
      </w:r>
    </w:p>
    <w:p w14:paraId="29B586BB" w14:textId="40430C16" w:rsidR="00BF79D0" w:rsidRDefault="00BF79D0" w:rsidP="00BF79D0">
      <w:r>
        <w:t>There are 4 implemented abstract classes, each having their own .h header and .</w:t>
      </w:r>
      <w:proofErr w:type="spellStart"/>
      <w:r>
        <w:t>cpp</w:t>
      </w:r>
      <w:proofErr w:type="spellEnd"/>
      <w:r>
        <w:t xml:space="preserve"> file that only defines the virtual destructor. All data members and method implementations are hidden inside the concrete subclasses. The abstract types expose only the interface that external code need.</w:t>
      </w:r>
    </w:p>
    <w:p w14:paraId="3BF1F21B" w14:textId="588537B6" w:rsidR="00BF79D0" w:rsidRDefault="00BF79D0" w:rsidP="00BF79D0">
      <w:pPr>
        <w:pStyle w:val="Heading3"/>
      </w:pPr>
      <w:proofErr w:type="spellStart"/>
      <w:r>
        <w:t>IVehicle</w:t>
      </w:r>
      <w:proofErr w:type="spellEnd"/>
      <w:r>
        <w:t xml:space="preserve"> (</w:t>
      </w:r>
      <w:proofErr w:type="spellStart"/>
      <w:r>
        <w:t>IVehicle.h</w:t>
      </w:r>
      <w:proofErr w:type="spellEnd"/>
      <w:r>
        <w:t>/IVehicle.cpp):</w:t>
      </w:r>
    </w:p>
    <w:p w14:paraId="4FFC8166" w14:textId="3EDAE308" w:rsidR="00BF79D0" w:rsidRDefault="00BF79D0" w:rsidP="00BF79D0">
      <w:r>
        <w:t xml:space="preserve">The Marketplace, Listing, and </w:t>
      </w:r>
      <w:proofErr w:type="spellStart"/>
      <w:r>
        <w:t>SearchFilter</w:t>
      </w:r>
      <w:proofErr w:type="spellEnd"/>
      <w:r>
        <w:t xml:space="preserve"> all accept </w:t>
      </w:r>
      <w:proofErr w:type="spellStart"/>
      <w:r>
        <w:t>IVehicle</w:t>
      </w:r>
      <w:proofErr w:type="spellEnd"/>
      <w:r>
        <w:t xml:space="preserve">*. They can display, filter, and store vehicles without knowing whether the object is Car, </w:t>
      </w:r>
      <w:proofErr w:type="spellStart"/>
      <w:r>
        <w:t>ElectricCar</w:t>
      </w:r>
      <w:proofErr w:type="spellEnd"/>
      <w:r>
        <w:t>, or Bike.</w:t>
      </w:r>
    </w:p>
    <w:p w14:paraId="5562495A" w14:textId="0F34A455" w:rsidR="00BF79D0" w:rsidRDefault="00BF79D0" w:rsidP="00BF79D0">
      <w:pPr>
        <w:pStyle w:val="Heading3"/>
      </w:pPr>
      <w:proofErr w:type="spellStart"/>
      <w:r>
        <w:lastRenderedPageBreak/>
        <w:t>IUser</w:t>
      </w:r>
      <w:proofErr w:type="spellEnd"/>
      <w:r>
        <w:t xml:space="preserve"> (</w:t>
      </w:r>
      <w:proofErr w:type="spellStart"/>
      <w:r>
        <w:t>IUser.h</w:t>
      </w:r>
      <w:proofErr w:type="spellEnd"/>
      <w:r>
        <w:t>/IUser.cpp):</w:t>
      </w:r>
    </w:p>
    <w:p w14:paraId="65A2AEBC" w14:textId="4B375BE1" w:rsidR="00BF79D0" w:rsidRDefault="00BF79D0" w:rsidP="00BF79D0">
      <w:r w:rsidRPr="00BF79D0">
        <w:t>Shared fields (</w:t>
      </w:r>
      <w:proofErr w:type="spellStart"/>
      <w:r w:rsidRPr="00BF79D0">
        <w:t>userID</w:t>
      </w:r>
      <w:proofErr w:type="spellEnd"/>
      <w:r w:rsidRPr="00BF79D0">
        <w:t>, name, contact, email) and concrete getters (</w:t>
      </w:r>
      <w:proofErr w:type="spellStart"/>
      <w:r w:rsidRPr="00BF79D0">
        <w:t>getID</w:t>
      </w:r>
      <w:proofErr w:type="spellEnd"/>
      <w:r w:rsidRPr="00BF79D0">
        <w:t xml:space="preserve">, </w:t>
      </w:r>
      <w:proofErr w:type="spellStart"/>
      <w:r w:rsidRPr="00BF79D0">
        <w:t>getName</w:t>
      </w:r>
      <w:proofErr w:type="spellEnd"/>
      <w:r w:rsidRPr="00BF79D0">
        <w:t>) live here. Role-specific logic is forced into every subclass by the pure virtual declarations. The </w:t>
      </w:r>
      <w:proofErr w:type="spellStart"/>
      <w:r w:rsidRPr="00BF79D0">
        <w:t>IUser</w:t>
      </w:r>
      <w:proofErr w:type="spellEnd"/>
      <w:r w:rsidRPr="00BF79D0">
        <w:t xml:space="preserve">* array in </w:t>
      </w:r>
      <w:proofErr w:type="gramStart"/>
      <w:r w:rsidRPr="00BF79D0">
        <w:t>main(</w:t>
      </w:r>
      <w:proofErr w:type="gramEnd"/>
      <w:r w:rsidRPr="00BF79D0">
        <w:t>) loops through five different roles with one line of code.</w:t>
      </w:r>
    </w:p>
    <w:p w14:paraId="479B89AE" w14:textId="7D3F9EB4" w:rsidR="00BF79D0" w:rsidRDefault="00BF79D0" w:rsidP="00BF79D0">
      <w:pPr>
        <w:pStyle w:val="Heading3"/>
      </w:pPr>
      <w:proofErr w:type="spellStart"/>
      <w:r w:rsidRPr="00BF79D0">
        <w:t>IListable</w:t>
      </w:r>
      <w:proofErr w:type="spellEnd"/>
      <w:r w:rsidRPr="00BF79D0">
        <w:t xml:space="preserve"> (</w:t>
      </w:r>
      <w:proofErr w:type="spellStart"/>
      <w:r w:rsidRPr="00BF79D0">
        <w:t>IListable.h</w:t>
      </w:r>
      <w:proofErr w:type="spellEnd"/>
      <w:r w:rsidRPr="00BF79D0">
        <w:t xml:space="preserve"> / IListable.cpp)</w:t>
      </w:r>
      <w:r>
        <w:t>:</w:t>
      </w:r>
    </w:p>
    <w:p w14:paraId="158BFABF" w14:textId="3EDD7BD0" w:rsidR="00BF79D0" w:rsidRDefault="00BF79D0" w:rsidP="00BF79D0">
      <w:r w:rsidRPr="00BF79D0">
        <w:t>All items within the marketplace</w:t>
      </w:r>
      <w:r>
        <w:t>,</w:t>
      </w:r>
      <w:r w:rsidRPr="00BF79D0">
        <w:t xml:space="preserve"> irrespective of how the marketplace </w:t>
      </w:r>
      <w:r>
        <w:t>wraps</w:t>
      </w:r>
      <w:r w:rsidRPr="00BF79D0">
        <w:t xml:space="preserve"> it</w:t>
      </w:r>
      <w:r>
        <w:t>,</w:t>
      </w:r>
      <w:r w:rsidRPr="00BF79D0">
        <w:t xml:space="preserve"> should implement this lifecycle protocol. The Listing object maintains an </w:t>
      </w:r>
      <w:proofErr w:type="spellStart"/>
      <w:r w:rsidRPr="00BF79D0">
        <w:t>IVehicle</w:t>
      </w:r>
      <w:proofErr w:type="spellEnd"/>
      <w:r w:rsidRPr="00BF79D0">
        <w:t>*</w:t>
      </w:r>
      <w:r>
        <w:t>.</w:t>
      </w:r>
    </w:p>
    <w:p w14:paraId="2592BBDA" w14:textId="5134F1C6" w:rsidR="00BF79D0" w:rsidRDefault="00BF79D0" w:rsidP="00BF79D0">
      <w:pPr>
        <w:pStyle w:val="Heading3"/>
      </w:pPr>
      <w:proofErr w:type="spellStart"/>
      <w:r w:rsidRPr="00BF79D0">
        <w:t>IPayable</w:t>
      </w:r>
      <w:proofErr w:type="spellEnd"/>
      <w:r w:rsidRPr="00BF79D0">
        <w:t xml:space="preserve"> (</w:t>
      </w:r>
      <w:proofErr w:type="spellStart"/>
      <w:r w:rsidRPr="00BF79D0">
        <w:t>IPayable.h</w:t>
      </w:r>
      <w:proofErr w:type="spellEnd"/>
      <w:r w:rsidRPr="00BF79D0">
        <w:t xml:space="preserve"> / IPayable.cpp)</w:t>
      </w:r>
      <w:r>
        <w:t>:</w:t>
      </w:r>
    </w:p>
    <w:p w14:paraId="4AF0383D" w14:textId="39C5C4D7" w:rsidR="00BF79D0" w:rsidRDefault="00BF79D0" w:rsidP="00BF79D0">
      <w:r w:rsidRPr="00BF79D0">
        <w:t>Forces every payment implementation to provide a consistent transaction interface. Internal tax calculations and the payment state are hidden inside the concrete Payment class.</w:t>
      </w:r>
    </w:p>
    <w:p w14:paraId="7217F2E1" w14:textId="0A1E349C" w:rsidR="00BF79D0" w:rsidRDefault="00BF79D0" w:rsidP="00BF79D0">
      <w:pPr>
        <w:pStyle w:val="Heading2"/>
      </w:pPr>
      <w:r>
        <w:t>Operator Overloading:</w:t>
      </w:r>
    </w:p>
    <w:p w14:paraId="5C4C1AF5" w14:textId="3C811847" w:rsidR="00BF79D0" w:rsidRDefault="005F48DB" w:rsidP="00F86684">
      <w:pPr>
        <w:pStyle w:val="Heading3"/>
      </w:pPr>
      <w:r>
        <w:t>== Operator (Review Class):</w:t>
      </w:r>
    </w:p>
    <w:p w14:paraId="2563CFA4" w14:textId="4EBFAA56" w:rsidR="005F48DB" w:rsidRDefault="005F48DB" w:rsidP="00BF79D0">
      <w:r>
        <w:t>Member function. Compares two reviews by rating value.</w:t>
      </w:r>
    </w:p>
    <w:p w14:paraId="71C0AB6D" w14:textId="30F792B5" w:rsidR="005F48DB" w:rsidRDefault="005F48DB" w:rsidP="00F86684">
      <w:pPr>
        <w:pStyle w:val="Heading3"/>
      </w:pPr>
      <w:r>
        <w:t>&lt;&lt; Operator (Review Class):</w:t>
      </w:r>
    </w:p>
    <w:p w14:paraId="0B8BF545" w14:textId="6B889E8D" w:rsidR="005F48DB" w:rsidRDefault="005F48DB" w:rsidP="00BF79D0">
      <w:r>
        <w:t xml:space="preserve">Global friend function. </w:t>
      </w:r>
      <w:r w:rsidRPr="005F48DB">
        <w:t>Stream-print a review without calling a method</w:t>
      </w:r>
      <w:r>
        <w:t>.</w:t>
      </w:r>
    </w:p>
    <w:p w14:paraId="31901229" w14:textId="245D477B" w:rsidR="005F48DB" w:rsidRDefault="005F48DB" w:rsidP="00F86684">
      <w:pPr>
        <w:pStyle w:val="Heading3"/>
      </w:pPr>
      <w:r>
        <w:t>&lt; Operator (Vehicle Class):</w:t>
      </w:r>
    </w:p>
    <w:p w14:paraId="7B57AA0F" w14:textId="4553D14E" w:rsidR="005F48DB" w:rsidRDefault="005F48DB" w:rsidP="00BF79D0">
      <w:r>
        <w:t>Member function. Compares price by cheapness.</w:t>
      </w:r>
    </w:p>
    <w:p w14:paraId="5522FBB4" w14:textId="057ED26D" w:rsidR="005F48DB" w:rsidRDefault="005F48DB" w:rsidP="00F86684">
      <w:pPr>
        <w:pStyle w:val="Heading3"/>
      </w:pPr>
      <w:r>
        <w:t>&gt; Operator (Vehicle Class):</w:t>
      </w:r>
    </w:p>
    <w:p w14:paraId="65AB3942" w14:textId="55D46F5C" w:rsidR="005F48DB" w:rsidRDefault="005F48DB" w:rsidP="005F48DB">
      <w:r>
        <w:t>Member function. Compares price by expensiveness.</w:t>
      </w:r>
    </w:p>
    <w:p w14:paraId="72807C56" w14:textId="7933FD6C" w:rsidR="005F48DB" w:rsidRDefault="005F48DB" w:rsidP="00F86684">
      <w:pPr>
        <w:pStyle w:val="Heading3"/>
      </w:pPr>
      <w:r>
        <w:t xml:space="preserve">== </w:t>
      </w:r>
      <w:proofErr w:type="spellStart"/>
      <w:r>
        <w:t>Opertaor</w:t>
      </w:r>
      <w:proofErr w:type="spellEnd"/>
      <w:r>
        <w:t xml:space="preserve"> (Vehicle Class):</w:t>
      </w:r>
    </w:p>
    <w:p w14:paraId="1821344D" w14:textId="66FEDCC6" w:rsidR="005F48DB" w:rsidRDefault="005F48DB" w:rsidP="005F48DB">
      <w:r>
        <w:t xml:space="preserve">Member function. Checks </w:t>
      </w:r>
      <w:proofErr w:type="spellStart"/>
      <w:r>
        <w:t>brand+model+year</w:t>
      </w:r>
      <w:proofErr w:type="spellEnd"/>
      <w:r>
        <w:t xml:space="preserve"> equality.</w:t>
      </w:r>
    </w:p>
    <w:p w14:paraId="74F277F3" w14:textId="001EB75A" w:rsidR="005F48DB" w:rsidRDefault="005F48DB" w:rsidP="00F86684">
      <w:pPr>
        <w:pStyle w:val="Heading3"/>
      </w:pPr>
      <w:r>
        <w:t>+ Operator (Car Class):</w:t>
      </w:r>
    </w:p>
    <w:p w14:paraId="26037C3F" w14:textId="7F72A5D4" w:rsidR="005F48DB" w:rsidRDefault="005F48DB" w:rsidP="005F48DB">
      <w:r>
        <w:t>Member function. Concatenates two car names into a bundle-listing description string.</w:t>
      </w:r>
    </w:p>
    <w:p w14:paraId="702BEB7F" w14:textId="6FC5DECA" w:rsidR="005F48DB" w:rsidRDefault="005F48DB" w:rsidP="00F86684">
      <w:pPr>
        <w:pStyle w:val="Heading3"/>
      </w:pPr>
      <w:r>
        <w:t>&gt;&gt; Operator (Car Class):</w:t>
      </w:r>
    </w:p>
    <w:p w14:paraId="5F9148DB" w14:textId="140028FB" w:rsidR="005F48DB" w:rsidRDefault="005F48DB" w:rsidP="005F48DB">
      <w:r>
        <w:t xml:space="preserve">Global friend function. Reads a Car from </w:t>
      </w:r>
      <w:proofErr w:type="spellStart"/>
      <w:r>
        <w:t>cin</w:t>
      </w:r>
      <w:proofErr w:type="spellEnd"/>
      <w:r>
        <w:t xml:space="preserve"> field by field.</w:t>
      </w:r>
    </w:p>
    <w:p w14:paraId="1F6A4C42" w14:textId="4DEEA801" w:rsidR="005F48DB" w:rsidRDefault="005F48DB" w:rsidP="00F86684">
      <w:pPr>
        <w:pStyle w:val="Heading3"/>
      </w:pPr>
      <w:r>
        <w:t>&lt;&lt; Operator (car Class):</w:t>
      </w:r>
    </w:p>
    <w:p w14:paraId="19D8264E" w14:textId="1B908B84" w:rsidR="005F48DB" w:rsidRDefault="005F48DB" w:rsidP="005F48DB">
      <w:r>
        <w:t>Global friend. Prints a car summary.</w:t>
      </w:r>
    </w:p>
    <w:p w14:paraId="594DB3DD" w14:textId="1C0053E2" w:rsidR="005F48DB" w:rsidRDefault="005F48DB" w:rsidP="00F86684">
      <w:pPr>
        <w:pStyle w:val="Heading3"/>
      </w:pPr>
      <w:r>
        <w:lastRenderedPageBreak/>
        <w:t>== Operator (Bike Class):</w:t>
      </w:r>
    </w:p>
    <w:p w14:paraId="6FBCBE34" w14:textId="4D272C1C" w:rsidR="005F48DB" w:rsidRDefault="005F48DB" w:rsidP="005F48DB">
      <w:r>
        <w:t xml:space="preserve">Member function. Equality by </w:t>
      </w:r>
      <w:proofErr w:type="spellStart"/>
      <w:r>
        <w:t>brand+engine</w:t>
      </w:r>
      <w:proofErr w:type="spellEnd"/>
      <w:r>
        <w:t xml:space="preserve"> cc.</w:t>
      </w:r>
    </w:p>
    <w:p w14:paraId="4A193A36" w14:textId="6BC1534A" w:rsidR="005F48DB" w:rsidRDefault="005F48DB" w:rsidP="00F86684">
      <w:pPr>
        <w:pStyle w:val="Heading3"/>
      </w:pPr>
      <w:r>
        <w:t>== Operator (User Class):</w:t>
      </w:r>
    </w:p>
    <w:p w14:paraId="4538072D" w14:textId="52300A0C" w:rsidR="005F48DB" w:rsidRDefault="005F48DB" w:rsidP="005F48DB">
      <w:r>
        <w:t>Member function. Compares users by ID.</w:t>
      </w:r>
    </w:p>
    <w:p w14:paraId="0FEB4C4D" w14:textId="761F587B" w:rsidR="005F48DB" w:rsidRDefault="005F48DB" w:rsidP="00F86684">
      <w:pPr>
        <w:pStyle w:val="Heading3"/>
      </w:pPr>
      <w:r>
        <w:t>+ Operator (Payment Class):</w:t>
      </w:r>
    </w:p>
    <w:p w14:paraId="2A8A83E6" w14:textId="12226C01" w:rsidR="005F48DB" w:rsidRDefault="005F48DB" w:rsidP="005F48DB">
      <w:r>
        <w:t>Global friend function. Adds two payment amounts into a combines payment object without exposing a setter.</w:t>
      </w:r>
    </w:p>
    <w:p w14:paraId="12382620" w14:textId="0D6C444C" w:rsidR="005F48DB" w:rsidRDefault="005F48DB" w:rsidP="00F86684">
      <w:pPr>
        <w:pStyle w:val="Heading3"/>
      </w:pPr>
      <w:r>
        <w:t>&lt;&lt; Operator (Payment Class):</w:t>
      </w:r>
    </w:p>
    <w:p w14:paraId="3CF3BFB2" w14:textId="13E2A8A3" w:rsidR="005F48DB" w:rsidRDefault="005F48DB" w:rsidP="005F48DB">
      <w:r>
        <w:t>Global friend function. Prints payment ID, amount, and paid status.</w:t>
      </w:r>
    </w:p>
    <w:p w14:paraId="4944733A" w14:textId="72EEF8EC" w:rsidR="005F48DB" w:rsidRDefault="005F48DB" w:rsidP="00F86684">
      <w:pPr>
        <w:pStyle w:val="Heading3"/>
      </w:pPr>
      <w:r>
        <w:t>&lt;&lt; Operator (Bike Class):</w:t>
      </w:r>
    </w:p>
    <w:p w14:paraId="5D435EC2" w14:textId="2B31F038" w:rsidR="005F48DB" w:rsidRDefault="005F48DB" w:rsidP="005F48DB">
      <w:r>
        <w:t xml:space="preserve">Global friend </w:t>
      </w:r>
      <w:r w:rsidR="00F86684">
        <w:t>function</w:t>
      </w:r>
      <w:r>
        <w:t>. Prints bike summary</w:t>
      </w:r>
      <w:r w:rsidR="00F86684">
        <w:t>.</w:t>
      </w:r>
    </w:p>
    <w:p w14:paraId="6F53EA8A" w14:textId="77777777" w:rsidR="00F86684" w:rsidRDefault="00F86684" w:rsidP="005F48DB"/>
    <w:p w14:paraId="67647548" w14:textId="481F83D4" w:rsidR="00F86684" w:rsidRDefault="00F86684" w:rsidP="005F48DB">
      <w:r w:rsidRPr="00F86684">
        <w:t>The + on Payment and both stream operators for Car and Bike are implemented as global friend functions rather than members because the left operand is not of the class type</w:t>
      </w:r>
      <w:r>
        <w:t>,</w:t>
      </w:r>
      <w:r w:rsidRPr="00F86684">
        <w:t xml:space="preserve"> it is either a </w:t>
      </w:r>
      <w:proofErr w:type="gramStart"/>
      <w:r w:rsidRPr="00F86684">
        <w:t>std::</w:t>
      </w:r>
      <w:proofErr w:type="spellStart"/>
      <w:proofErr w:type="gramEnd"/>
      <w:r w:rsidRPr="00F86684">
        <w:t>ostream</w:t>
      </w:r>
      <w:proofErr w:type="spellEnd"/>
      <w:r w:rsidRPr="00F86684">
        <w:t> or a second Payment object where symmetry matters.</w:t>
      </w:r>
    </w:p>
    <w:p w14:paraId="5EA89FC7" w14:textId="77777777" w:rsidR="005F48DB" w:rsidRDefault="005F48DB" w:rsidP="005F48DB"/>
    <w:p w14:paraId="3CB33411" w14:textId="00877299" w:rsidR="00F86684" w:rsidRDefault="00F86684" w:rsidP="00F86684">
      <w:pPr>
        <w:pStyle w:val="Heading2"/>
      </w:pPr>
      <w:r>
        <w:t>Friend functions and classes:</w:t>
      </w:r>
    </w:p>
    <w:p w14:paraId="3A407AEA" w14:textId="4F6FD77C" w:rsidR="00F86684" w:rsidRDefault="00F86684" w:rsidP="00F86684">
      <w:r w:rsidRPr="00F86684">
        <w:t>Friends are granted selective access to private data only where the logic genuinely belongs outside the class. Each use is justified below.</w:t>
      </w:r>
    </w:p>
    <w:p w14:paraId="6CAC066D" w14:textId="54066AB7" w:rsidR="00F86684" w:rsidRPr="00F86684" w:rsidRDefault="00F86684" w:rsidP="00186FAB">
      <w:pPr>
        <w:pStyle w:val="Heading3"/>
      </w:pPr>
      <w:proofErr w:type="spellStart"/>
      <w:proofErr w:type="gramStart"/>
      <w:r w:rsidRPr="00F86684">
        <w:t>compareBuyers</w:t>
      </w:r>
      <w:proofErr w:type="spellEnd"/>
      <w:r w:rsidRPr="00F86684">
        <w:t>(</w:t>
      </w:r>
      <w:proofErr w:type="gramEnd"/>
      <w:r w:rsidRPr="00F86684">
        <w:t>const Buyer&amp;, const Buyer&amp;)</w:t>
      </w:r>
      <w:r>
        <w:t xml:space="preserve">: </w:t>
      </w:r>
      <w:r w:rsidRPr="00F86684">
        <w:t>friend of Buyer</w:t>
      </w:r>
    </w:p>
    <w:p w14:paraId="1E7F6E13" w14:textId="77777777" w:rsidR="00F86684" w:rsidRDefault="00F86684" w:rsidP="00F86684">
      <w:r w:rsidRPr="00F86684">
        <w:t>Accesses </w:t>
      </w:r>
      <w:proofErr w:type="spellStart"/>
      <w:r w:rsidRPr="00F86684">
        <w:t>favCount</w:t>
      </w:r>
      <w:proofErr w:type="spellEnd"/>
      <w:r w:rsidRPr="00F86684">
        <w:t xml:space="preserve"> (private) to decide which buyer is more active. This comparison utility doesn't logically belong to either Buyer object, and adding a public getter for </w:t>
      </w:r>
      <w:proofErr w:type="spellStart"/>
      <w:r w:rsidRPr="00F86684">
        <w:t>favCount</w:t>
      </w:r>
      <w:proofErr w:type="spellEnd"/>
      <w:r w:rsidRPr="00F86684">
        <w:t xml:space="preserve"> would expose internal state unnecessarily. Making it a friend gives it read access without changing the Buyer interface.</w:t>
      </w:r>
    </w:p>
    <w:p w14:paraId="2DD8705B" w14:textId="36F8BFB7" w:rsidR="00F86684" w:rsidRPr="00F86684" w:rsidRDefault="00F86684" w:rsidP="00186FAB">
      <w:pPr>
        <w:pStyle w:val="Heading3"/>
      </w:pPr>
      <w:proofErr w:type="spellStart"/>
      <w:proofErr w:type="gramStart"/>
      <w:r w:rsidRPr="00F86684">
        <w:t>compareSellerRatings</w:t>
      </w:r>
      <w:proofErr w:type="spellEnd"/>
      <w:r w:rsidRPr="00F86684">
        <w:t>(</w:t>
      </w:r>
      <w:proofErr w:type="gramEnd"/>
      <w:r w:rsidRPr="00F86684">
        <w:t>const Seller&amp;, const Seller&amp;)</w:t>
      </w:r>
      <w:r>
        <w:t>:</w:t>
      </w:r>
      <w:r w:rsidRPr="00F86684">
        <w:t xml:space="preserve"> friend of Seller</w:t>
      </w:r>
    </w:p>
    <w:p w14:paraId="3E89620A" w14:textId="663C59DE" w:rsidR="00F86684" w:rsidRDefault="00F86684" w:rsidP="00F86684">
      <w:r w:rsidRPr="00F86684">
        <w:t>Directly reads </w:t>
      </w:r>
      <w:proofErr w:type="spellStart"/>
      <w:r w:rsidRPr="00F86684">
        <w:t>sellerRating</w:t>
      </w:r>
      <w:proofErr w:type="spellEnd"/>
      <w:r w:rsidRPr="00F86684">
        <w:t xml:space="preserve"> (private) from both sellers to print a head-to-head comparison. The logic is standalone </w:t>
      </w:r>
      <w:proofErr w:type="gramStart"/>
      <w:r w:rsidRPr="00F86684">
        <w:t>analytics</w:t>
      </w:r>
      <w:r>
        <w:t>,</w:t>
      </w:r>
      <w:proofErr w:type="gramEnd"/>
      <w:r w:rsidRPr="00F86684">
        <w:t xml:space="preserve"> it doesn't belong on the Seller object itself. A public </w:t>
      </w:r>
      <w:proofErr w:type="spellStart"/>
      <w:proofErr w:type="gramStart"/>
      <w:r w:rsidRPr="00F86684">
        <w:t>getRating</w:t>
      </w:r>
      <w:proofErr w:type="spellEnd"/>
      <w:r w:rsidRPr="00F86684">
        <w:t>(</w:t>
      </w:r>
      <w:proofErr w:type="gramEnd"/>
      <w:r w:rsidRPr="00F86684">
        <w:t>) getter exists, but the friend approach is demonstrated here as an alternative that also accesses the seller's name without an extra getter.</w:t>
      </w:r>
    </w:p>
    <w:p w14:paraId="7EACFF0D" w14:textId="13999588" w:rsidR="00F86684" w:rsidRPr="00F86684" w:rsidRDefault="00F86684" w:rsidP="00186FAB">
      <w:pPr>
        <w:pStyle w:val="Heading3"/>
      </w:pPr>
      <w:proofErr w:type="spellStart"/>
      <w:proofErr w:type="gramStart"/>
      <w:r w:rsidRPr="00F86684">
        <w:lastRenderedPageBreak/>
        <w:t>comparePrices</w:t>
      </w:r>
      <w:proofErr w:type="spellEnd"/>
      <w:r w:rsidRPr="00F86684">
        <w:t>(</w:t>
      </w:r>
      <w:proofErr w:type="gramEnd"/>
      <w:r w:rsidRPr="00F86684">
        <w:t xml:space="preserve">const </w:t>
      </w:r>
      <w:proofErr w:type="spellStart"/>
      <w:r w:rsidRPr="00F86684">
        <w:t>IVehicle</w:t>
      </w:r>
      <w:proofErr w:type="spellEnd"/>
      <w:r w:rsidRPr="00F86684">
        <w:t xml:space="preserve">&amp;, const </w:t>
      </w:r>
      <w:proofErr w:type="spellStart"/>
      <w:r w:rsidRPr="00F86684">
        <w:t>IVehicle</w:t>
      </w:r>
      <w:proofErr w:type="spellEnd"/>
      <w:r w:rsidRPr="00F86684">
        <w:t>&amp;)</w:t>
      </w:r>
      <w:r>
        <w:t xml:space="preserve">: </w:t>
      </w:r>
      <w:r w:rsidRPr="00F86684">
        <w:t>global</w:t>
      </w:r>
    </w:p>
    <w:p w14:paraId="4DC1A356" w14:textId="396083FC" w:rsidR="00F86684" w:rsidRPr="00F86684" w:rsidRDefault="00F86684" w:rsidP="00F86684">
      <w:r w:rsidRPr="00F86684">
        <w:t>Uses the public </w:t>
      </w:r>
      <w:proofErr w:type="spellStart"/>
      <w:proofErr w:type="gramStart"/>
      <w:r w:rsidRPr="00F86684">
        <w:t>getPrice</w:t>
      </w:r>
      <w:proofErr w:type="spellEnd"/>
      <w:r w:rsidRPr="00F86684">
        <w:t>(</w:t>
      </w:r>
      <w:proofErr w:type="gramEnd"/>
      <w:r w:rsidRPr="00F86684">
        <w:t>) interface, so it is technically not a data-accessing friend</w:t>
      </w:r>
      <w:r>
        <w:t xml:space="preserve">, </w:t>
      </w:r>
      <w:r w:rsidRPr="00F86684">
        <w:t xml:space="preserve">it is a global utility that works uniformly on any </w:t>
      </w:r>
      <w:proofErr w:type="spellStart"/>
      <w:r w:rsidRPr="00F86684">
        <w:t>IVehicle</w:t>
      </w:r>
      <w:proofErr w:type="spellEnd"/>
      <w:r w:rsidRPr="00F86684">
        <w:t xml:space="preserve"> (Car or Bike). It demonstrates a global comparison function with the cleanest possible coupling.</w:t>
      </w:r>
    </w:p>
    <w:p w14:paraId="4BA3120C" w14:textId="0A19AF17" w:rsidR="00F86684" w:rsidRPr="00F86684" w:rsidRDefault="00F86684" w:rsidP="00186FAB">
      <w:pPr>
        <w:pStyle w:val="Heading3"/>
      </w:pPr>
      <w:r w:rsidRPr="00F86684">
        <w:t>friend class Admin</w:t>
      </w:r>
      <w:r>
        <w:t>:</w:t>
      </w:r>
      <w:r w:rsidRPr="00F86684">
        <w:t xml:space="preserve"> declared inside Seller</w:t>
      </w:r>
    </w:p>
    <w:p w14:paraId="49F8409B" w14:textId="7E083095" w:rsidR="00F86684" w:rsidRDefault="00F86684" w:rsidP="00F86684">
      <w:proofErr w:type="gramStart"/>
      <w:r w:rsidRPr="00F86684">
        <w:t>Admin::</w:t>
      </w:r>
      <w:proofErr w:type="spellStart"/>
      <w:r w:rsidRPr="00F86684">
        <w:t>banSeller</w:t>
      </w:r>
      <w:proofErr w:type="spellEnd"/>
      <w:r w:rsidRPr="00F86684">
        <w:t>(</w:t>
      </w:r>
      <w:proofErr w:type="gramEnd"/>
      <w:r w:rsidRPr="00F86684">
        <w:t>) reads </w:t>
      </w:r>
      <w:proofErr w:type="spellStart"/>
      <w:r w:rsidRPr="00F86684">
        <w:t>sellerRating</w:t>
      </w:r>
      <w:proofErr w:type="spellEnd"/>
      <w:r w:rsidRPr="00F86684">
        <w:t> and name (both private on Seller) to produce the ban output. Because an admin by role has oversight over all seller data, granting Admin class-level friendship is semantically correct</w:t>
      </w:r>
      <w:r>
        <w:t>,</w:t>
      </w:r>
      <w:r w:rsidRPr="00F86684">
        <w:t xml:space="preserve"> it mirrors a real permission model where moderation accounts have elevated data access.</w:t>
      </w:r>
    </w:p>
    <w:p w14:paraId="02288687" w14:textId="77777777" w:rsidR="00F86684" w:rsidRDefault="00F86684" w:rsidP="00F86684"/>
    <w:p w14:paraId="70C884E0" w14:textId="164A5BBA" w:rsidR="00F86684" w:rsidRPr="00F86684" w:rsidRDefault="00F86684" w:rsidP="00F86684">
      <w:r>
        <w:t xml:space="preserve">Other than these functions, there are some </w:t>
      </w:r>
      <w:r w:rsidR="00186FAB">
        <w:t>stream operators which are overloaded and declared as a friend functions.</w:t>
      </w:r>
    </w:p>
    <w:p w14:paraId="0FDDF7E4" w14:textId="77777777" w:rsidR="00F86684" w:rsidRPr="00F86684" w:rsidRDefault="00F86684" w:rsidP="00F86684"/>
    <w:p w14:paraId="7F0F1108" w14:textId="77777777" w:rsidR="00F86684" w:rsidRPr="00F86684" w:rsidRDefault="00F86684" w:rsidP="00F86684"/>
    <w:sectPr w:rsidR="00F86684" w:rsidRPr="00F86684" w:rsidSect="004C463D">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77A8A"/>
    <w:multiLevelType w:val="hybridMultilevel"/>
    <w:tmpl w:val="523C2ADE"/>
    <w:lvl w:ilvl="0" w:tplc="B0AEA99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CD6AAA"/>
    <w:multiLevelType w:val="hybridMultilevel"/>
    <w:tmpl w:val="4A5053F8"/>
    <w:lvl w:ilvl="0" w:tplc="98380DD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3153578">
    <w:abstractNumId w:val="0"/>
  </w:num>
  <w:num w:numId="2" w16cid:durableId="100414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63D"/>
    <w:rsid w:val="00186FAB"/>
    <w:rsid w:val="00382F1D"/>
    <w:rsid w:val="004178D2"/>
    <w:rsid w:val="00462335"/>
    <w:rsid w:val="004C463D"/>
    <w:rsid w:val="005F48DB"/>
    <w:rsid w:val="00637F47"/>
    <w:rsid w:val="00947603"/>
    <w:rsid w:val="00A110BB"/>
    <w:rsid w:val="00BF79D0"/>
    <w:rsid w:val="00EE4274"/>
    <w:rsid w:val="00F86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669A8"/>
  <w15:chartTrackingRefBased/>
  <w15:docId w15:val="{69221C65-9B79-4963-A8D4-40432BFAB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4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46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6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6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6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46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46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6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6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63D"/>
    <w:rPr>
      <w:rFonts w:eastAsiaTheme="majorEastAsia" w:cstheme="majorBidi"/>
      <w:color w:val="272727" w:themeColor="text1" w:themeTint="D8"/>
    </w:rPr>
  </w:style>
  <w:style w:type="paragraph" w:styleId="Title">
    <w:name w:val="Title"/>
    <w:basedOn w:val="Normal"/>
    <w:next w:val="Normal"/>
    <w:link w:val="TitleChar"/>
    <w:uiPriority w:val="10"/>
    <w:qFormat/>
    <w:rsid w:val="004C4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63D"/>
    <w:pPr>
      <w:spacing w:before="160"/>
      <w:jc w:val="center"/>
    </w:pPr>
    <w:rPr>
      <w:i/>
      <w:iCs/>
      <w:color w:val="404040" w:themeColor="text1" w:themeTint="BF"/>
    </w:rPr>
  </w:style>
  <w:style w:type="character" w:customStyle="1" w:styleId="QuoteChar">
    <w:name w:val="Quote Char"/>
    <w:basedOn w:val="DefaultParagraphFont"/>
    <w:link w:val="Quote"/>
    <w:uiPriority w:val="29"/>
    <w:rsid w:val="004C463D"/>
    <w:rPr>
      <w:i/>
      <w:iCs/>
      <w:color w:val="404040" w:themeColor="text1" w:themeTint="BF"/>
    </w:rPr>
  </w:style>
  <w:style w:type="paragraph" w:styleId="ListParagraph">
    <w:name w:val="List Paragraph"/>
    <w:basedOn w:val="Normal"/>
    <w:uiPriority w:val="34"/>
    <w:qFormat/>
    <w:rsid w:val="004C463D"/>
    <w:pPr>
      <w:ind w:left="720"/>
      <w:contextualSpacing/>
    </w:pPr>
  </w:style>
  <w:style w:type="character" w:styleId="IntenseEmphasis">
    <w:name w:val="Intense Emphasis"/>
    <w:basedOn w:val="DefaultParagraphFont"/>
    <w:uiPriority w:val="21"/>
    <w:qFormat/>
    <w:rsid w:val="004C463D"/>
    <w:rPr>
      <w:i/>
      <w:iCs/>
      <w:color w:val="0F4761" w:themeColor="accent1" w:themeShade="BF"/>
    </w:rPr>
  </w:style>
  <w:style w:type="paragraph" w:styleId="IntenseQuote">
    <w:name w:val="Intense Quote"/>
    <w:basedOn w:val="Normal"/>
    <w:next w:val="Normal"/>
    <w:link w:val="IntenseQuoteChar"/>
    <w:uiPriority w:val="30"/>
    <w:qFormat/>
    <w:rsid w:val="004C4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63D"/>
    <w:rPr>
      <w:i/>
      <w:iCs/>
      <w:color w:val="0F4761" w:themeColor="accent1" w:themeShade="BF"/>
    </w:rPr>
  </w:style>
  <w:style w:type="character" w:styleId="IntenseReference">
    <w:name w:val="Intense Reference"/>
    <w:basedOn w:val="DefaultParagraphFont"/>
    <w:uiPriority w:val="32"/>
    <w:qFormat/>
    <w:rsid w:val="004C463D"/>
    <w:rPr>
      <w:b/>
      <w:bCs/>
      <w:smallCaps/>
      <w:color w:val="0F4761" w:themeColor="accent1" w:themeShade="BF"/>
      <w:spacing w:val="5"/>
    </w:rPr>
  </w:style>
  <w:style w:type="paragraph" w:styleId="NoSpacing">
    <w:name w:val="No Spacing"/>
    <w:link w:val="NoSpacingChar"/>
    <w:uiPriority w:val="1"/>
    <w:qFormat/>
    <w:rsid w:val="004C463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C463D"/>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(25K=0876)</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6</Pages>
  <Words>1034</Words>
  <Characters>5895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BCS-2C</Company>
  <LinksUpToDate>false</LinksUpToDate>
  <CharactersWithSpaces>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dc:title>
  <dc:subject/>
  <dc:creator>Rabisa Ali</dc:creator>
  <cp:keywords/>
  <dc:description/>
  <cp:lastModifiedBy>Rabisa Ali</cp:lastModifiedBy>
  <cp:revision>1</cp:revision>
  <dcterms:created xsi:type="dcterms:W3CDTF">2026-04-17T16:25:00Z</dcterms:created>
  <dcterms:modified xsi:type="dcterms:W3CDTF">2026-04-17T18:02:00Z</dcterms:modified>
</cp:coreProperties>
</file>