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7455" w14:textId="77777777" w:rsidR="00777F1B" w:rsidRPr="00903146" w:rsidRDefault="00777F1B" w:rsidP="00777F1B">
      <w:pPr>
        <w:pStyle w:val="Heading1"/>
      </w:pPr>
      <w:r w:rsidRPr="00903146">
        <w:t>Question: 0</w:t>
      </w:r>
      <w:r>
        <w:t>2</w:t>
      </w:r>
    </w:p>
    <w:p w14:paraId="1E2AD565" w14:textId="77777777" w:rsidR="00777F1B" w:rsidRDefault="00777F1B" w:rsidP="00777F1B">
      <w:pPr>
        <w:rPr>
          <w:rStyle w:val="IntenseReference"/>
          <w:color w:val="4C94D8" w:themeColor="text2" w:themeTint="80"/>
          <w:u w:val="single"/>
        </w:rPr>
      </w:pPr>
      <w:r w:rsidRPr="00903146">
        <w:rPr>
          <w:rStyle w:val="IntenseReference"/>
          <w:color w:val="4C94D8" w:themeColor="text2" w:themeTint="80"/>
          <w:u w:val="single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7F1B" w14:paraId="699565EE" w14:textId="77777777" w:rsidTr="00AF2666">
        <w:tc>
          <w:tcPr>
            <w:tcW w:w="2337" w:type="dxa"/>
          </w:tcPr>
          <w:p w14:paraId="6C494879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Given Data</w:t>
            </w:r>
          </w:p>
        </w:tc>
        <w:tc>
          <w:tcPr>
            <w:tcW w:w="2337" w:type="dxa"/>
          </w:tcPr>
          <w:p w14:paraId="526E406B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Required Results</w:t>
            </w:r>
          </w:p>
        </w:tc>
        <w:tc>
          <w:tcPr>
            <w:tcW w:w="2338" w:type="dxa"/>
          </w:tcPr>
          <w:p w14:paraId="6AAA2974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Processing Required</w:t>
            </w:r>
          </w:p>
        </w:tc>
        <w:tc>
          <w:tcPr>
            <w:tcW w:w="2338" w:type="dxa"/>
          </w:tcPr>
          <w:p w14:paraId="1D052627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Solution Alternatives</w:t>
            </w:r>
          </w:p>
        </w:tc>
      </w:tr>
      <w:tr w:rsidR="00AF3D13" w14:paraId="7F1DFB69" w14:textId="77777777" w:rsidTr="00B3709A">
        <w:trPr>
          <w:trHeight w:val="177"/>
        </w:trPr>
        <w:tc>
          <w:tcPr>
            <w:tcW w:w="2337" w:type="dxa"/>
            <w:vMerge w:val="restart"/>
          </w:tcPr>
          <w:p w14:paraId="23744B68" w14:textId="7B4BC5E5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coordinate</w:t>
            </w:r>
          </w:p>
        </w:tc>
        <w:tc>
          <w:tcPr>
            <w:tcW w:w="2337" w:type="dxa"/>
            <w:vMerge w:val="restart"/>
          </w:tcPr>
          <w:p w14:paraId="3F7D967E" w14:textId="0F6D3466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Quadrant of the point</w:t>
            </w:r>
          </w:p>
        </w:tc>
        <w:tc>
          <w:tcPr>
            <w:tcW w:w="2338" w:type="dxa"/>
          </w:tcPr>
          <w:p w14:paraId="50034513" w14:textId="6419112A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Checking if:</w:t>
            </w:r>
          </w:p>
        </w:tc>
        <w:tc>
          <w:tcPr>
            <w:tcW w:w="2338" w:type="dxa"/>
            <w:vMerge w:val="restart"/>
          </w:tcPr>
          <w:p w14:paraId="287DD9EC" w14:textId="68DFD037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A graphical representation could be given</w:t>
            </w:r>
          </w:p>
        </w:tc>
      </w:tr>
      <w:tr w:rsidR="00AF3D13" w14:paraId="5A08BD3C" w14:textId="77777777" w:rsidTr="00AF2666">
        <w:trPr>
          <w:trHeight w:val="175"/>
        </w:trPr>
        <w:tc>
          <w:tcPr>
            <w:tcW w:w="2337" w:type="dxa"/>
            <w:vMerge/>
          </w:tcPr>
          <w:p w14:paraId="379ECD3A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6233EE7A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7D50B84D" w14:textId="17C7E016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= 0</w:t>
            </w:r>
          </w:p>
        </w:tc>
        <w:tc>
          <w:tcPr>
            <w:tcW w:w="2338" w:type="dxa"/>
            <w:vMerge/>
          </w:tcPr>
          <w:p w14:paraId="1CBB5717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37AC5AB0" w14:textId="77777777" w:rsidTr="00AF2666">
        <w:trPr>
          <w:trHeight w:val="175"/>
        </w:trPr>
        <w:tc>
          <w:tcPr>
            <w:tcW w:w="2337" w:type="dxa"/>
            <w:vMerge/>
          </w:tcPr>
          <w:p w14:paraId="1C508343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57C85A5C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3C3F5E07" w14:textId="1C084B18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Y=0</w:t>
            </w:r>
          </w:p>
        </w:tc>
        <w:tc>
          <w:tcPr>
            <w:tcW w:w="2338" w:type="dxa"/>
            <w:vMerge/>
          </w:tcPr>
          <w:p w14:paraId="66070DE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011BE0E9" w14:textId="77777777" w:rsidTr="00AF2666">
        <w:trPr>
          <w:trHeight w:val="175"/>
        </w:trPr>
        <w:tc>
          <w:tcPr>
            <w:tcW w:w="2337" w:type="dxa"/>
            <w:vMerge/>
          </w:tcPr>
          <w:p w14:paraId="6A1FE5A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64B94D9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33E1AC16" w14:textId="5A4153F4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&gt; 0 and Y &gt; 0</w:t>
            </w:r>
          </w:p>
        </w:tc>
        <w:tc>
          <w:tcPr>
            <w:tcW w:w="2338" w:type="dxa"/>
            <w:vMerge/>
          </w:tcPr>
          <w:p w14:paraId="73939DDB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62F17372" w14:textId="77777777" w:rsidTr="00AF2666">
        <w:trPr>
          <w:trHeight w:val="175"/>
        </w:trPr>
        <w:tc>
          <w:tcPr>
            <w:tcW w:w="2337" w:type="dxa"/>
            <w:vMerge/>
          </w:tcPr>
          <w:p w14:paraId="258FF1FC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1E4311E3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0E11FF6E" w14:textId="1A7AD310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&lt; 0 and Y &gt; 0</w:t>
            </w:r>
          </w:p>
        </w:tc>
        <w:tc>
          <w:tcPr>
            <w:tcW w:w="2338" w:type="dxa"/>
            <w:vMerge/>
          </w:tcPr>
          <w:p w14:paraId="6380E58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0204082E" w14:textId="77777777" w:rsidTr="00AF2666">
        <w:trPr>
          <w:trHeight w:val="175"/>
        </w:trPr>
        <w:tc>
          <w:tcPr>
            <w:tcW w:w="2337" w:type="dxa"/>
            <w:vMerge/>
          </w:tcPr>
          <w:p w14:paraId="63E6BC05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25C80354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05347C7E" w14:textId="44DDAB8F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&lt; 0 and Y &gt; 0</w:t>
            </w:r>
          </w:p>
        </w:tc>
        <w:tc>
          <w:tcPr>
            <w:tcW w:w="2338" w:type="dxa"/>
            <w:vMerge/>
          </w:tcPr>
          <w:p w14:paraId="4998B27C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3C2603B9" w14:textId="77777777" w:rsidTr="00AF2666">
        <w:tc>
          <w:tcPr>
            <w:tcW w:w="2337" w:type="dxa"/>
          </w:tcPr>
          <w:p w14:paraId="3C42F2B1" w14:textId="678EC1FF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Y coordinate</w:t>
            </w:r>
          </w:p>
        </w:tc>
        <w:tc>
          <w:tcPr>
            <w:tcW w:w="2337" w:type="dxa"/>
            <w:vMerge/>
          </w:tcPr>
          <w:p w14:paraId="6F653A67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197E73E9" w14:textId="01F340F1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&gt; 0 and Y &lt; 0</w:t>
            </w:r>
          </w:p>
        </w:tc>
        <w:tc>
          <w:tcPr>
            <w:tcW w:w="2338" w:type="dxa"/>
          </w:tcPr>
          <w:p w14:paraId="23317A1A" w14:textId="08481CBA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Distance of that point from origin could also be calculated</w:t>
            </w:r>
          </w:p>
        </w:tc>
      </w:tr>
    </w:tbl>
    <w:p w14:paraId="708DF604" w14:textId="77777777" w:rsidR="00DE192C" w:rsidRPr="00F67DDB" w:rsidRDefault="00777F1B" w:rsidP="00DE192C">
      <w:pPr>
        <w:pStyle w:val="Heading1"/>
        <w:rPr>
          <w:rStyle w:val="IntenseReference"/>
          <w:color w:val="4C94D8" w:themeColor="text2" w:themeTint="80"/>
          <w:sz w:val="28"/>
          <w:szCs w:val="28"/>
          <w:u w:val="single"/>
        </w:rPr>
      </w:pPr>
      <w:r>
        <w:rPr>
          <w:color w:val="auto"/>
        </w:rPr>
        <w:br w:type="page"/>
      </w:r>
      <w:r w:rsidR="00DE192C">
        <w:rPr>
          <w:rStyle w:val="IntenseReference"/>
          <w:color w:val="4C94D8" w:themeColor="text2" w:themeTint="80"/>
          <w:sz w:val="28"/>
          <w:szCs w:val="28"/>
          <w:u w:val="single"/>
        </w:rPr>
        <w:lastRenderedPageBreak/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4803"/>
        <w:gridCol w:w="2895"/>
      </w:tblGrid>
      <w:tr w:rsidR="00DE192C" w14:paraId="73A0ECA0" w14:textId="77777777" w:rsidTr="00AF2666">
        <w:tc>
          <w:tcPr>
            <w:tcW w:w="0" w:type="auto"/>
          </w:tcPr>
          <w:p w14:paraId="1123FBA1" w14:textId="77777777" w:rsidR="00DE192C" w:rsidRDefault="00DE192C" w:rsidP="00AF2666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Input</w:t>
            </w:r>
          </w:p>
        </w:tc>
        <w:tc>
          <w:tcPr>
            <w:tcW w:w="0" w:type="auto"/>
          </w:tcPr>
          <w:p w14:paraId="2C7912DA" w14:textId="77777777" w:rsidR="00DE192C" w:rsidRDefault="00DE192C" w:rsidP="00AF2666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Processing</w:t>
            </w:r>
          </w:p>
        </w:tc>
        <w:tc>
          <w:tcPr>
            <w:tcW w:w="0" w:type="auto"/>
          </w:tcPr>
          <w:p w14:paraId="3BD4F3FC" w14:textId="77777777" w:rsidR="00DE192C" w:rsidRDefault="00DE192C" w:rsidP="00AF2666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Output</w:t>
            </w:r>
          </w:p>
        </w:tc>
      </w:tr>
      <w:tr w:rsidR="00DE192C" w14:paraId="74783434" w14:textId="77777777" w:rsidTr="00AF2666">
        <w:tc>
          <w:tcPr>
            <w:tcW w:w="0" w:type="auto"/>
          </w:tcPr>
          <w:p w14:paraId="59737A80" w14:textId="77777777" w:rsidR="00DE192C" w:rsidRDefault="00DE192C" w:rsidP="00DE192C">
            <w:r>
              <w:t>X coordinate</w:t>
            </w:r>
          </w:p>
          <w:p w14:paraId="1A1EC085" w14:textId="23C0927E" w:rsidR="00DE192C" w:rsidRPr="00DE192C" w:rsidRDefault="00DE192C" w:rsidP="00DE192C">
            <w:r>
              <w:t>Y coordinate</w:t>
            </w:r>
          </w:p>
        </w:tc>
        <w:tc>
          <w:tcPr>
            <w:tcW w:w="0" w:type="auto"/>
          </w:tcPr>
          <w:p w14:paraId="28CC7247" w14:textId="747A394E" w:rsidR="00DE192C" w:rsidRPr="00DE192C" w:rsidRDefault="00DE192C" w:rsidP="00DE192C">
            <w:r>
              <w:t>Comparing the given coordinates with some conditions</w:t>
            </w:r>
          </w:p>
        </w:tc>
        <w:tc>
          <w:tcPr>
            <w:tcW w:w="0" w:type="auto"/>
          </w:tcPr>
          <w:p w14:paraId="4648DDF7" w14:textId="4F9249B1" w:rsidR="00DE192C" w:rsidRPr="00DE192C" w:rsidRDefault="00DE192C" w:rsidP="00DE192C">
            <w:r>
              <w:t>The quadrant of the given point</w:t>
            </w:r>
          </w:p>
        </w:tc>
      </w:tr>
    </w:tbl>
    <w:p w14:paraId="3F028812" w14:textId="77777777" w:rsidR="00DE192C" w:rsidRDefault="00DE192C" w:rsidP="00777F1B">
      <w:pPr>
        <w:spacing w:after="160" w:line="278" w:lineRule="auto"/>
        <w:rPr>
          <w:color w:val="auto"/>
        </w:rPr>
      </w:pPr>
    </w:p>
    <w:p w14:paraId="3543E8FA" w14:textId="46F35446" w:rsidR="00382F1D" w:rsidRDefault="00265E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F4EC59" wp14:editId="633FA9D2">
            <wp:extent cx="4628907" cy="7877908"/>
            <wp:effectExtent l="0" t="0" r="635" b="8890"/>
            <wp:docPr id="40575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51999" name="Picture 405751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25" cy="78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4BB" w14:textId="77777777" w:rsidR="00265EAA" w:rsidRPr="00265EAA" w:rsidRDefault="00265EAA" w:rsidP="00265EAA"/>
    <w:p w14:paraId="52276E7C" w14:textId="77777777" w:rsidR="00265EAA" w:rsidRDefault="00265EAA" w:rsidP="00265EAA">
      <w:pPr>
        <w:rPr>
          <w:noProof/>
        </w:rPr>
      </w:pPr>
    </w:p>
    <w:p w14:paraId="52A86124" w14:textId="20A37972" w:rsidR="00265EAA" w:rsidRDefault="00265EAA" w:rsidP="00265EAA">
      <w:pPr>
        <w:tabs>
          <w:tab w:val="left" w:pos="3689"/>
        </w:tabs>
      </w:pPr>
      <w:r>
        <w:tab/>
      </w:r>
    </w:p>
    <w:p w14:paraId="7CEEB0FE" w14:textId="173703B1" w:rsidR="00265EAA" w:rsidRDefault="00265EAA" w:rsidP="00265EAA">
      <w:pPr>
        <w:tabs>
          <w:tab w:val="left" w:pos="3689"/>
        </w:tabs>
        <w:rPr>
          <w:noProof/>
        </w:rPr>
      </w:pPr>
      <w:r>
        <w:rPr>
          <w:noProof/>
        </w:rPr>
        <w:drawing>
          <wp:inline distT="0" distB="0" distL="0" distR="0" wp14:anchorId="349550ED" wp14:editId="006B965C">
            <wp:extent cx="4628238" cy="7265964"/>
            <wp:effectExtent l="0" t="0" r="1270" b="0"/>
            <wp:docPr id="1381382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82298" name="Picture 13813822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31" cy="728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5501" w14:textId="77777777" w:rsidR="00265EAA" w:rsidRPr="00265EAA" w:rsidRDefault="00265EAA" w:rsidP="00265EAA"/>
    <w:p w14:paraId="7330F725" w14:textId="2C4E7302" w:rsidR="00265EAA" w:rsidRDefault="00265EAA" w:rsidP="00265EAA">
      <w:pPr>
        <w:tabs>
          <w:tab w:val="left" w:pos="3822"/>
        </w:tabs>
      </w:pPr>
    </w:p>
    <w:p w14:paraId="0EB36356" w14:textId="0C78F1BC" w:rsidR="00265EAA" w:rsidRPr="00265EAA" w:rsidRDefault="00265EAA" w:rsidP="00265EAA">
      <w:pPr>
        <w:tabs>
          <w:tab w:val="left" w:pos="3822"/>
        </w:tabs>
      </w:pPr>
      <w:r>
        <w:rPr>
          <w:noProof/>
        </w:rPr>
        <w:lastRenderedPageBreak/>
        <w:drawing>
          <wp:inline distT="0" distB="0" distL="0" distR="0" wp14:anchorId="16DE6BF4" wp14:editId="586A9963">
            <wp:extent cx="4629150" cy="8229600"/>
            <wp:effectExtent l="0" t="0" r="0" b="0"/>
            <wp:docPr id="1504606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6990" name="Picture 15046069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EAA" w:rsidRPr="0026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3F443" w14:textId="77777777" w:rsidR="00DD62B6" w:rsidRDefault="00DD62B6" w:rsidP="00265EAA">
      <w:r>
        <w:separator/>
      </w:r>
    </w:p>
  </w:endnote>
  <w:endnote w:type="continuationSeparator" w:id="0">
    <w:p w14:paraId="0BCA979B" w14:textId="77777777" w:rsidR="00DD62B6" w:rsidRDefault="00DD62B6" w:rsidP="0026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C2FFA" w14:textId="77777777" w:rsidR="00DD62B6" w:rsidRDefault="00DD62B6" w:rsidP="00265EAA">
      <w:r>
        <w:separator/>
      </w:r>
    </w:p>
  </w:footnote>
  <w:footnote w:type="continuationSeparator" w:id="0">
    <w:p w14:paraId="2CB70752" w14:textId="77777777" w:rsidR="00DD62B6" w:rsidRDefault="00DD62B6" w:rsidP="00265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1B"/>
    <w:rsid w:val="00265EAA"/>
    <w:rsid w:val="00320C03"/>
    <w:rsid w:val="00382F1D"/>
    <w:rsid w:val="00777F1B"/>
    <w:rsid w:val="00A110BB"/>
    <w:rsid w:val="00AF3D13"/>
    <w:rsid w:val="00B3709A"/>
    <w:rsid w:val="00C12A0E"/>
    <w:rsid w:val="00DD62B6"/>
    <w:rsid w:val="00DE192C"/>
    <w:rsid w:val="00E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5819"/>
  <w15:chartTrackingRefBased/>
  <w15:docId w15:val="{8413C194-0C47-4384-927E-0B7DAE1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1B"/>
    <w:pPr>
      <w:spacing w:after="0" w:line="240" w:lineRule="auto"/>
    </w:pPr>
    <w:rPr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F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1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1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1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1B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1B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1B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1B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1B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1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1B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1B"/>
    <w:pPr>
      <w:spacing w:after="160" w:line="278" w:lineRule="auto"/>
      <w:ind w:left="720"/>
      <w:contextualSpacing/>
    </w:pPr>
    <w:rPr>
      <w:color w:val="auto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EAA"/>
    <w:rPr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65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EAA"/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2025-09-15T15:53:00Z</dcterms:created>
  <dcterms:modified xsi:type="dcterms:W3CDTF">2025-09-17T12:43:00Z</dcterms:modified>
</cp:coreProperties>
</file>