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83" w:rsidRPr="00936B83" w:rsidRDefault="00936B83" w:rsidP="00936B83">
      <w:pPr>
        <w:rPr>
          <w:lang w:val="en-GB"/>
        </w:rPr>
      </w:pPr>
      <w:bookmarkStart w:id="0" w:name="_GoBack"/>
      <w:bookmarkEnd w:id="0"/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Roles and Responsibiliti</w:t>
      </w:r>
      <w:r w:rsidRPr="00936B83">
        <w:rPr>
          <w:highlight w:val="yellow"/>
          <w:lang w:val="en-GB"/>
        </w:rPr>
        <w:t>es of a Business Analyst (BA):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Identify stakeholders.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Gather requirements.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Prepare documentation.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Create prototypes.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Clarify issues raised by clients.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Facilitate understanding between clients and developers.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Provide user training for end-user products.</w:t>
      </w:r>
    </w:p>
    <w:p w:rsidR="00936B83" w:rsidRPr="00936B83" w:rsidRDefault="00936B83" w:rsidP="00936B83">
      <w:pPr>
        <w:tabs>
          <w:tab w:val="left" w:pos="2130"/>
        </w:tabs>
        <w:ind w:left="360"/>
        <w:rPr>
          <w:lang w:val="en-GB"/>
        </w:rPr>
      </w:pPr>
      <w:r>
        <w:rPr>
          <w:lang w:val="en-GB"/>
        </w:rPr>
        <w:tab/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Dos and Don’ts for BA: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Never assume or imagine on your own.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 xml:space="preserve"> Ensure every communication is transparent and official.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Skills Required by BA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Communication skills.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Analytical skills.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Problem-solving capability.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Negotiation skills.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Gap analysis.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SWOT analysis.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Comparative analysis.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Questionnaire design.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Brainstorming.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Prototyping.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JAD/RAD sessions.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lastRenderedPageBreak/>
        <w:t>Documents That Need to Be</w:t>
      </w:r>
      <w:r w:rsidRPr="00936B83">
        <w:rPr>
          <w:highlight w:val="yellow"/>
          <w:lang w:val="en-GB"/>
        </w:rPr>
        <w:t xml:space="preserve"> Prepared by Business Analyst: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Initiation documents.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System requirement specification documents.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Business requirement specification.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Functional requirement specification.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Requirement traceability matrix.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Use case specifications.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Change request documents.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Gap analysis documents.</w:t>
      </w:r>
    </w:p>
    <w:p w:rsidR="00936B83" w:rsidRPr="00936B83" w:rsidRDefault="00936B83" w:rsidP="00936B83">
      <w:pPr>
        <w:tabs>
          <w:tab w:val="left" w:pos="3170"/>
        </w:tabs>
        <w:ind w:left="360"/>
        <w:rPr>
          <w:lang w:val="en-GB"/>
        </w:rPr>
      </w:pPr>
      <w:r>
        <w:rPr>
          <w:lang w:val="en-GB"/>
        </w:rPr>
        <w:tab/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Methods</w:t>
      </w:r>
      <w:r w:rsidRPr="00936B83">
        <w:rPr>
          <w:highlight w:val="yellow"/>
          <w:lang w:val="en-GB"/>
        </w:rPr>
        <w:t xml:space="preserve"> for Creating Documents</w:t>
      </w:r>
      <w:r>
        <w:rPr>
          <w:lang w:val="en-GB"/>
        </w:rPr>
        <w:t>: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Flowchart.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Activity diagram.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Use case diagram.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Sequence diagram.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Collaboration diagram.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Additional Skills for BA Role</w:t>
      </w:r>
      <w:r>
        <w:rPr>
          <w:lang w:val="en-GB"/>
        </w:rPr>
        <w:t>: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High analytical skills.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Communication and problem-solving abilities.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Stakeholder management.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Technical knowledge.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Understanding of STLC (Software Testing Life Cycle).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Elicitation (discussion skills).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Daily Tasks of a BA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Identify stakeholders.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lastRenderedPageBreak/>
        <w:t>- Plan BA activities.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Define business needs.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Assess current capabilities and gaps.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Define scope of proposed systems.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Develop business cases.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Prioritize requirements.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highlight w:val="yellow"/>
          <w:lang w:val="en-GB"/>
        </w:rPr>
        <w:t>Tools BAs Should Be Aware Of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Excel.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>- Microsoft Power BI / Tableau.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 xml:space="preserve">- </w:t>
      </w:r>
      <w:proofErr w:type="spellStart"/>
      <w:r w:rsidRPr="00936B83">
        <w:rPr>
          <w:lang w:val="en-GB"/>
        </w:rPr>
        <w:t>Qlik</w:t>
      </w:r>
      <w:proofErr w:type="spellEnd"/>
      <w:r w:rsidRPr="00936B83">
        <w:rPr>
          <w:lang w:val="en-GB"/>
        </w:rPr>
        <w:t xml:space="preserve"> Sense.</w:t>
      </w:r>
    </w:p>
    <w:p w:rsidR="00936B83" w:rsidRPr="00936B83" w:rsidRDefault="00936B83" w:rsidP="00936B83">
      <w:pPr>
        <w:ind w:left="360"/>
        <w:rPr>
          <w:lang w:val="en-GB"/>
        </w:rPr>
      </w:pPr>
      <w:r w:rsidRPr="00936B83">
        <w:rPr>
          <w:lang w:val="en-GB"/>
        </w:rPr>
        <w:t xml:space="preserve">- </w:t>
      </w:r>
      <w:proofErr w:type="spellStart"/>
      <w:r w:rsidRPr="00936B83">
        <w:rPr>
          <w:lang w:val="en-GB"/>
        </w:rPr>
        <w:t>MicroStrategy</w:t>
      </w:r>
      <w:proofErr w:type="spellEnd"/>
      <w:r w:rsidRPr="00936B83">
        <w:rPr>
          <w:lang w:val="en-GB"/>
        </w:rPr>
        <w:t>.</w:t>
      </w:r>
    </w:p>
    <w:p w:rsidR="00936B83" w:rsidRPr="00936B83" w:rsidRDefault="00936B83" w:rsidP="00936B83">
      <w:pPr>
        <w:ind w:left="360"/>
        <w:rPr>
          <w:lang w:val="en-GB"/>
        </w:rPr>
      </w:pPr>
    </w:p>
    <w:p w:rsidR="003F5FDA" w:rsidRPr="003F5FDA" w:rsidRDefault="003F5FDA" w:rsidP="00936B83">
      <w:pPr>
        <w:ind w:left="360"/>
        <w:rPr>
          <w:lang w:val="en-GB"/>
        </w:rPr>
      </w:pPr>
    </w:p>
    <w:sectPr w:rsidR="003F5FDA" w:rsidRPr="003F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0A86"/>
    <w:multiLevelType w:val="hybridMultilevel"/>
    <w:tmpl w:val="A9D8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D156F"/>
    <w:multiLevelType w:val="hybridMultilevel"/>
    <w:tmpl w:val="0766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060F8"/>
    <w:multiLevelType w:val="hybridMultilevel"/>
    <w:tmpl w:val="98EAE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35DDF"/>
    <w:multiLevelType w:val="hybridMultilevel"/>
    <w:tmpl w:val="6ACEE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C0CAA"/>
    <w:multiLevelType w:val="hybridMultilevel"/>
    <w:tmpl w:val="1DFEE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D42B9"/>
    <w:multiLevelType w:val="hybridMultilevel"/>
    <w:tmpl w:val="ECF6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43498"/>
    <w:multiLevelType w:val="hybridMultilevel"/>
    <w:tmpl w:val="E6F0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A29BF"/>
    <w:multiLevelType w:val="hybridMultilevel"/>
    <w:tmpl w:val="873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65AF8"/>
    <w:multiLevelType w:val="hybridMultilevel"/>
    <w:tmpl w:val="3662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DA"/>
    <w:rsid w:val="001863C2"/>
    <w:rsid w:val="003F5FDA"/>
    <w:rsid w:val="005A6962"/>
    <w:rsid w:val="0093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969F-548D-4644-912F-237AC87D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2024-07-15T08:53:00Z</dcterms:created>
  <dcterms:modified xsi:type="dcterms:W3CDTF">2024-07-15T09:16:00Z</dcterms:modified>
</cp:coreProperties>
</file>