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089C" w14:textId="77777777" w:rsidR="005372E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777A29BD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4A030D2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Кафедра физики</w:t>
      </w:r>
    </w:p>
    <w:p w14:paraId="307DB731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1E9908A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85AF1BF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3F910A4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5003EC3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574C138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B2536EC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DB8AA57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06BA4B3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C9A1961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ECC7A7A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58364CD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CBED514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Лабораторная работа №2м.2</w:t>
      </w:r>
    </w:p>
    <w:p w14:paraId="00013A7C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A2D4ED5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ИЗУЧЕНИЕ ВРАЩАТЕЛЬНОГО ДВИЖЕНИЯ ТВЁРД</w:t>
      </w:r>
      <w:r w:rsidR="00FB4233" w:rsidRPr="0034747D">
        <w:rPr>
          <w:rFonts w:ascii="Times New Roman" w:hAnsi="Times New Roman" w:cs="Times New Roman"/>
          <w:sz w:val="28"/>
          <w:szCs w:val="28"/>
        </w:rPr>
        <w:t>ОГО ТЕЛА С ПОМОЩЬЮ ПРИБОРА ОБЕРБ</w:t>
      </w:r>
      <w:r w:rsidRPr="0034747D">
        <w:rPr>
          <w:rFonts w:ascii="Times New Roman" w:hAnsi="Times New Roman" w:cs="Times New Roman"/>
          <w:sz w:val="28"/>
          <w:szCs w:val="28"/>
        </w:rPr>
        <w:t>ЕКА</w:t>
      </w:r>
    </w:p>
    <w:p w14:paraId="47362C87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4571502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BCD98AA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966684E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8BC5B2B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D024A80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BF0EE16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4EA96D0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6A874B7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7927171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816B12C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997DCDF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2012276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09405B2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9AB6F08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0CF58EE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D935FD4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9D018CA" w14:textId="5436C36C" w:rsidR="00AC7F34" w:rsidRPr="0034747D" w:rsidRDefault="00AC7F34" w:rsidP="005D6313">
      <w:pPr>
        <w:pStyle w:val="a4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 w:rsidRPr="0034747D">
        <w:rPr>
          <w:sz w:val="28"/>
          <w:szCs w:val="28"/>
        </w:rPr>
        <w:t>Выполнили:</w:t>
      </w:r>
      <w:r w:rsidRPr="0034747D">
        <w:rPr>
          <w:sz w:val="28"/>
          <w:szCs w:val="28"/>
        </w:rPr>
        <w:tab/>
      </w:r>
      <w:r w:rsidRPr="0034747D">
        <w:rPr>
          <w:sz w:val="28"/>
          <w:szCs w:val="28"/>
        </w:rPr>
        <w:tab/>
      </w:r>
      <w:r w:rsidRPr="0034747D">
        <w:rPr>
          <w:sz w:val="28"/>
          <w:szCs w:val="28"/>
        </w:rPr>
        <w:tab/>
      </w:r>
      <w:r w:rsidRPr="0034747D">
        <w:rPr>
          <w:sz w:val="28"/>
          <w:szCs w:val="28"/>
        </w:rPr>
        <w:tab/>
      </w:r>
      <w:r w:rsidRPr="0034747D">
        <w:rPr>
          <w:sz w:val="28"/>
          <w:szCs w:val="28"/>
        </w:rPr>
        <w:tab/>
        <w:t xml:space="preserve">                          </w:t>
      </w:r>
      <w:r w:rsidR="00DD5AB5" w:rsidRPr="0034747D">
        <w:rPr>
          <w:color w:val="000000"/>
          <w:sz w:val="28"/>
          <w:szCs w:val="28"/>
        </w:rPr>
        <w:t>Тепляков</w:t>
      </w:r>
      <w:r w:rsidRPr="0034747D">
        <w:rPr>
          <w:color w:val="000000"/>
          <w:sz w:val="28"/>
          <w:szCs w:val="28"/>
        </w:rPr>
        <w:t xml:space="preserve"> </w:t>
      </w:r>
      <w:r w:rsidR="00DD5AB5" w:rsidRPr="0034747D">
        <w:rPr>
          <w:color w:val="000000"/>
          <w:sz w:val="28"/>
          <w:szCs w:val="28"/>
        </w:rPr>
        <w:t>Д</w:t>
      </w:r>
      <w:r w:rsidRPr="0034747D">
        <w:rPr>
          <w:color w:val="000000"/>
          <w:sz w:val="28"/>
          <w:szCs w:val="28"/>
        </w:rPr>
        <w:t>.</w:t>
      </w:r>
      <w:r w:rsidR="00DD5AB5" w:rsidRPr="0034747D">
        <w:rPr>
          <w:color w:val="000000"/>
          <w:sz w:val="28"/>
          <w:szCs w:val="28"/>
        </w:rPr>
        <w:t>Н</w:t>
      </w:r>
      <w:r w:rsidRPr="0034747D">
        <w:rPr>
          <w:color w:val="000000"/>
          <w:sz w:val="28"/>
          <w:szCs w:val="28"/>
        </w:rPr>
        <w:t>.</w:t>
      </w:r>
    </w:p>
    <w:p w14:paraId="7F53CFE0" w14:textId="53D3E8F2" w:rsidR="00AC7F34" w:rsidRPr="0034747D" w:rsidRDefault="00AC7F34" w:rsidP="005D6313">
      <w:pPr>
        <w:pStyle w:val="a4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 w:rsidRPr="0034747D">
        <w:rPr>
          <w:color w:val="000000"/>
          <w:sz w:val="28"/>
          <w:szCs w:val="28"/>
        </w:rPr>
        <w:t xml:space="preserve">                                                                                           </w:t>
      </w:r>
      <w:r w:rsidR="00DD5AB5" w:rsidRPr="0034747D">
        <w:rPr>
          <w:color w:val="000000"/>
          <w:sz w:val="28"/>
          <w:szCs w:val="28"/>
        </w:rPr>
        <w:t>Федун</w:t>
      </w:r>
      <w:r w:rsidRPr="0034747D">
        <w:rPr>
          <w:color w:val="000000"/>
          <w:sz w:val="28"/>
          <w:szCs w:val="28"/>
        </w:rPr>
        <w:t xml:space="preserve"> </w:t>
      </w:r>
      <w:r w:rsidR="00DD5AB5" w:rsidRPr="0034747D">
        <w:rPr>
          <w:color w:val="000000"/>
          <w:sz w:val="28"/>
          <w:szCs w:val="28"/>
        </w:rPr>
        <w:t>А</w:t>
      </w:r>
      <w:r w:rsidRPr="0034747D">
        <w:rPr>
          <w:color w:val="000000"/>
          <w:sz w:val="28"/>
          <w:szCs w:val="28"/>
        </w:rPr>
        <w:t>.</w:t>
      </w:r>
      <w:r w:rsidR="00DD5AB5" w:rsidRPr="0034747D">
        <w:rPr>
          <w:color w:val="000000"/>
          <w:sz w:val="28"/>
          <w:szCs w:val="28"/>
        </w:rPr>
        <w:t>П</w:t>
      </w:r>
      <w:r w:rsidRPr="0034747D">
        <w:rPr>
          <w:color w:val="000000"/>
          <w:sz w:val="28"/>
          <w:szCs w:val="28"/>
        </w:rPr>
        <w:t xml:space="preserve">.         </w:t>
      </w:r>
    </w:p>
    <w:p w14:paraId="4D5AC40D" w14:textId="6069EC35" w:rsidR="00AC7F34" w:rsidRPr="0034747D" w:rsidRDefault="00AC7F34" w:rsidP="005D6313">
      <w:pPr>
        <w:pStyle w:val="a4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 w:rsidRPr="0034747D">
        <w:rPr>
          <w:color w:val="000000"/>
          <w:sz w:val="28"/>
          <w:szCs w:val="28"/>
        </w:rPr>
        <w:t xml:space="preserve">                                                </w:t>
      </w:r>
      <w:r w:rsidRPr="0034747D">
        <w:rPr>
          <w:color w:val="000000"/>
          <w:sz w:val="28"/>
          <w:szCs w:val="28"/>
        </w:rPr>
        <w:tab/>
      </w:r>
      <w:r w:rsidRPr="0034747D">
        <w:rPr>
          <w:color w:val="000000"/>
          <w:sz w:val="28"/>
          <w:szCs w:val="28"/>
        </w:rPr>
        <w:tab/>
      </w:r>
      <w:r w:rsidRPr="0034747D">
        <w:rPr>
          <w:color w:val="000000"/>
          <w:sz w:val="28"/>
          <w:szCs w:val="28"/>
        </w:rPr>
        <w:tab/>
      </w:r>
      <w:r w:rsidRPr="0034747D">
        <w:rPr>
          <w:color w:val="000000"/>
          <w:sz w:val="28"/>
          <w:szCs w:val="28"/>
        </w:rPr>
        <w:tab/>
        <w:t xml:space="preserve">      </w:t>
      </w:r>
      <w:r w:rsidR="00DD5AB5" w:rsidRPr="0034747D">
        <w:rPr>
          <w:color w:val="000000"/>
          <w:sz w:val="28"/>
          <w:szCs w:val="28"/>
        </w:rPr>
        <w:t>Суворов</w:t>
      </w:r>
      <w:r w:rsidRPr="0034747D">
        <w:rPr>
          <w:color w:val="000000"/>
          <w:sz w:val="28"/>
          <w:szCs w:val="28"/>
        </w:rPr>
        <w:t xml:space="preserve"> </w:t>
      </w:r>
      <w:r w:rsidR="00DD5AB5" w:rsidRPr="0034747D">
        <w:rPr>
          <w:color w:val="000000"/>
          <w:sz w:val="28"/>
          <w:szCs w:val="28"/>
        </w:rPr>
        <w:t>В</w:t>
      </w:r>
      <w:r w:rsidRPr="0034747D">
        <w:rPr>
          <w:color w:val="000000"/>
          <w:sz w:val="28"/>
          <w:szCs w:val="28"/>
        </w:rPr>
        <w:t>.</w:t>
      </w:r>
      <w:r w:rsidR="00DD5AB5" w:rsidRPr="0034747D">
        <w:rPr>
          <w:color w:val="000000"/>
          <w:sz w:val="28"/>
          <w:szCs w:val="28"/>
        </w:rPr>
        <w:t>В</w:t>
      </w:r>
      <w:r w:rsidRPr="0034747D">
        <w:rPr>
          <w:color w:val="000000"/>
          <w:sz w:val="28"/>
          <w:szCs w:val="28"/>
        </w:rPr>
        <w:t>.</w:t>
      </w:r>
    </w:p>
    <w:p w14:paraId="2E201458" w14:textId="77777777" w:rsidR="00AC7F34" w:rsidRPr="0034747D" w:rsidRDefault="00AC7F34" w:rsidP="005D6313">
      <w:pPr>
        <w:pStyle w:val="a4"/>
        <w:spacing w:before="0" w:beforeAutospacing="0" w:after="0" w:afterAutospacing="0"/>
        <w:ind w:firstLine="6804"/>
        <w:rPr>
          <w:color w:val="000000"/>
          <w:sz w:val="28"/>
          <w:szCs w:val="28"/>
        </w:rPr>
      </w:pPr>
    </w:p>
    <w:p w14:paraId="1FB943D8" w14:textId="794B47FB" w:rsidR="00AC7F34" w:rsidRPr="0034747D" w:rsidRDefault="00AC7F34" w:rsidP="005D631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Проверил:</w:t>
      </w:r>
      <w:r w:rsidRPr="0034747D">
        <w:rPr>
          <w:rFonts w:ascii="Times New Roman" w:hAnsi="Times New Roman" w:cs="Times New Roman"/>
          <w:sz w:val="28"/>
          <w:szCs w:val="28"/>
        </w:rPr>
        <w:tab/>
      </w:r>
      <w:r w:rsidRPr="0034747D">
        <w:rPr>
          <w:rFonts w:ascii="Times New Roman" w:hAnsi="Times New Roman" w:cs="Times New Roman"/>
          <w:sz w:val="28"/>
          <w:szCs w:val="28"/>
        </w:rPr>
        <w:tab/>
      </w:r>
      <w:r w:rsidRPr="0034747D">
        <w:rPr>
          <w:rFonts w:ascii="Times New Roman" w:hAnsi="Times New Roman" w:cs="Times New Roman"/>
          <w:sz w:val="28"/>
          <w:szCs w:val="28"/>
        </w:rPr>
        <w:tab/>
      </w:r>
      <w:r w:rsidRPr="0034747D">
        <w:rPr>
          <w:rFonts w:ascii="Times New Roman" w:hAnsi="Times New Roman" w:cs="Times New Roman"/>
          <w:sz w:val="28"/>
          <w:szCs w:val="28"/>
        </w:rPr>
        <w:tab/>
      </w:r>
      <w:r w:rsidRPr="0034747D">
        <w:rPr>
          <w:rFonts w:ascii="Times New Roman" w:hAnsi="Times New Roman" w:cs="Times New Roman"/>
          <w:sz w:val="28"/>
          <w:szCs w:val="28"/>
        </w:rPr>
        <w:tab/>
      </w:r>
      <w:r w:rsidRPr="0034747D">
        <w:rPr>
          <w:rFonts w:ascii="Times New Roman" w:hAnsi="Times New Roman" w:cs="Times New Roman"/>
          <w:sz w:val="28"/>
          <w:szCs w:val="28"/>
        </w:rPr>
        <w:tab/>
      </w:r>
      <w:r w:rsidRPr="0034747D">
        <w:rPr>
          <w:rFonts w:ascii="Times New Roman" w:hAnsi="Times New Roman" w:cs="Times New Roman"/>
          <w:sz w:val="28"/>
          <w:szCs w:val="28"/>
        </w:rPr>
        <w:tab/>
      </w:r>
      <w:r w:rsidRPr="0034747D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DD5AB5" w:rsidRPr="0034747D">
        <w:rPr>
          <w:rFonts w:ascii="Times New Roman" w:hAnsi="Times New Roman" w:cs="Times New Roman"/>
          <w:sz w:val="28"/>
          <w:szCs w:val="28"/>
        </w:rPr>
        <w:t>Бурцева</w:t>
      </w:r>
      <w:r w:rsidRPr="0034747D">
        <w:rPr>
          <w:rFonts w:ascii="Times New Roman" w:hAnsi="Times New Roman" w:cs="Times New Roman"/>
          <w:sz w:val="28"/>
          <w:szCs w:val="28"/>
        </w:rPr>
        <w:t xml:space="preserve"> </w:t>
      </w:r>
      <w:r w:rsidR="00DD5AB5" w:rsidRPr="0034747D">
        <w:rPr>
          <w:rFonts w:ascii="Times New Roman" w:hAnsi="Times New Roman" w:cs="Times New Roman"/>
          <w:sz w:val="28"/>
          <w:szCs w:val="28"/>
        </w:rPr>
        <w:t>В</w:t>
      </w:r>
      <w:r w:rsidRPr="0034747D">
        <w:rPr>
          <w:rFonts w:ascii="Times New Roman" w:hAnsi="Times New Roman" w:cs="Times New Roman"/>
          <w:sz w:val="28"/>
          <w:szCs w:val="28"/>
        </w:rPr>
        <w:t>.</w:t>
      </w:r>
      <w:r w:rsidR="00DD5AB5" w:rsidRPr="0034747D">
        <w:rPr>
          <w:rFonts w:ascii="Times New Roman" w:hAnsi="Times New Roman" w:cs="Times New Roman"/>
          <w:sz w:val="28"/>
          <w:szCs w:val="28"/>
        </w:rPr>
        <w:t>П</w:t>
      </w:r>
      <w:r w:rsidRPr="0034747D">
        <w:rPr>
          <w:rFonts w:ascii="Times New Roman" w:hAnsi="Times New Roman" w:cs="Times New Roman"/>
          <w:sz w:val="28"/>
          <w:szCs w:val="28"/>
        </w:rPr>
        <w:t>.</w:t>
      </w:r>
    </w:p>
    <w:p w14:paraId="216C8113" w14:textId="77777777" w:rsidR="00AC7F34" w:rsidRPr="0034747D" w:rsidRDefault="00AC7F34" w:rsidP="005D631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AA073F1" w14:textId="77777777" w:rsidR="00AC7F34" w:rsidRPr="0034747D" w:rsidRDefault="00AC7F34" w:rsidP="005D631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88CCDAD" w14:textId="4818F24C" w:rsidR="00797E5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Минск 202</w:t>
      </w:r>
      <w:r w:rsidR="00DD5AB5" w:rsidRPr="0034747D">
        <w:rPr>
          <w:rFonts w:ascii="Times New Roman" w:hAnsi="Times New Roman" w:cs="Times New Roman"/>
          <w:sz w:val="28"/>
          <w:szCs w:val="28"/>
        </w:rPr>
        <w:t>3</w:t>
      </w:r>
    </w:p>
    <w:p w14:paraId="2CBB399E" w14:textId="77777777" w:rsidR="00797E54" w:rsidRPr="0034747D" w:rsidRDefault="00797E54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34747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59E3F16" w14:textId="77777777" w:rsidR="00797E54" w:rsidRPr="0034747D" w:rsidRDefault="00797E54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2E6FCEB" w14:textId="77777777" w:rsidR="00797E54" w:rsidRPr="0034747D" w:rsidRDefault="00797E54" w:rsidP="005D6313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Изучить метод измерения момента инерции крестообразного маятника относительно оси вращения.</w:t>
      </w:r>
    </w:p>
    <w:p w14:paraId="3281999D" w14:textId="77777777" w:rsidR="00797E54" w:rsidRPr="0034747D" w:rsidRDefault="00797E54" w:rsidP="00DA5A51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Проверить уравнения динамики вращательного движения твёрдого тела вокруг неподвижной оси.</w:t>
      </w:r>
    </w:p>
    <w:p w14:paraId="30EEF87F" w14:textId="77777777" w:rsidR="00797E54" w:rsidRPr="0034747D" w:rsidRDefault="00797E54" w:rsidP="00DA5A51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Проверить свойство аддитивности момента инерции и изучить зависимость момента инерции крестообразного маятника от положения грузов на стержнях.</w:t>
      </w:r>
    </w:p>
    <w:p w14:paraId="5ABFFF85" w14:textId="77777777" w:rsidR="00996049" w:rsidRPr="0034747D" w:rsidRDefault="00996049" w:rsidP="005D6313">
      <w:pPr>
        <w:rPr>
          <w:rFonts w:ascii="Times New Roman" w:hAnsi="Times New Roman" w:cs="Times New Roman"/>
          <w:b/>
          <w:sz w:val="28"/>
          <w:szCs w:val="28"/>
        </w:rPr>
      </w:pPr>
    </w:p>
    <w:p w14:paraId="12BA73ED" w14:textId="77777777" w:rsidR="00996049" w:rsidRPr="0034747D" w:rsidRDefault="00996049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34747D">
        <w:rPr>
          <w:rFonts w:ascii="Times New Roman" w:hAnsi="Times New Roman" w:cs="Times New Roman"/>
          <w:b/>
          <w:sz w:val="28"/>
          <w:szCs w:val="28"/>
        </w:rPr>
        <w:t>Схема установки</w:t>
      </w:r>
      <w:r w:rsidRPr="0034747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5FE0013" w14:textId="77777777" w:rsidR="000F516E" w:rsidRPr="0034747D" w:rsidRDefault="000F516E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C559C7D" w14:textId="77777777" w:rsidR="00AC7F34" w:rsidRPr="0034747D" w:rsidRDefault="000F516E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2B936B" wp14:editId="55C35540">
            <wp:extent cx="3695700" cy="346034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590" cy="346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3B1C" w14:textId="77777777" w:rsidR="000F516E" w:rsidRPr="0034747D" w:rsidRDefault="000F516E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C255087" w14:textId="734B6785" w:rsidR="00FB125F" w:rsidRPr="0034747D" w:rsidRDefault="00FB125F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34747D">
        <w:rPr>
          <w:rFonts w:ascii="Times New Roman" w:hAnsi="Times New Roman" w:cs="Times New Roman"/>
          <w:b/>
          <w:sz w:val="28"/>
          <w:szCs w:val="28"/>
        </w:rPr>
        <w:t>Используемые приборы и принадлежности</w:t>
      </w:r>
      <w:r w:rsidRPr="0034747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E8F1D17" w14:textId="77777777" w:rsidR="00FB125F" w:rsidRPr="0034747D" w:rsidRDefault="00FB125F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68"/>
        <w:gridCol w:w="2243"/>
        <w:gridCol w:w="1593"/>
        <w:gridCol w:w="3467"/>
      </w:tblGrid>
      <w:tr w:rsidR="00FB125F" w:rsidRPr="0034747D" w14:paraId="2107E3F7" w14:textId="77777777" w:rsidTr="00FB125F">
        <w:tc>
          <w:tcPr>
            <w:tcW w:w="1185" w:type="pct"/>
            <w:vAlign w:val="center"/>
          </w:tcPr>
          <w:p w14:paraId="435BD139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Прибор</w:t>
            </w:r>
          </w:p>
        </w:tc>
        <w:tc>
          <w:tcPr>
            <w:tcW w:w="1172" w:type="pct"/>
            <w:vAlign w:val="center"/>
          </w:tcPr>
          <w:p w14:paraId="347657B1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Диапазон измерений</w:t>
            </w:r>
          </w:p>
        </w:tc>
        <w:tc>
          <w:tcPr>
            <w:tcW w:w="832" w:type="pct"/>
            <w:vAlign w:val="center"/>
          </w:tcPr>
          <w:p w14:paraId="3B0EEEED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Цена деления</w:t>
            </w:r>
          </w:p>
        </w:tc>
        <w:tc>
          <w:tcPr>
            <w:tcW w:w="1812" w:type="pct"/>
            <w:vAlign w:val="center"/>
          </w:tcPr>
          <w:p w14:paraId="46F0DAD4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Инструментальная погрешность</w:t>
            </w:r>
          </w:p>
        </w:tc>
      </w:tr>
      <w:tr w:rsidR="00FB125F" w:rsidRPr="0034747D" w14:paraId="5CB2A8C3" w14:textId="77777777" w:rsidTr="00FB125F">
        <w:tc>
          <w:tcPr>
            <w:tcW w:w="1185" w:type="pct"/>
            <w:vAlign w:val="center"/>
          </w:tcPr>
          <w:p w14:paraId="46C13241" w14:textId="77777777" w:rsidR="00FB125F" w:rsidRPr="0034747D" w:rsidRDefault="00FB125F" w:rsidP="003C721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Линейка</w:t>
            </w:r>
          </w:p>
        </w:tc>
        <w:tc>
          <w:tcPr>
            <w:tcW w:w="1172" w:type="pct"/>
            <w:vAlign w:val="center"/>
          </w:tcPr>
          <w:p w14:paraId="7CB1B1F0" w14:textId="77777777" w:rsidR="00FB125F" w:rsidRPr="0034747D" w:rsidRDefault="00FB125F" w:rsidP="003C721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0 – 30 см</w:t>
            </w:r>
          </w:p>
        </w:tc>
        <w:tc>
          <w:tcPr>
            <w:tcW w:w="832" w:type="pct"/>
            <w:vAlign w:val="center"/>
          </w:tcPr>
          <w:p w14:paraId="48044B95" w14:textId="77777777" w:rsidR="00FB125F" w:rsidRPr="0034747D" w:rsidRDefault="00FB125F" w:rsidP="003C721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1 мм</w:t>
            </w:r>
          </w:p>
        </w:tc>
        <w:tc>
          <w:tcPr>
            <w:tcW w:w="1812" w:type="pct"/>
            <w:vAlign w:val="center"/>
          </w:tcPr>
          <w:p w14:paraId="67D475A8" w14:textId="77777777" w:rsidR="00FB125F" w:rsidRPr="0034747D" w:rsidRDefault="00FB125F" w:rsidP="003C721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</w:tr>
      <w:tr w:rsidR="00FB125F" w:rsidRPr="0034747D" w14:paraId="6A5A3E61" w14:textId="77777777" w:rsidTr="00FB125F">
        <w:tc>
          <w:tcPr>
            <w:tcW w:w="1185" w:type="pct"/>
            <w:vAlign w:val="center"/>
          </w:tcPr>
          <w:p w14:paraId="4D012EE9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Секундомер</w:t>
            </w:r>
          </w:p>
        </w:tc>
        <w:tc>
          <w:tcPr>
            <w:tcW w:w="1172" w:type="pct"/>
            <w:vAlign w:val="center"/>
          </w:tcPr>
          <w:p w14:paraId="417173F7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0 – 200 с</w:t>
            </w:r>
          </w:p>
        </w:tc>
        <w:tc>
          <w:tcPr>
            <w:tcW w:w="832" w:type="pct"/>
            <w:vAlign w:val="center"/>
          </w:tcPr>
          <w:p w14:paraId="387AA3F9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0,1 с</w:t>
            </w:r>
          </w:p>
        </w:tc>
        <w:tc>
          <w:tcPr>
            <w:tcW w:w="1812" w:type="pct"/>
            <w:vAlign w:val="center"/>
          </w:tcPr>
          <w:p w14:paraId="53F147BF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0,1 с</w:t>
            </w:r>
          </w:p>
        </w:tc>
      </w:tr>
      <w:tr w:rsidR="00FB125F" w:rsidRPr="0034747D" w14:paraId="275113BE" w14:textId="77777777" w:rsidTr="00FB125F">
        <w:tc>
          <w:tcPr>
            <w:tcW w:w="1185" w:type="pct"/>
            <w:vAlign w:val="center"/>
          </w:tcPr>
          <w:p w14:paraId="231800D5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Штангенциркуль</w:t>
            </w:r>
          </w:p>
        </w:tc>
        <w:tc>
          <w:tcPr>
            <w:tcW w:w="1172" w:type="pct"/>
            <w:vAlign w:val="center"/>
          </w:tcPr>
          <w:p w14:paraId="6AE4ACF0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0 – 160 мм</w:t>
            </w:r>
          </w:p>
        </w:tc>
        <w:tc>
          <w:tcPr>
            <w:tcW w:w="832" w:type="pct"/>
            <w:vAlign w:val="center"/>
          </w:tcPr>
          <w:p w14:paraId="61CB70EA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0,05 мм</w:t>
            </w:r>
          </w:p>
        </w:tc>
        <w:tc>
          <w:tcPr>
            <w:tcW w:w="1812" w:type="pct"/>
            <w:vAlign w:val="center"/>
          </w:tcPr>
          <w:p w14:paraId="54B7B96B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0,05 мм</w:t>
            </w:r>
          </w:p>
        </w:tc>
      </w:tr>
    </w:tbl>
    <w:p w14:paraId="6C6F19A4" w14:textId="77777777" w:rsidR="00FB125F" w:rsidRPr="0034747D" w:rsidRDefault="00FB125F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7D379C90" w14:textId="28E4436A" w:rsidR="000F516E" w:rsidRPr="0034747D" w:rsidRDefault="000F516E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34747D">
        <w:rPr>
          <w:rFonts w:ascii="Times New Roman" w:hAnsi="Times New Roman" w:cs="Times New Roman"/>
          <w:b/>
          <w:sz w:val="28"/>
          <w:szCs w:val="28"/>
        </w:rPr>
        <w:t>Основные формулы:</w:t>
      </w:r>
    </w:p>
    <w:p w14:paraId="25DE8B4E" w14:textId="40CD9BEB" w:rsidR="00547B62" w:rsidRPr="0034747D" w:rsidRDefault="00547B62" w:rsidP="00547B62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 xml:space="preserve">Формула </w:t>
      </w:r>
      <w:r w:rsidRPr="0034747D">
        <w:rPr>
          <w:rFonts w:ascii="Times New Roman" w:hAnsi="Times New Roman" w:cs="Times New Roman"/>
          <w:sz w:val="28"/>
          <w:szCs w:val="28"/>
        </w:rPr>
        <w:t>для расчета момента инерции крестообразного маятника относительно оси вращения</w:t>
      </w:r>
    </w:p>
    <w:p w14:paraId="70FE9016" w14:textId="77777777" w:rsidR="00547B62" w:rsidRPr="0034747D" w:rsidRDefault="00547B62" w:rsidP="00547B62">
      <w:pPr>
        <w:pStyle w:val="ab"/>
        <w:ind w:left="458"/>
        <w:rPr>
          <w:rFonts w:ascii="Times New Roman" w:hAnsi="Times New Roman" w:cs="Times New Roman"/>
          <w:sz w:val="28"/>
          <w:szCs w:val="28"/>
        </w:rPr>
      </w:pPr>
    </w:p>
    <w:p w14:paraId="347821CC" w14:textId="1CD8BD6E" w:rsidR="00547B62" w:rsidRPr="0034747D" w:rsidRDefault="00547B62" w:rsidP="00547B62">
      <w:pPr>
        <w:pStyle w:val="ad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mτ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1729A57C" w14:textId="77777777" w:rsidR="00547B62" w:rsidRPr="0034747D" w:rsidRDefault="00547B62" w:rsidP="00547B62">
      <w:pPr>
        <w:pStyle w:val="ab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Формула для расчёта момента инерции крестообразного маятника относительно оси вращения (результат расчёта по формуле (2) сравниваются с результатами расчёта по формуле (1))</w:t>
      </w:r>
    </w:p>
    <w:p w14:paraId="4CFEA56D" w14:textId="77777777" w:rsidR="00547B62" w:rsidRPr="0034747D" w:rsidRDefault="00547B62" w:rsidP="00547B62">
      <w:pPr>
        <w:pStyle w:val="ab"/>
        <w:ind w:left="458"/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FB55BFB" w14:textId="723FC23A" w:rsidR="00547B62" w:rsidRPr="0034747D" w:rsidRDefault="00547B62" w:rsidP="00547B62">
      <w:pPr>
        <w:pStyle w:val="ab"/>
        <w:ind w:left="458"/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3474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6B96BA52" w14:textId="10B95022" w:rsidR="00547B62" w:rsidRPr="0034747D" w:rsidRDefault="00547B62" w:rsidP="00547B62">
      <w:pPr>
        <w:pStyle w:val="ab"/>
        <w:ind w:left="458"/>
        <w:rPr>
          <w:rFonts w:ascii="Times New Roman" w:hAnsi="Times New Roman" w:cs="Times New Roman"/>
          <w:sz w:val="28"/>
          <w:szCs w:val="28"/>
        </w:rPr>
      </w:pPr>
    </w:p>
    <w:p w14:paraId="386FCD37" w14:textId="77777777" w:rsidR="00547B62" w:rsidRPr="0034747D" w:rsidRDefault="00547B62" w:rsidP="00547B62">
      <w:pPr>
        <w:pStyle w:val="ab"/>
        <w:ind w:left="458"/>
        <w:rPr>
          <w:rFonts w:ascii="Times New Roman" w:hAnsi="Times New Roman" w:cs="Times New Roman"/>
          <w:sz w:val="28"/>
          <w:szCs w:val="28"/>
        </w:rPr>
      </w:pPr>
    </w:p>
    <w:p w14:paraId="34208103" w14:textId="77777777" w:rsidR="00547B62" w:rsidRPr="0034747D" w:rsidRDefault="00547B62" w:rsidP="00547B62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Решая систему, составленную из уравнений (1), (2) получаем модуль скорости шара на горизонтальной поверхности</w:t>
      </w:r>
    </w:p>
    <w:p w14:paraId="5E02153F" w14:textId="77777777" w:rsidR="00547B62" w:rsidRPr="0034747D" w:rsidRDefault="00547B62" w:rsidP="00547B62">
      <w:pPr>
        <w:pStyle w:val="ab"/>
        <w:ind w:left="458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0F604D4" w14:textId="77777777" w:rsidR="00547B62" w:rsidRPr="0034747D" w:rsidRDefault="00547B62" w:rsidP="00547B62">
      <w:pPr>
        <w:pStyle w:val="ad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10gh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7</m:t>
                  </m:r>
                </m:den>
              </m:f>
            </m:e>
          </m:rad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β</m:t>
                  </m:r>
                </m:e>
              </m:d>
            </m:e>
          </m:func>
        </m:oMath>
      </m:oMathPara>
    </w:p>
    <w:p w14:paraId="57FB1272" w14:textId="77777777" w:rsidR="00547B62" w:rsidRPr="0034747D" w:rsidRDefault="00547B62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597E4768" w14:textId="77777777" w:rsidR="005D6313" w:rsidRPr="0034747D" w:rsidRDefault="005D6313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5C864DCD" w14:textId="77777777" w:rsidR="00042E38" w:rsidRPr="0034747D" w:rsidRDefault="00E77C59" w:rsidP="005D6313">
      <w:pPr>
        <w:ind w:firstLine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mτ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hAnsi="Cambria Math" w:cs="Times New Roman"/>
                <w:sz w:val="28"/>
                <w:szCs w:val="28"/>
              </w:rPr>
              <m:t>h)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hAnsi="Cambria Math" w:cs="Times New Roman"/>
                <w:sz w:val="28"/>
                <w:szCs w:val="28"/>
              </w:rPr>
              <m:t>h(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34747D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4747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4747D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34747D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7639654" w14:textId="77777777" w:rsidR="00E77C59" w:rsidRPr="0034747D" w:rsidRDefault="00E77C59" w:rsidP="005D6313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τ</m:t>
        </m:r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∆h+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34747D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34747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34747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34747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28ADAB9" w14:textId="77777777" w:rsidR="00653A97" w:rsidRPr="0034747D" w:rsidRDefault="00653A9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13F5CC9E" w14:textId="77777777" w:rsidR="000F516E" w:rsidRPr="0034747D" w:rsidRDefault="000F516E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34747D">
        <w:rPr>
          <w:rFonts w:ascii="Times New Roman" w:hAnsi="Times New Roman" w:cs="Times New Roman"/>
          <w:b/>
          <w:sz w:val="28"/>
          <w:szCs w:val="28"/>
        </w:rPr>
        <w:t>Результаты прямых и косвенных измерений:</w:t>
      </w:r>
    </w:p>
    <w:p w14:paraId="57B781F8" w14:textId="77777777" w:rsidR="00282B6A" w:rsidRPr="0034747D" w:rsidRDefault="00282B6A" w:rsidP="00282B6A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p w14:paraId="3601E641" w14:textId="77777777" w:rsidR="00282B6A" w:rsidRPr="0034747D" w:rsidRDefault="00282B6A" w:rsidP="00282B6A">
      <w:pPr>
        <w:shd w:val="clear" w:color="auto" w:fill="FFFFFF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1. Показания для груза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</m:sSub>
      </m:oMath>
      <w:r w:rsidRPr="0034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упражнения 1</w:t>
      </w:r>
    </w:p>
    <w:tbl>
      <w:tblPr>
        <w:tblStyle w:val="aa"/>
        <w:tblW w:w="4768" w:type="pct"/>
        <w:tblLook w:val="04A0" w:firstRow="1" w:lastRow="0" w:firstColumn="1" w:lastColumn="0" w:noHBand="0" w:noVBand="1"/>
      </w:tblPr>
      <w:tblGrid>
        <w:gridCol w:w="426"/>
        <w:gridCol w:w="846"/>
        <w:gridCol w:w="623"/>
        <w:gridCol w:w="846"/>
        <w:gridCol w:w="624"/>
        <w:gridCol w:w="566"/>
        <w:gridCol w:w="543"/>
        <w:gridCol w:w="706"/>
        <w:gridCol w:w="633"/>
        <w:gridCol w:w="706"/>
        <w:gridCol w:w="642"/>
        <w:gridCol w:w="1033"/>
        <w:gridCol w:w="997"/>
      </w:tblGrid>
      <w:tr w:rsidR="00ED5E50" w:rsidRPr="0034747D" w14:paraId="510B0A37" w14:textId="77777777" w:rsidTr="003747C8">
        <w:tc>
          <w:tcPr>
            <w:tcW w:w="236" w:type="pct"/>
            <w:vAlign w:val="center"/>
          </w:tcPr>
          <w:p w14:paraId="01EB1951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" w:type="pct"/>
            <w:vAlign w:val="center"/>
          </w:tcPr>
          <w:p w14:paraId="3336F9C4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m,</w:t>
            </w:r>
          </w:p>
        </w:tc>
        <w:tc>
          <w:tcPr>
            <w:tcW w:w="463" w:type="pct"/>
            <w:vAlign w:val="center"/>
          </w:tcPr>
          <w:p w14:paraId="4D58ED05" w14:textId="05DC0486" w:rsidR="003747C8" w:rsidRPr="00D34C14" w:rsidRDefault="003747C8" w:rsidP="00F80464">
            <w:pPr>
              <w:ind w:firstLine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oMath>
            <w:r w:rsidRPr="0034747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кг</w:t>
            </w:r>
          </w:p>
        </w:tc>
        <w:tc>
          <w:tcPr>
            <w:tcW w:w="272" w:type="pct"/>
            <w:vAlign w:val="center"/>
          </w:tcPr>
          <w:p w14:paraId="6789BCEB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d,</w:t>
            </w:r>
          </w:p>
        </w:tc>
        <w:tc>
          <w:tcPr>
            <w:tcW w:w="432" w:type="pct"/>
            <w:vAlign w:val="center"/>
          </w:tcPr>
          <w:p w14:paraId="2A2176FD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oMath>
            <w:r w:rsidRPr="0034747D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,</w:t>
            </w:r>
          </w:p>
          <w:p w14:paraId="60DE85CD" w14:textId="64A6382F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387" w:type="pct"/>
            <w:vAlign w:val="center"/>
          </w:tcPr>
          <w:p w14:paraId="53BFE4A9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h,</w:t>
            </w:r>
          </w:p>
        </w:tc>
        <w:tc>
          <w:tcPr>
            <w:tcW w:w="432" w:type="pct"/>
            <w:vAlign w:val="center"/>
          </w:tcPr>
          <w:p w14:paraId="03B40369" w14:textId="6C076413" w:rsidR="003747C8" w:rsidRPr="0034747D" w:rsidRDefault="003747C8" w:rsidP="00F80464">
            <w:pPr>
              <w:ind w:firstLine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oMath>
            </m:oMathPara>
          </w:p>
          <w:p w14:paraId="2BF388B8" w14:textId="57C6430E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387" w:type="pct"/>
            <w:vAlign w:val="center"/>
          </w:tcPr>
          <w:p w14:paraId="38D0CFD0" w14:textId="58FECA4E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47" w:type="pct"/>
            <w:vAlign w:val="center"/>
          </w:tcPr>
          <w:p w14:paraId="3DC137A7" w14:textId="0A323DCC" w:rsidR="003747C8" w:rsidRPr="0034747D" w:rsidRDefault="003747C8" w:rsidP="00F80464">
            <w:pPr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</m:oMath>
            </m:oMathPara>
          </w:p>
          <w:p w14:paraId="3880DA62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540" w:type="pct"/>
            <w:vAlign w:val="center"/>
          </w:tcPr>
          <w:p w14:paraId="4246BDD7" w14:textId="5F336800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52" w:type="pct"/>
            <w:vAlign w:val="center"/>
          </w:tcPr>
          <w:p w14:paraId="2EEDAB96" w14:textId="3A5819A5" w:rsidR="003747C8" w:rsidRPr="0034747D" w:rsidRDefault="003747C8" w:rsidP="00F80464">
            <w:pPr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  <w:p w14:paraId="6EDC6218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70" w:type="pct"/>
            <w:vAlign w:val="center"/>
          </w:tcPr>
          <w:p w14:paraId="17AC334C" w14:textId="213D1685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ED5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oMath>
          </w:p>
        </w:tc>
        <w:tc>
          <w:tcPr>
            <w:tcW w:w="434" w:type="pct"/>
            <w:vAlign w:val="center"/>
          </w:tcPr>
          <w:p w14:paraId="4438B8C2" w14:textId="5B0450B1" w:rsidR="003747C8" w:rsidRPr="00ED5E50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  <w:tr w:rsidR="00ED5E50" w:rsidRPr="0034747D" w14:paraId="65A3086F" w14:textId="77777777" w:rsidTr="00561B97">
        <w:trPr>
          <w:trHeight w:val="505"/>
        </w:trPr>
        <w:tc>
          <w:tcPr>
            <w:tcW w:w="236" w:type="pct"/>
            <w:vAlign w:val="center"/>
          </w:tcPr>
          <w:p w14:paraId="2F93B806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48" w:type="pct"/>
            <w:vAlign w:val="center"/>
          </w:tcPr>
          <w:p w14:paraId="51078210" w14:textId="6CC7DC25" w:rsidR="003747C8" w:rsidRPr="0034747D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0,28</w:t>
            </w:r>
          </w:p>
        </w:tc>
        <w:tc>
          <w:tcPr>
            <w:tcW w:w="463" w:type="pct"/>
            <w:vMerge w:val="restart"/>
            <w:vAlign w:val="center"/>
          </w:tcPr>
          <w:p w14:paraId="28158F62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</w:p>
        </w:tc>
        <w:tc>
          <w:tcPr>
            <w:tcW w:w="272" w:type="pct"/>
            <w:vAlign w:val="center"/>
          </w:tcPr>
          <w:p w14:paraId="5E2A67D5" w14:textId="17B92499" w:rsidR="003747C8" w:rsidRPr="0034747D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0,044</w:t>
            </w:r>
          </w:p>
        </w:tc>
        <w:tc>
          <w:tcPr>
            <w:tcW w:w="432" w:type="pct"/>
            <w:vMerge w:val="restart"/>
            <w:vAlign w:val="center"/>
          </w:tcPr>
          <w:p w14:paraId="1BDE504A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</w:p>
        </w:tc>
        <w:tc>
          <w:tcPr>
            <w:tcW w:w="387" w:type="pct"/>
            <w:vAlign w:val="center"/>
          </w:tcPr>
          <w:p w14:paraId="3ABAEEAA" w14:textId="3EEDDFB8" w:rsidR="003747C8" w:rsidRPr="0034747D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432" w:type="pct"/>
            <w:vMerge w:val="restart"/>
            <w:vAlign w:val="center"/>
          </w:tcPr>
          <w:p w14:paraId="3062CA0C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</w:p>
        </w:tc>
        <w:tc>
          <w:tcPr>
            <w:tcW w:w="387" w:type="pct"/>
            <w:vAlign w:val="center"/>
          </w:tcPr>
          <w:p w14:paraId="58EE037A" w14:textId="72C8CEDE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</w:t>
            </w:r>
            <w:r w:rsidR="003D3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47" w:type="pct"/>
            <w:vMerge w:val="restart"/>
            <w:vAlign w:val="center"/>
          </w:tcPr>
          <w:p w14:paraId="3E084659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</w:p>
        </w:tc>
        <w:tc>
          <w:tcPr>
            <w:tcW w:w="540" w:type="pct"/>
            <w:vAlign w:val="center"/>
          </w:tcPr>
          <w:p w14:paraId="5E7F94CE" w14:textId="3056C83F" w:rsidR="003747C8" w:rsidRPr="0034747D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63,5</w:t>
            </w:r>
          </w:p>
        </w:tc>
        <w:tc>
          <w:tcPr>
            <w:tcW w:w="352" w:type="pct"/>
            <w:vMerge w:val="restart"/>
            <w:vAlign w:val="center"/>
          </w:tcPr>
          <w:p w14:paraId="5F7C7FD2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</w:p>
        </w:tc>
        <w:tc>
          <w:tcPr>
            <w:tcW w:w="370" w:type="pct"/>
            <w:vAlign w:val="center"/>
          </w:tcPr>
          <w:p w14:paraId="46408516" w14:textId="7AD533F2" w:rsidR="003747C8" w:rsidRPr="00561B97" w:rsidRDefault="00561B97" w:rsidP="003D31BB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17.32</w:t>
            </w:r>
          </w:p>
        </w:tc>
        <w:tc>
          <w:tcPr>
            <w:tcW w:w="434" w:type="pct"/>
            <w:vMerge w:val="restart"/>
            <w:vAlign w:val="center"/>
          </w:tcPr>
          <w:p w14:paraId="343E891D" w14:textId="22CB27AC" w:rsidR="003747C8" w:rsidRPr="00561B97" w:rsidRDefault="00DB4D91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61B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532</w:t>
            </w:r>
          </w:p>
        </w:tc>
      </w:tr>
      <w:tr w:rsidR="00ED5E50" w:rsidRPr="0034747D" w14:paraId="42EA8C38" w14:textId="77777777" w:rsidTr="00561B97">
        <w:trPr>
          <w:trHeight w:val="413"/>
        </w:trPr>
        <w:tc>
          <w:tcPr>
            <w:tcW w:w="236" w:type="pct"/>
            <w:vAlign w:val="center"/>
          </w:tcPr>
          <w:p w14:paraId="3A87673C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48" w:type="pct"/>
            <w:vAlign w:val="center"/>
          </w:tcPr>
          <w:p w14:paraId="77904BA0" w14:textId="620A1EC6" w:rsidR="003747C8" w:rsidRPr="0034747D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0,262</w:t>
            </w:r>
          </w:p>
        </w:tc>
        <w:tc>
          <w:tcPr>
            <w:tcW w:w="463" w:type="pct"/>
            <w:vMerge/>
            <w:vAlign w:val="center"/>
          </w:tcPr>
          <w:p w14:paraId="75B2295D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EE9D8E2" w14:textId="098E27EA" w:rsidR="003747C8" w:rsidRPr="0034747D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0,044</w:t>
            </w:r>
          </w:p>
        </w:tc>
        <w:tc>
          <w:tcPr>
            <w:tcW w:w="432" w:type="pct"/>
            <w:vMerge/>
            <w:vAlign w:val="center"/>
          </w:tcPr>
          <w:p w14:paraId="7C3238EE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" w:type="pct"/>
            <w:vAlign w:val="center"/>
          </w:tcPr>
          <w:p w14:paraId="2DBEF2B4" w14:textId="3CD44AA2" w:rsidR="003747C8" w:rsidRPr="0034747D" w:rsidRDefault="003D31BB" w:rsidP="003D31B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432" w:type="pct"/>
            <w:vMerge/>
            <w:vAlign w:val="center"/>
          </w:tcPr>
          <w:p w14:paraId="1171C121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" w:type="pct"/>
            <w:vAlign w:val="center"/>
          </w:tcPr>
          <w:p w14:paraId="540ACB61" w14:textId="181C0A80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</w:t>
            </w:r>
            <w:r w:rsidR="003D3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347" w:type="pct"/>
            <w:vMerge/>
            <w:vAlign w:val="center"/>
          </w:tcPr>
          <w:p w14:paraId="3D293183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pct"/>
            <w:vAlign w:val="center"/>
          </w:tcPr>
          <w:p w14:paraId="705D504B" w14:textId="0EC8004C" w:rsidR="003747C8" w:rsidRPr="0034747D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61,6</w:t>
            </w:r>
          </w:p>
        </w:tc>
        <w:tc>
          <w:tcPr>
            <w:tcW w:w="352" w:type="pct"/>
            <w:vMerge/>
            <w:vAlign w:val="center"/>
          </w:tcPr>
          <w:p w14:paraId="46DE480E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pct"/>
            <w:vAlign w:val="center"/>
          </w:tcPr>
          <w:p w14:paraId="587F0FD6" w14:textId="542CBC7D" w:rsidR="003747C8" w:rsidRPr="00561B97" w:rsidRDefault="00561B97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14.77</w:t>
            </w:r>
          </w:p>
        </w:tc>
        <w:tc>
          <w:tcPr>
            <w:tcW w:w="434" w:type="pct"/>
            <w:vMerge/>
            <w:vAlign w:val="center"/>
          </w:tcPr>
          <w:p w14:paraId="1D8F5AEA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5E50" w:rsidRPr="0034747D" w14:paraId="348E6582" w14:textId="77777777" w:rsidTr="003747C8">
        <w:tc>
          <w:tcPr>
            <w:tcW w:w="236" w:type="pct"/>
            <w:vAlign w:val="center"/>
          </w:tcPr>
          <w:p w14:paraId="3B122293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48" w:type="pct"/>
            <w:vAlign w:val="center"/>
          </w:tcPr>
          <w:p w14:paraId="41C54043" w14:textId="3EE10650" w:rsidR="003747C8" w:rsidRPr="0034747D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463" w:type="pct"/>
            <w:vMerge/>
            <w:vAlign w:val="center"/>
          </w:tcPr>
          <w:p w14:paraId="473F2288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C1C8D3A" w14:textId="7763D0F1" w:rsidR="003747C8" w:rsidRPr="0034747D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0,044</w:t>
            </w:r>
          </w:p>
        </w:tc>
        <w:tc>
          <w:tcPr>
            <w:tcW w:w="432" w:type="pct"/>
            <w:vMerge/>
            <w:vAlign w:val="center"/>
          </w:tcPr>
          <w:p w14:paraId="4E62D165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" w:type="pct"/>
            <w:vAlign w:val="center"/>
          </w:tcPr>
          <w:p w14:paraId="4007FC0A" w14:textId="0A18C1A0" w:rsidR="003747C8" w:rsidRPr="003D31BB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432" w:type="pct"/>
            <w:vMerge/>
            <w:vAlign w:val="center"/>
          </w:tcPr>
          <w:p w14:paraId="0D5CD823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" w:type="pct"/>
            <w:vAlign w:val="center"/>
          </w:tcPr>
          <w:p w14:paraId="3DDC7BA6" w14:textId="2C73C8BB" w:rsidR="003747C8" w:rsidRPr="0034747D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6,08</w:t>
            </w:r>
          </w:p>
        </w:tc>
        <w:tc>
          <w:tcPr>
            <w:tcW w:w="347" w:type="pct"/>
            <w:vMerge/>
            <w:vAlign w:val="center"/>
          </w:tcPr>
          <w:p w14:paraId="4E806D57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pct"/>
            <w:vAlign w:val="center"/>
          </w:tcPr>
          <w:p w14:paraId="2FEF7ADF" w14:textId="3372ADB7" w:rsidR="003747C8" w:rsidRPr="0034747D" w:rsidRDefault="003D31BB" w:rsidP="003D31BB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55,3</w:t>
            </w:r>
          </w:p>
        </w:tc>
        <w:tc>
          <w:tcPr>
            <w:tcW w:w="352" w:type="pct"/>
            <w:vMerge/>
            <w:vAlign w:val="center"/>
          </w:tcPr>
          <w:p w14:paraId="114995CE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pct"/>
            <w:vAlign w:val="center"/>
          </w:tcPr>
          <w:p w14:paraId="4F04BCAD" w14:textId="6291CB32" w:rsidR="003747C8" w:rsidRPr="00561B97" w:rsidRDefault="00561B97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17.2</w:t>
            </w:r>
          </w:p>
        </w:tc>
        <w:tc>
          <w:tcPr>
            <w:tcW w:w="434" w:type="pct"/>
            <w:vMerge/>
            <w:vAlign w:val="center"/>
          </w:tcPr>
          <w:p w14:paraId="03C72593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66BCDC8" w14:textId="77777777" w:rsidR="000F516E" w:rsidRPr="0034747D" w:rsidRDefault="000F516E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60C23C82" w14:textId="77777777" w:rsidR="00282B6A" w:rsidRPr="0034747D" w:rsidRDefault="00282B6A" w:rsidP="00282B6A">
      <w:pPr>
        <w:shd w:val="clear" w:color="auto" w:fill="FFFFFF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2. Показания для груза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b>
        </m:sSub>
      </m:oMath>
      <w:r w:rsidRPr="0034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упражнения 1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33"/>
        <w:gridCol w:w="566"/>
        <w:gridCol w:w="495"/>
        <w:gridCol w:w="643"/>
        <w:gridCol w:w="565"/>
        <w:gridCol w:w="642"/>
        <w:gridCol w:w="410"/>
        <w:gridCol w:w="642"/>
        <w:gridCol w:w="487"/>
        <w:gridCol w:w="642"/>
        <w:gridCol w:w="371"/>
        <w:gridCol w:w="565"/>
        <w:gridCol w:w="487"/>
        <w:gridCol w:w="642"/>
        <w:gridCol w:w="642"/>
        <w:gridCol w:w="797"/>
        <w:gridCol w:w="642"/>
      </w:tblGrid>
      <w:tr w:rsidR="00DB4D91" w:rsidRPr="0034747D" w14:paraId="09D5AC3D" w14:textId="77777777" w:rsidTr="00DB4D91">
        <w:tc>
          <w:tcPr>
            <w:tcW w:w="182" w:type="pct"/>
            <w:vAlign w:val="center"/>
          </w:tcPr>
          <w:p w14:paraId="169832AD" w14:textId="77777777" w:rsidR="00ED5E50" w:rsidRPr="0034747D" w:rsidRDefault="00ED5E5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pct"/>
            <w:vAlign w:val="center"/>
          </w:tcPr>
          <w:p w14:paraId="67DCDC74" w14:textId="77777777" w:rsidR="00ED5E50" w:rsidRPr="0034747D" w:rsidRDefault="00ED5E5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m,</w:t>
            </w:r>
          </w:p>
        </w:tc>
        <w:tc>
          <w:tcPr>
            <w:tcW w:w="279" w:type="pct"/>
          </w:tcPr>
          <w:p w14:paraId="5E32B724" w14:textId="77777777" w:rsidR="00ED5E50" w:rsidRPr="00ED5E50" w:rsidRDefault="00ED5E50" w:rsidP="005372E4">
            <w:pPr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46C573F4" w14:textId="04161510" w:rsidR="00ED5E50" w:rsidRPr="0034747D" w:rsidRDefault="00ED5E50" w:rsidP="005372E4">
            <w:pPr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368" w:type="pct"/>
            <w:vAlign w:val="center"/>
          </w:tcPr>
          <w:p w14:paraId="1F024488" w14:textId="78B1598D" w:rsidR="00ED5E50" w:rsidRPr="0034747D" w:rsidRDefault="00ED5E50" w:rsidP="005372E4">
            <w:pPr>
              <w:ind w:firstLine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oMath>
            </m:oMathPara>
          </w:p>
          <w:p w14:paraId="350BC895" w14:textId="09584C83" w:rsidR="00ED5E50" w:rsidRPr="0034747D" w:rsidRDefault="00ED5E50" w:rsidP="003D31BB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4747D">
              <w:rPr>
                <w:rFonts w:ascii="Times New Roman" w:eastAsiaTheme="minorEastAsia" w:hAnsi="Times New Roman" w:cs="Times New Roman"/>
                <w:sz w:val="28"/>
                <w:szCs w:val="28"/>
              </w:rPr>
              <w:t>кг</w:t>
            </w:r>
          </w:p>
        </w:tc>
        <w:tc>
          <w:tcPr>
            <w:tcW w:w="321" w:type="pct"/>
            <w:vAlign w:val="center"/>
          </w:tcPr>
          <w:p w14:paraId="201AD84B" w14:textId="66271323" w:rsidR="00ED5E50" w:rsidRPr="0034747D" w:rsidRDefault="00ED5E5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68" w:type="pct"/>
            <w:vAlign w:val="center"/>
          </w:tcPr>
          <w:p w14:paraId="40E878C2" w14:textId="77777777" w:rsidR="00ED5E50" w:rsidRPr="0034747D" w:rsidRDefault="00ED5E50" w:rsidP="005372E4">
            <w:pPr>
              <w:ind w:firstLine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oMath>
            <w:r w:rsidRPr="0034747D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,</w:t>
            </w:r>
          </w:p>
          <w:p w14:paraId="316D7734" w14:textId="2BA9384F" w:rsidR="00ED5E50" w:rsidRPr="0034747D" w:rsidRDefault="00ED5E5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29" w:type="pct"/>
            <w:vAlign w:val="center"/>
          </w:tcPr>
          <w:p w14:paraId="4F82DFBB" w14:textId="77777777" w:rsidR="00ED5E50" w:rsidRPr="0034747D" w:rsidRDefault="00ED5E5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h,</w:t>
            </w:r>
          </w:p>
        </w:tc>
        <w:tc>
          <w:tcPr>
            <w:tcW w:w="368" w:type="pct"/>
            <w:vAlign w:val="center"/>
          </w:tcPr>
          <w:p w14:paraId="6ACDDA9A" w14:textId="186B13CF" w:rsidR="00ED5E50" w:rsidRPr="0034747D" w:rsidRDefault="00ED5E50" w:rsidP="005372E4">
            <w:pPr>
              <w:ind w:firstLine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oMath>
            </m:oMathPara>
          </w:p>
          <w:p w14:paraId="764845B2" w14:textId="15E1EB18" w:rsidR="00ED5E50" w:rsidRPr="0034747D" w:rsidRDefault="00ED5E5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75" w:type="pct"/>
            <w:vAlign w:val="center"/>
          </w:tcPr>
          <w:p w14:paraId="4DA6B254" w14:textId="252DD2FD" w:rsidR="00ED5E50" w:rsidRPr="0034747D" w:rsidRDefault="00ED5E5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68" w:type="pct"/>
            <w:vAlign w:val="center"/>
          </w:tcPr>
          <w:p w14:paraId="0F141351" w14:textId="31696902" w:rsidR="00ED5E50" w:rsidRPr="0034747D" w:rsidRDefault="00ED5E50" w:rsidP="005372E4">
            <w:pPr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</m:oMath>
            </m:oMathPara>
          </w:p>
          <w:p w14:paraId="1035B2E4" w14:textId="77777777" w:rsidR="00ED5E50" w:rsidRPr="0034747D" w:rsidRDefault="00ED5E5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05" w:type="pct"/>
            <w:vAlign w:val="center"/>
          </w:tcPr>
          <w:p w14:paraId="771C8B99" w14:textId="59818207" w:rsidR="00ED5E50" w:rsidRPr="0034747D" w:rsidRDefault="00ED5E5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21" w:type="pct"/>
            <w:vAlign w:val="center"/>
          </w:tcPr>
          <w:p w14:paraId="1D246452" w14:textId="760E29EB" w:rsidR="00ED5E50" w:rsidRPr="0034747D" w:rsidRDefault="00ED5E50" w:rsidP="005372E4">
            <w:pPr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  <w:p w14:paraId="18295B75" w14:textId="77777777" w:rsidR="00ED5E50" w:rsidRPr="0034747D" w:rsidRDefault="00ED5E5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75" w:type="pct"/>
            <w:vAlign w:val="center"/>
          </w:tcPr>
          <w:p w14:paraId="05A65DCA" w14:textId="69479983" w:rsidR="00ED5E50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68" w:type="pct"/>
            <w:vAlign w:val="center"/>
          </w:tcPr>
          <w:p w14:paraId="5A68D065" w14:textId="622FF657" w:rsidR="00ED5E50" w:rsidRPr="0034747D" w:rsidRDefault="00ED5E5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oMath>
            </m:oMathPara>
          </w:p>
        </w:tc>
        <w:tc>
          <w:tcPr>
            <w:tcW w:w="368" w:type="pct"/>
          </w:tcPr>
          <w:p w14:paraId="350C83D6" w14:textId="77777777" w:rsidR="00ED5E50" w:rsidRDefault="00ED5E50" w:rsidP="005372E4">
            <w:pPr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14:paraId="746A99FE" w14:textId="6A4D5D98" w:rsidR="00ED5E50" w:rsidRPr="00ED5E50" w:rsidRDefault="00ED5E50" w:rsidP="005372E4">
            <w:pPr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01" w:type="pct"/>
          </w:tcPr>
          <w:p w14:paraId="207D24A4" w14:textId="77777777" w:rsidR="00ED5E50" w:rsidRDefault="00ED5E50" w:rsidP="005372E4">
            <w:pPr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1E2C8D8" w14:textId="34865524" w:rsidR="00ED5E50" w:rsidRPr="00ED5E50" w:rsidRDefault="00ED5E50" w:rsidP="005372E4">
            <w:pPr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∆I</w:t>
            </w:r>
          </w:p>
        </w:tc>
        <w:tc>
          <w:tcPr>
            <w:tcW w:w="185" w:type="pct"/>
            <w:vAlign w:val="center"/>
          </w:tcPr>
          <w:p w14:paraId="29B46D66" w14:textId="308AC1AA" w:rsidR="00ED5E50" w:rsidRPr="00ED5E50" w:rsidRDefault="00ED5E50" w:rsidP="00ED5E50">
            <w:pPr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  <w:tr w:rsidR="00DB4D91" w:rsidRPr="0034747D" w14:paraId="6FB54CCD" w14:textId="77777777" w:rsidTr="00DB4D91">
        <w:trPr>
          <w:trHeight w:val="724"/>
        </w:trPr>
        <w:tc>
          <w:tcPr>
            <w:tcW w:w="182" w:type="pct"/>
            <w:vAlign w:val="center"/>
          </w:tcPr>
          <w:p w14:paraId="653D63E5" w14:textId="77777777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21" w:type="pct"/>
            <w:vAlign w:val="center"/>
          </w:tcPr>
          <w:p w14:paraId="7F2E29D2" w14:textId="760D6D91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</w:t>
            </w:r>
          </w:p>
        </w:tc>
        <w:tc>
          <w:tcPr>
            <w:tcW w:w="279" w:type="pct"/>
          </w:tcPr>
          <w:p w14:paraId="74921ACD" w14:textId="005760DC" w:rsidR="00DB4D91" w:rsidRPr="0034747D" w:rsidRDefault="00DB4D91" w:rsidP="005372E4">
            <w:pPr>
              <w:ind w:right="12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</w:t>
            </w:r>
          </w:p>
        </w:tc>
        <w:tc>
          <w:tcPr>
            <w:tcW w:w="368" w:type="pct"/>
            <w:vAlign w:val="center"/>
          </w:tcPr>
          <w:p w14:paraId="29075121" w14:textId="07221E46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321" w:type="pct"/>
            <w:vAlign w:val="center"/>
          </w:tcPr>
          <w:p w14:paraId="18C031F0" w14:textId="77DB630B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0.044</w:t>
            </w:r>
          </w:p>
        </w:tc>
        <w:tc>
          <w:tcPr>
            <w:tcW w:w="368" w:type="pct"/>
            <w:vAlign w:val="center"/>
          </w:tcPr>
          <w:p w14:paraId="20487A96" w14:textId="20318EB3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0.0005</w:t>
            </w:r>
          </w:p>
        </w:tc>
        <w:tc>
          <w:tcPr>
            <w:tcW w:w="229" w:type="pct"/>
            <w:vAlign w:val="center"/>
          </w:tcPr>
          <w:p w14:paraId="1793A164" w14:textId="1FDC54D8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368" w:type="pct"/>
            <w:vAlign w:val="center"/>
          </w:tcPr>
          <w:p w14:paraId="15A32517" w14:textId="6A53F7A9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0.0005</w:t>
            </w:r>
          </w:p>
        </w:tc>
        <w:tc>
          <w:tcPr>
            <w:tcW w:w="275" w:type="pct"/>
            <w:vAlign w:val="center"/>
          </w:tcPr>
          <w:p w14:paraId="2ED299D4" w14:textId="37B7D33E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6.5</w:t>
            </w:r>
          </w:p>
        </w:tc>
        <w:tc>
          <w:tcPr>
            <w:tcW w:w="368" w:type="pct"/>
            <w:vAlign w:val="center"/>
          </w:tcPr>
          <w:p w14:paraId="606435E0" w14:textId="3AB6B33B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0.0050</w:t>
            </w:r>
          </w:p>
        </w:tc>
        <w:tc>
          <w:tcPr>
            <w:tcW w:w="205" w:type="pct"/>
            <w:vAlign w:val="center"/>
          </w:tcPr>
          <w:p w14:paraId="7F73C6BC" w14:textId="15D5CD7F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321" w:type="pct"/>
            <w:vAlign w:val="center"/>
          </w:tcPr>
          <w:p w14:paraId="179C1DE0" w14:textId="2D4115BB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75" w:type="pct"/>
            <w:vAlign w:val="center"/>
          </w:tcPr>
          <w:p w14:paraId="5B32CC5A" w14:textId="775C54CA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</w:t>
            </w:r>
          </w:p>
        </w:tc>
        <w:tc>
          <w:tcPr>
            <w:tcW w:w="368" w:type="pct"/>
            <w:vAlign w:val="center"/>
          </w:tcPr>
          <w:p w14:paraId="46D67874" w14:textId="53F7C7A8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0.0005</w:t>
            </w:r>
          </w:p>
        </w:tc>
        <w:tc>
          <w:tcPr>
            <w:tcW w:w="368" w:type="pct"/>
          </w:tcPr>
          <w:p w14:paraId="51F273A8" w14:textId="7249FE4A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0.0353</w:t>
            </w:r>
          </w:p>
        </w:tc>
        <w:tc>
          <w:tcPr>
            <w:tcW w:w="201" w:type="pct"/>
            <w:vMerge w:val="restart"/>
          </w:tcPr>
          <w:p w14:paraId="145FE3B0" w14:textId="77777777" w:rsid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061363" w14:textId="77777777" w:rsid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47065D" w14:textId="77777777" w:rsid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A512E7" w14:textId="77777777" w:rsid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61EA50" w14:textId="1ECC033E" w:rsidR="00DB4D91" w:rsidRPr="0034747D" w:rsidRDefault="00DB4D91" w:rsidP="00DB4D9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0.005456</w:t>
            </w:r>
          </w:p>
        </w:tc>
        <w:tc>
          <w:tcPr>
            <w:tcW w:w="185" w:type="pct"/>
            <w:vAlign w:val="center"/>
          </w:tcPr>
          <w:p w14:paraId="2CD7D93A" w14:textId="78410AC3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0.0155</w:t>
            </w:r>
          </w:p>
        </w:tc>
      </w:tr>
      <w:tr w:rsidR="00DB4D91" w:rsidRPr="0034747D" w14:paraId="4A73478B" w14:textId="77777777" w:rsidTr="00DB4D91">
        <w:tc>
          <w:tcPr>
            <w:tcW w:w="182" w:type="pct"/>
            <w:vAlign w:val="center"/>
          </w:tcPr>
          <w:p w14:paraId="1950404C" w14:textId="77777777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21" w:type="pct"/>
            <w:vAlign w:val="center"/>
          </w:tcPr>
          <w:p w14:paraId="36BF65C6" w14:textId="650B8E4A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</w:t>
            </w:r>
          </w:p>
        </w:tc>
        <w:tc>
          <w:tcPr>
            <w:tcW w:w="279" w:type="pct"/>
          </w:tcPr>
          <w:p w14:paraId="422CB5FD" w14:textId="4381C8EA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</w:t>
            </w:r>
          </w:p>
        </w:tc>
        <w:tc>
          <w:tcPr>
            <w:tcW w:w="368" w:type="pct"/>
            <w:vAlign w:val="center"/>
          </w:tcPr>
          <w:p w14:paraId="67B01F50" w14:textId="3C5EE974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321" w:type="pct"/>
            <w:vAlign w:val="center"/>
          </w:tcPr>
          <w:p w14:paraId="6AAE3DB7" w14:textId="454ED542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0.044</w:t>
            </w:r>
          </w:p>
        </w:tc>
        <w:tc>
          <w:tcPr>
            <w:tcW w:w="368" w:type="pct"/>
            <w:vAlign w:val="center"/>
          </w:tcPr>
          <w:p w14:paraId="398286C6" w14:textId="573548B0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0.0005</w:t>
            </w:r>
          </w:p>
        </w:tc>
        <w:tc>
          <w:tcPr>
            <w:tcW w:w="229" w:type="pct"/>
            <w:vAlign w:val="center"/>
          </w:tcPr>
          <w:p w14:paraId="5F7925FB" w14:textId="6CBA4A14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368" w:type="pct"/>
            <w:vAlign w:val="center"/>
          </w:tcPr>
          <w:p w14:paraId="45B2F609" w14:textId="6FC68380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0.0005</w:t>
            </w:r>
          </w:p>
        </w:tc>
        <w:tc>
          <w:tcPr>
            <w:tcW w:w="275" w:type="pct"/>
            <w:vAlign w:val="center"/>
          </w:tcPr>
          <w:p w14:paraId="7D9587AA" w14:textId="64D33202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6.38</w:t>
            </w:r>
          </w:p>
        </w:tc>
        <w:tc>
          <w:tcPr>
            <w:tcW w:w="368" w:type="pct"/>
            <w:vAlign w:val="center"/>
          </w:tcPr>
          <w:p w14:paraId="6C828123" w14:textId="45290B4C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05" w:type="pct"/>
            <w:vAlign w:val="center"/>
          </w:tcPr>
          <w:p w14:paraId="65A109A2" w14:textId="1F78709C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321" w:type="pct"/>
            <w:vAlign w:val="center"/>
          </w:tcPr>
          <w:p w14:paraId="6DFB77AC" w14:textId="51F00036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75" w:type="pct"/>
            <w:vAlign w:val="center"/>
          </w:tcPr>
          <w:p w14:paraId="632AE9EF" w14:textId="50FC372A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</w:t>
            </w:r>
          </w:p>
        </w:tc>
        <w:tc>
          <w:tcPr>
            <w:tcW w:w="368" w:type="pct"/>
            <w:vAlign w:val="center"/>
          </w:tcPr>
          <w:p w14:paraId="005D57C2" w14:textId="74696660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0.0005</w:t>
            </w:r>
          </w:p>
        </w:tc>
        <w:tc>
          <w:tcPr>
            <w:tcW w:w="368" w:type="pct"/>
          </w:tcPr>
          <w:p w14:paraId="4136C966" w14:textId="026DE8AA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0.0353</w:t>
            </w:r>
          </w:p>
        </w:tc>
        <w:tc>
          <w:tcPr>
            <w:tcW w:w="201" w:type="pct"/>
            <w:vMerge/>
          </w:tcPr>
          <w:p w14:paraId="464EA21A" w14:textId="77777777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" w:type="pct"/>
            <w:vAlign w:val="center"/>
          </w:tcPr>
          <w:p w14:paraId="17FC7077" w14:textId="653BD426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</w:tr>
      <w:tr w:rsidR="00DB4D91" w:rsidRPr="0034747D" w14:paraId="38B92618" w14:textId="77777777" w:rsidTr="00DB4D91">
        <w:tc>
          <w:tcPr>
            <w:tcW w:w="182" w:type="pct"/>
            <w:vAlign w:val="center"/>
          </w:tcPr>
          <w:p w14:paraId="438C7E30" w14:textId="77777777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21" w:type="pct"/>
            <w:vAlign w:val="center"/>
          </w:tcPr>
          <w:p w14:paraId="7FD1C98E" w14:textId="5A25C378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</w:t>
            </w:r>
          </w:p>
        </w:tc>
        <w:tc>
          <w:tcPr>
            <w:tcW w:w="279" w:type="pct"/>
          </w:tcPr>
          <w:p w14:paraId="095B5380" w14:textId="79F4E27D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</w:t>
            </w:r>
          </w:p>
        </w:tc>
        <w:tc>
          <w:tcPr>
            <w:tcW w:w="368" w:type="pct"/>
            <w:vAlign w:val="center"/>
          </w:tcPr>
          <w:p w14:paraId="2E2E4FC9" w14:textId="202EE87A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321" w:type="pct"/>
            <w:vAlign w:val="center"/>
          </w:tcPr>
          <w:p w14:paraId="41B7ADF5" w14:textId="36B0C65D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0.044</w:t>
            </w:r>
          </w:p>
        </w:tc>
        <w:tc>
          <w:tcPr>
            <w:tcW w:w="368" w:type="pct"/>
            <w:vAlign w:val="center"/>
          </w:tcPr>
          <w:p w14:paraId="3E9964F9" w14:textId="32327CD4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0.0005</w:t>
            </w:r>
          </w:p>
        </w:tc>
        <w:tc>
          <w:tcPr>
            <w:tcW w:w="229" w:type="pct"/>
            <w:vAlign w:val="center"/>
          </w:tcPr>
          <w:p w14:paraId="1DC37D8D" w14:textId="43AC597C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368" w:type="pct"/>
            <w:vAlign w:val="center"/>
          </w:tcPr>
          <w:p w14:paraId="6FB43C92" w14:textId="61C4D548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75" w:type="pct"/>
            <w:vAlign w:val="center"/>
          </w:tcPr>
          <w:p w14:paraId="7084AFA3" w14:textId="2F7E7169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6.62</w:t>
            </w:r>
          </w:p>
        </w:tc>
        <w:tc>
          <w:tcPr>
            <w:tcW w:w="368" w:type="pct"/>
            <w:vAlign w:val="center"/>
          </w:tcPr>
          <w:p w14:paraId="2D52F122" w14:textId="04230282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05" w:type="pct"/>
            <w:vAlign w:val="center"/>
          </w:tcPr>
          <w:p w14:paraId="61F97500" w14:textId="0473BFD0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321" w:type="pct"/>
            <w:vAlign w:val="center"/>
          </w:tcPr>
          <w:p w14:paraId="3A0A5E10" w14:textId="7F44FAD2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75" w:type="pct"/>
            <w:vAlign w:val="center"/>
          </w:tcPr>
          <w:p w14:paraId="3AC75638" w14:textId="5EBD811A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</w:t>
            </w:r>
          </w:p>
        </w:tc>
        <w:tc>
          <w:tcPr>
            <w:tcW w:w="368" w:type="pct"/>
            <w:vAlign w:val="center"/>
          </w:tcPr>
          <w:p w14:paraId="0C4363FC" w14:textId="0A89641E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0.0005</w:t>
            </w:r>
          </w:p>
        </w:tc>
        <w:tc>
          <w:tcPr>
            <w:tcW w:w="368" w:type="pct"/>
          </w:tcPr>
          <w:p w14:paraId="3D9D3C38" w14:textId="7C93053E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0.0353</w:t>
            </w:r>
          </w:p>
        </w:tc>
        <w:tc>
          <w:tcPr>
            <w:tcW w:w="201" w:type="pct"/>
            <w:vMerge/>
          </w:tcPr>
          <w:p w14:paraId="0BECB68C" w14:textId="77777777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" w:type="pct"/>
            <w:vAlign w:val="center"/>
          </w:tcPr>
          <w:p w14:paraId="105F7286" w14:textId="701746FD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0.1455</w:t>
            </w:r>
          </w:p>
        </w:tc>
      </w:tr>
    </w:tbl>
    <w:p w14:paraId="5CD99459" w14:textId="77777777" w:rsidR="003D31BB" w:rsidRDefault="003D31BB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DC15748" w14:textId="77777777" w:rsidR="003D31BB" w:rsidRDefault="003D31BB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177EF68E" w14:textId="2DFDA8F2" w:rsidR="00434C5E" w:rsidRDefault="004411F8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74724A0" w14:textId="07FB10C5" w:rsidR="004411F8" w:rsidRDefault="004411F8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5BF15C8" w14:textId="4EB366AF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537716EC" w14:textId="1AB7434A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039D2269" w14:textId="3E3DD649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65527493" w14:textId="274F253D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225455FA" w14:textId="18730FDF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11348C65" w14:textId="27FAC2E1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5A12F074" w14:textId="239F6D41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362F2BA8" w14:textId="4AAAAC17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1098C2F4" w14:textId="4F7BC0E3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59A3B1C9" w14:textId="77E84661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24E0F9B1" w14:textId="65D7B7EA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1FB78A30" w14:textId="5F3D28C7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8525639" w14:textId="19C2B32F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5D60C9D2" w14:textId="652B5C85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B895559" w14:textId="6E9C1AE9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75C145D7" w14:textId="12A14A36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50A8ABE5" w14:textId="71D74575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6A908E77" w14:textId="46B659E6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5CA3B142" w14:textId="0ED40F9D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7867BD51" w14:textId="3ED6D0F9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521BC6BC" w14:textId="0EA3F1D1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2809865" w14:textId="5A6340BE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2CB7A200" w14:textId="1BCE9FD6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60D6934E" w14:textId="22DE0AE1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3B5410A9" w14:textId="231002B5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38448F07" w14:textId="392FDF01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7C8AEC92" w14:textId="78A29A9E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111289BA" w14:textId="0F3A4E75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AE0A696" w14:textId="2763984B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32D639E2" w14:textId="5F775543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000ED418" w14:textId="53EB4DA5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050EA43D" w14:textId="1DBF6B7D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538B5E25" w14:textId="24A79313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BC20D61" w14:textId="6E881508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759BC917" w14:textId="747E7ADA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333BF502" w14:textId="1E33124A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28515C14" w14:textId="544631C6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23F04FD9" w14:textId="55340648" w:rsidR="00545567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7E1D8D0" w14:textId="77777777" w:rsidR="00545567" w:rsidRPr="004411F8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7CC562F3" w14:textId="77777777" w:rsidR="00DA5A51" w:rsidRPr="0034747D" w:rsidRDefault="00DA5A51" w:rsidP="00DA5A51">
      <w:pPr>
        <w:pStyle w:val="a6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В данной лабораторной работе мы изучили</w:t>
      </w:r>
      <w:r w:rsidR="00434C5E" w:rsidRPr="0034747D">
        <w:rPr>
          <w:rFonts w:ascii="Times New Roman" w:hAnsi="Times New Roman" w:cs="Times New Roman"/>
          <w:sz w:val="28"/>
          <w:szCs w:val="28"/>
        </w:rPr>
        <w:t xml:space="preserve"> метод измерения момента инерции крестообразного маятника относительно оси вращения.</w:t>
      </w:r>
    </w:p>
    <w:p w14:paraId="3B71FB6A" w14:textId="77777777" w:rsidR="00DA5A51" w:rsidRPr="0034747D" w:rsidRDefault="00DA5A51" w:rsidP="00DA5A51">
      <w:pPr>
        <w:pStyle w:val="a6"/>
        <w:numPr>
          <w:ilvl w:val="3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lastRenderedPageBreak/>
        <w:t>Так же мы</w:t>
      </w:r>
      <w:r w:rsidRPr="003474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747D">
        <w:rPr>
          <w:rFonts w:ascii="Times New Roman" w:hAnsi="Times New Roman" w:cs="Times New Roman"/>
          <w:sz w:val="28"/>
          <w:szCs w:val="28"/>
        </w:rPr>
        <w:t>проверили</w:t>
      </w:r>
      <w:r w:rsidR="00434C5E" w:rsidRPr="0034747D">
        <w:rPr>
          <w:rFonts w:ascii="Times New Roman" w:hAnsi="Times New Roman" w:cs="Times New Roman"/>
          <w:sz w:val="28"/>
          <w:szCs w:val="28"/>
        </w:rPr>
        <w:t xml:space="preserve"> уравнения динамики вращательного движения твёрдого тела вокруг неподвижной оси.</w:t>
      </w:r>
    </w:p>
    <w:p w14:paraId="1EC6E428" w14:textId="6B73D635" w:rsidR="00FB125F" w:rsidRPr="0034747D" w:rsidRDefault="00DA5A51" w:rsidP="00DA5A51">
      <w:pPr>
        <w:pStyle w:val="a6"/>
        <w:numPr>
          <w:ilvl w:val="3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При помощи графика мы проверили</w:t>
      </w:r>
      <w:r w:rsidR="00434C5E" w:rsidRPr="0034747D">
        <w:rPr>
          <w:rFonts w:ascii="Times New Roman" w:hAnsi="Times New Roman" w:cs="Times New Roman"/>
          <w:sz w:val="28"/>
          <w:szCs w:val="28"/>
        </w:rPr>
        <w:t xml:space="preserve"> свойство аддити</w:t>
      </w:r>
      <w:r w:rsidRPr="0034747D">
        <w:rPr>
          <w:rFonts w:ascii="Times New Roman" w:hAnsi="Times New Roman" w:cs="Times New Roman"/>
          <w:sz w:val="28"/>
          <w:szCs w:val="28"/>
        </w:rPr>
        <w:t>вности момента инерции:</w:t>
      </w:r>
      <w:r w:rsidRPr="0034747D">
        <w:rPr>
          <w:rFonts w:ascii="Times New Roman" w:eastAsiaTheme="minorEastAsia" w:hAnsi="Times New Roman" w:cs="Times New Roman"/>
          <w:sz w:val="28"/>
          <w:szCs w:val="28"/>
        </w:rPr>
        <w:t xml:space="preserve"> значения, полученных моментов инерции в виде суммы моментов инерции частей маховика приблизительно равны значениям моментов инерции всего маховика; </w:t>
      </w:r>
      <w:r w:rsidRPr="0034747D">
        <w:rPr>
          <w:rFonts w:ascii="Times New Roman" w:hAnsi="Times New Roman" w:cs="Times New Roman"/>
          <w:sz w:val="28"/>
          <w:szCs w:val="28"/>
        </w:rPr>
        <w:t>и изучили</w:t>
      </w:r>
      <w:r w:rsidR="00434C5E" w:rsidRPr="0034747D">
        <w:rPr>
          <w:rFonts w:ascii="Times New Roman" w:hAnsi="Times New Roman" w:cs="Times New Roman"/>
          <w:sz w:val="28"/>
          <w:szCs w:val="28"/>
        </w:rPr>
        <w:t xml:space="preserve"> зависимость момента инерции крестообразного маятника от положения грузов на стержнях.</w:t>
      </w:r>
      <w:r w:rsidRPr="003474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ED9169" w14:textId="2F3A3ACC" w:rsidR="00F65B15" w:rsidRPr="0034747D" w:rsidRDefault="00F65B15" w:rsidP="00F65B15">
      <w:pPr>
        <w:rPr>
          <w:rFonts w:ascii="Times New Roman" w:hAnsi="Times New Roman" w:cs="Times New Roman"/>
          <w:b/>
          <w:sz w:val="28"/>
          <w:szCs w:val="28"/>
        </w:rPr>
      </w:pPr>
    </w:p>
    <w:p w14:paraId="67EE80F2" w14:textId="43D59FC7" w:rsidR="00F65B15" w:rsidRPr="0034747D" w:rsidRDefault="00F65B15" w:rsidP="00F65B15">
      <w:pPr>
        <w:rPr>
          <w:rFonts w:ascii="Times New Roman" w:hAnsi="Times New Roman" w:cs="Times New Roman"/>
          <w:b/>
          <w:sz w:val="28"/>
          <w:szCs w:val="28"/>
        </w:rPr>
      </w:pPr>
    </w:p>
    <w:p w14:paraId="755F634A" w14:textId="67711174" w:rsidR="00F65B15" w:rsidRPr="0034747D" w:rsidRDefault="00F65B15" w:rsidP="00F65B15">
      <w:pPr>
        <w:rPr>
          <w:rFonts w:ascii="Times New Roman" w:hAnsi="Times New Roman" w:cs="Times New Roman"/>
          <w:b/>
          <w:sz w:val="28"/>
          <w:szCs w:val="28"/>
        </w:rPr>
      </w:pPr>
    </w:p>
    <w:p w14:paraId="77B78DD7" w14:textId="57C9773A" w:rsidR="00F65B15" w:rsidRPr="0034747D" w:rsidRDefault="00F65B15" w:rsidP="00F65B15">
      <w:pPr>
        <w:rPr>
          <w:rFonts w:ascii="Times New Roman" w:hAnsi="Times New Roman" w:cs="Times New Roman"/>
          <w:b/>
          <w:sz w:val="28"/>
          <w:szCs w:val="28"/>
        </w:rPr>
      </w:pPr>
    </w:p>
    <w:p w14:paraId="66EFCB4D" w14:textId="18574402" w:rsidR="00F65B15" w:rsidRPr="0034747D" w:rsidRDefault="00F65B15" w:rsidP="00F65B15">
      <w:pPr>
        <w:rPr>
          <w:rFonts w:ascii="Times New Roman" w:hAnsi="Times New Roman" w:cs="Times New Roman"/>
          <w:b/>
          <w:sz w:val="28"/>
          <w:szCs w:val="28"/>
        </w:rPr>
      </w:pPr>
    </w:p>
    <w:p w14:paraId="66D8BDF1" w14:textId="23FBAFC1" w:rsidR="00F65B15" w:rsidRPr="0034747D" w:rsidRDefault="00F65B15" w:rsidP="00F65B15">
      <w:pPr>
        <w:rPr>
          <w:rFonts w:ascii="Times New Roman" w:hAnsi="Times New Roman" w:cs="Times New Roman"/>
          <w:b/>
          <w:sz w:val="28"/>
          <w:szCs w:val="28"/>
        </w:rPr>
      </w:pPr>
    </w:p>
    <w:p w14:paraId="0992337E" w14:textId="48CE1AFA" w:rsidR="00F65B15" w:rsidRPr="0034747D" w:rsidRDefault="00F65B15" w:rsidP="00F65B15">
      <w:pPr>
        <w:rPr>
          <w:rFonts w:ascii="Times New Roman" w:hAnsi="Times New Roman" w:cs="Times New Roman"/>
          <w:b/>
          <w:sz w:val="28"/>
          <w:szCs w:val="28"/>
        </w:rPr>
      </w:pPr>
    </w:p>
    <w:p w14:paraId="25EDB71F" w14:textId="2B96F2FC" w:rsidR="00F65B15" w:rsidRPr="0034747D" w:rsidRDefault="00F65B15" w:rsidP="00F65B15">
      <w:pPr>
        <w:rPr>
          <w:rFonts w:ascii="Times New Roman" w:hAnsi="Times New Roman" w:cs="Times New Roman"/>
          <w:b/>
          <w:sz w:val="28"/>
          <w:szCs w:val="28"/>
        </w:rPr>
      </w:pPr>
    </w:p>
    <w:p w14:paraId="58F47567" w14:textId="3548D1AD" w:rsidR="00F65B15" w:rsidRPr="0034747D" w:rsidRDefault="00F65B15" w:rsidP="00F65B15">
      <w:pPr>
        <w:rPr>
          <w:rFonts w:ascii="Times New Roman" w:hAnsi="Times New Roman" w:cs="Times New Roman"/>
          <w:b/>
          <w:sz w:val="28"/>
          <w:szCs w:val="28"/>
        </w:rPr>
      </w:pPr>
    </w:p>
    <w:p w14:paraId="45A0AAD8" w14:textId="3FC707DF" w:rsidR="00F65B15" w:rsidRPr="0034747D" w:rsidRDefault="00F65B15" w:rsidP="00F65B15">
      <w:pPr>
        <w:rPr>
          <w:rFonts w:ascii="Times New Roman" w:hAnsi="Times New Roman" w:cs="Times New Roman"/>
          <w:b/>
          <w:sz w:val="28"/>
          <w:szCs w:val="28"/>
        </w:rPr>
      </w:pPr>
    </w:p>
    <w:p w14:paraId="5185C2F6" w14:textId="1395461D" w:rsidR="00F65B15" w:rsidRPr="0034747D" w:rsidRDefault="00F65B15" w:rsidP="00F65B15">
      <w:pPr>
        <w:rPr>
          <w:rFonts w:ascii="Times New Roman" w:hAnsi="Times New Roman" w:cs="Times New Roman"/>
          <w:b/>
          <w:sz w:val="28"/>
          <w:szCs w:val="28"/>
        </w:rPr>
      </w:pPr>
    </w:p>
    <w:p w14:paraId="60AF8BD8" w14:textId="4994B7FB" w:rsidR="00F65B15" w:rsidRPr="0034747D" w:rsidRDefault="00F65B15" w:rsidP="00F65B15">
      <w:pPr>
        <w:rPr>
          <w:rFonts w:ascii="Times New Roman" w:hAnsi="Times New Roman" w:cs="Times New Roman"/>
          <w:b/>
          <w:sz w:val="28"/>
          <w:szCs w:val="28"/>
        </w:rPr>
      </w:pPr>
    </w:p>
    <w:p w14:paraId="69630234" w14:textId="340EE05A" w:rsidR="00F65B15" w:rsidRPr="0034747D" w:rsidRDefault="00F65B15" w:rsidP="00F65B15">
      <w:pPr>
        <w:rPr>
          <w:rFonts w:ascii="Times New Roman" w:hAnsi="Times New Roman" w:cs="Times New Roman"/>
          <w:b/>
          <w:sz w:val="28"/>
          <w:szCs w:val="28"/>
        </w:rPr>
      </w:pPr>
    </w:p>
    <w:p w14:paraId="39C1AC32" w14:textId="39186BCA" w:rsidR="00F65B15" w:rsidRPr="0034747D" w:rsidRDefault="00F65B15" w:rsidP="00F65B15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 xml:space="preserve">Контрольные вопросы </w:t>
      </w:r>
    </w:p>
    <w:p w14:paraId="78EBED49" w14:textId="7804DAA8" w:rsidR="00F65B15" w:rsidRPr="0034747D" w:rsidRDefault="00F65B15" w:rsidP="00F65B15">
      <w:pPr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15855D73" w14:textId="2AC7013C" w:rsidR="00F65B15" w:rsidRPr="0034747D" w:rsidRDefault="00F65B15" w:rsidP="00F65B15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1. В процессе работы мы познакомились с такими физическими величинами, как момент импульса, момент импульса, момент силы и момент инерции.</w:t>
      </w:r>
    </w:p>
    <w:p w14:paraId="511354BD" w14:textId="77777777" w:rsidR="00F65B15" w:rsidRPr="0034747D" w:rsidRDefault="00F65B15" w:rsidP="00F65B15">
      <w:pPr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6D455CAF" w14:textId="586344BE" w:rsidR="00F65B15" w:rsidRPr="0034747D" w:rsidRDefault="00F65B15" w:rsidP="00F65B15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Момент импульса – физическая величина, характеризующая количество вращательного движения тела или системы тел.</w:t>
      </w:r>
    </w:p>
    <w:p w14:paraId="6F3DE1E2" w14:textId="77777777" w:rsidR="000C4346" w:rsidRPr="0034747D" w:rsidRDefault="000C4346" w:rsidP="00F65B15">
      <w:pPr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7351237B" w14:textId="31AA59A5" w:rsidR="00F65B15" w:rsidRPr="0034747D" w:rsidRDefault="00F65B15" w:rsidP="00F65B15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 xml:space="preserve">Момент силы – физическая величина, характеризующая вращательный эффект силы при действии ее на твердое тело </w:t>
      </w:r>
      <w:r w:rsidR="000C4346" w:rsidRPr="0034747D">
        <w:rPr>
          <w:rFonts w:ascii="Times New Roman" w:hAnsi="Times New Roman" w:cs="Times New Roman"/>
          <w:bCs/>
          <w:sz w:val="28"/>
          <w:szCs w:val="28"/>
        </w:rPr>
        <w:t>или систему тел.</w:t>
      </w:r>
    </w:p>
    <w:p w14:paraId="6CBD3515" w14:textId="5267EB3F" w:rsidR="000C4346" w:rsidRPr="0034747D" w:rsidRDefault="000C4346" w:rsidP="00F65B15">
      <w:pPr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77B8C42C" w14:textId="7F937166" w:rsidR="000C4346" w:rsidRPr="0034747D" w:rsidRDefault="000C4346" w:rsidP="00F65B15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Момент инерции – физическая величина, характеризующая распределение масс в теле, и является мерой инертности тела при непоступательном движении.</w:t>
      </w:r>
    </w:p>
    <w:p w14:paraId="6BFAE8DF" w14:textId="13C491B9" w:rsidR="000C4346" w:rsidRPr="0034747D" w:rsidRDefault="000C4346" w:rsidP="00F65B15">
      <w:pPr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77173075" w14:textId="77777777" w:rsidR="000C4346" w:rsidRPr="0034747D" w:rsidRDefault="000C4346" w:rsidP="00F65B15">
      <w:pPr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7AC7BDD8" w14:textId="2FA3B85C" w:rsidR="0034747D" w:rsidRPr="0034747D" w:rsidRDefault="0034747D" w:rsidP="0034747D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2. Для понимания настоящей лабораторной работы необходимо знать такие физические законы, как второй закон Ньютона и сохранения момента и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34747D">
        <w:rPr>
          <w:rFonts w:ascii="Times New Roman" w:hAnsi="Times New Roman" w:cs="Times New Roman"/>
          <w:bCs/>
          <w:sz w:val="28"/>
          <w:szCs w:val="28"/>
        </w:rPr>
        <w:t>пульса</w:t>
      </w:r>
    </w:p>
    <w:p w14:paraId="5BCAFE74" w14:textId="77777777" w:rsidR="0034747D" w:rsidRPr="0034747D" w:rsidRDefault="0034747D" w:rsidP="0034747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Второй закон Ньютона</w:t>
      </w:r>
    </w:p>
    <w:p w14:paraId="5D1659F7" w14:textId="2DA6E257" w:rsidR="00F65B15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Сумма всех сил, действующих на тело равно произведению массы тела на ускорение, сообщаемое этой суммой сил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645FC3E" w14:textId="77777777" w:rsidR="0034747D" w:rsidRP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64F2074C" w14:textId="75EAD227" w:rsidR="00F65B15" w:rsidRPr="0034747D" w:rsidRDefault="0034747D" w:rsidP="000C4346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=m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</m:nary>
        </m:oMath>
      </m:oMathPara>
    </w:p>
    <w:p w14:paraId="4C8D1748" w14:textId="5BC2FB66" w:rsidR="0034747D" w:rsidRDefault="0034747D" w:rsidP="000C4346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18D5A9C" w14:textId="77777777" w:rsidR="0034747D" w:rsidRPr="0034747D" w:rsidRDefault="0034747D" w:rsidP="0034747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Закон сохранения момента импульса</w:t>
      </w:r>
    </w:p>
    <w:p w14:paraId="16D9DBA8" w14:textId="2620A635" w:rsid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Сумма моментов импульса всех тел механической сист</w:t>
      </w:r>
      <w:r>
        <w:rPr>
          <w:rFonts w:ascii="Times New Roman" w:hAnsi="Times New Roman" w:cs="Times New Roman"/>
          <w:bCs/>
          <w:sz w:val="28"/>
          <w:szCs w:val="28"/>
        </w:rPr>
        <w:t>емы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 остается постоянной, пока воздействую</w:t>
      </w:r>
      <w:r>
        <w:rPr>
          <w:rFonts w:ascii="Times New Roman" w:hAnsi="Times New Roman" w:cs="Times New Roman"/>
          <w:bCs/>
          <w:sz w:val="28"/>
          <w:szCs w:val="28"/>
        </w:rPr>
        <w:t xml:space="preserve">щие на данную систему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моменты 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 внешних</w:t>
      </w:r>
      <w:proofErr w:type="gramEnd"/>
      <w:r w:rsidRPr="0034747D">
        <w:rPr>
          <w:rFonts w:ascii="Times New Roman" w:hAnsi="Times New Roman" w:cs="Times New Roman"/>
          <w:bCs/>
          <w:sz w:val="28"/>
          <w:szCs w:val="28"/>
        </w:rPr>
        <w:t xml:space="preserve"> сил скомпенсированы</w:t>
      </w:r>
      <w:r w:rsidR="00D0721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950A42" w14:textId="77777777" w:rsidR="00D0721F" w:rsidRDefault="00D0721F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1ECC4B33" w14:textId="7744DF68" w:rsidR="00D0721F" w:rsidRPr="00D0721F" w:rsidRDefault="00D0721F" w:rsidP="0034747D">
      <w:pPr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den>
              </m:f>
            </m:e>
          </m:nary>
        </m:oMath>
      </m:oMathPara>
    </w:p>
    <w:p w14:paraId="3ECC6C5C" w14:textId="08E2F9BD" w:rsid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47C98C79" w14:textId="77777777" w:rsidR="0034747D" w:rsidRP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4365E555" w14:textId="59C4289A" w:rsid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3. Возьмём формулу (</w:t>
      </w:r>
      <w:r>
        <w:rPr>
          <w:rFonts w:ascii="Times New Roman" w:hAnsi="Times New Roman" w:cs="Times New Roman"/>
          <w:bCs/>
          <w:sz w:val="28"/>
          <w:szCs w:val="28"/>
        </w:rPr>
        <w:t>11</w:t>
      </w:r>
      <w:r w:rsidRPr="0034747D">
        <w:rPr>
          <w:rFonts w:ascii="Times New Roman" w:hAnsi="Times New Roman" w:cs="Times New Roman"/>
          <w:bCs/>
          <w:sz w:val="28"/>
          <w:szCs w:val="28"/>
        </w:rPr>
        <w:t>)</w:t>
      </w:r>
    </w:p>
    <w:p w14:paraId="4069AB2B" w14:textId="7D8B0F98" w:rsidR="00AA2C50" w:rsidRPr="0034747D" w:rsidRDefault="00AA2C50" w:rsidP="00AA2C50">
      <w:pPr>
        <w:rPr>
          <w:rFonts w:ascii="Times New Roman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</m:t>
          </m:r>
          <m:r>
            <w:rPr>
              <w:rFonts w:ascii="Cambria Math" w:hAnsi="Cambria Math" w:cs="Times New Roman"/>
              <w:sz w:val="28"/>
              <w:szCs w:val="28"/>
            </w:rPr>
            <m:t>I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</m:oMath>
      </m:oMathPara>
    </w:p>
    <w:p w14:paraId="1A364293" w14:textId="77777777" w:rsidR="00AA2C50" w:rsidRPr="0034747D" w:rsidRDefault="00AA2C50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371BB48A" w14:textId="771EFC0E" w:rsidR="0034747D" w:rsidRDefault="0034747D" w:rsidP="0034747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B896F9" w14:textId="77777777" w:rsidR="0034747D" w:rsidRPr="0034747D" w:rsidRDefault="0034747D" w:rsidP="0034747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9AF8A3" w14:textId="46BE1BA6" w:rsidR="0034747D" w:rsidRPr="00AA2C50" w:rsidRDefault="0034747D" w:rsidP="00AA2C5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Подставим в ф</w:t>
      </w:r>
      <w:r>
        <w:rPr>
          <w:rFonts w:ascii="Times New Roman" w:hAnsi="Times New Roman" w:cs="Times New Roman"/>
          <w:bCs/>
          <w:sz w:val="28"/>
          <w:szCs w:val="28"/>
        </w:rPr>
        <w:t>орму</w:t>
      </w:r>
      <w:r w:rsidRPr="0034747D">
        <w:rPr>
          <w:rFonts w:ascii="Times New Roman" w:hAnsi="Times New Roman" w:cs="Times New Roman"/>
          <w:bCs/>
          <w:sz w:val="28"/>
          <w:szCs w:val="28"/>
        </w:rPr>
        <w:t>лу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A2C50">
        <w:rPr>
          <w:rFonts w:ascii="Times New Roman" w:hAnsi="Times New Roman" w:cs="Times New Roman"/>
          <w:bCs/>
          <w:sz w:val="28"/>
          <w:szCs w:val="28"/>
        </w:rPr>
        <w:t>(11) ф</w:t>
      </w:r>
      <w:r>
        <w:rPr>
          <w:rFonts w:ascii="Times New Roman" w:hAnsi="Times New Roman" w:cs="Times New Roman"/>
          <w:bCs/>
          <w:sz w:val="28"/>
          <w:szCs w:val="28"/>
        </w:rPr>
        <w:t>ормулу (13)</w:t>
      </w:r>
      <w:r w:rsidR="00AA2C5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47AC140" w14:textId="2454BBCC" w:rsidR="00AA2C50" w:rsidRDefault="00AA2C50" w:rsidP="00AA2C50">
      <w:pPr>
        <w:rPr>
          <w:rFonts w:ascii="Times New Roman" w:hAnsi="Times New Roman" w:cs="Times New Roman"/>
          <w:bCs/>
          <w:sz w:val="28"/>
          <w:szCs w:val="28"/>
        </w:rPr>
      </w:pPr>
    </w:p>
    <w:p w14:paraId="61B54B36" w14:textId="363D05E0" w:rsidR="00AA2C50" w:rsidRPr="00AA2C50" w:rsidRDefault="00AA2C50" w:rsidP="00AA2C50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0E17AE4A" w14:textId="2DD01B31" w:rsid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23AFF926" w14:textId="347F6765" w:rsidR="0034747D" w:rsidRPr="00AA2C50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итоге получим</w:t>
      </w:r>
      <w:r w:rsidR="00AA2C50" w:rsidRPr="00AA2C5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A2C50">
        <w:rPr>
          <w:rFonts w:ascii="Times New Roman" w:hAnsi="Times New Roman" w:cs="Times New Roman"/>
          <w:bCs/>
          <w:sz w:val="28"/>
          <w:szCs w:val="28"/>
        </w:rPr>
        <w:t>формулу (15):</w:t>
      </w:r>
    </w:p>
    <w:p w14:paraId="1D7AEC42" w14:textId="0FC67373" w:rsidR="00AA2C50" w:rsidRPr="00AA2C50" w:rsidRDefault="00AA2C50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3EBC4709" w14:textId="1B124F81" w:rsidR="00AA2C50" w:rsidRPr="00AA2C50" w:rsidRDefault="00AA2C50" w:rsidP="00AA2C5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 -</m:t>
          </m:r>
          <m:r>
            <w:rPr>
              <w:rFonts w:ascii="Cambria Math" w:hAnsi="Cambria Math" w:cs="Times New Roman"/>
              <w:sz w:val="28"/>
              <w:szCs w:val="28"/>
            </w:rPr>
            <m:t>I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den>
          </m:f>
        </m:oMath>
      </m:oMathPara>
    </w:p>
    <w:p w14:paraId="4B47C397" w14:textId="798F30A3" w:rsidR="00AA2C50" w:rsidRPr="00AA2C50" w:rsidRDefault="00AA2C50" w:rsidP="0034747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130A65" w14:textId="77777777" w:rsidR="0034747D" w:rsidRPr="00AA2C50" w:rsidRDefault="0034747D" w:rsidP="0034747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860574" w14:textId="2CB75A7F" w:rsid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4. Возьмем формул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 (6) формулу (7)</w:t>
      </w:r>
      <w:r w:rsidR="004902D6">
        <w:rPr>
          <w:rFonts w:ascii="Times New Roman" w:hAnsi="Times New Roman" w:cs="Times New Roman"/>
          <w:bCs/>
          <w:sz w:val="28"/>
          <w:szCs w:val="28"/>
        </w:rPr>
        <w:t>:</w:t>
      </w:r>
    </w:p>
    <w:p w14:paraId="111777F5" w14:textId="77777777" w:rsidR="004902D6" w:rsidRDefault="004902D6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2226875F" w14:textId="27D82B4E" w:rsidR="004902D6" w:rsidRPr="004902D6" w:rsidRDefault="004902D6" w:rsidP="004902D6">
      <w:pPr>
        <w:ind w:left="2127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=mg-T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     </w:t>
      </w:r>
      <w:r w:rsidRPr="004902D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dω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=rT-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тр</m:t>
            </m:r>
          </m:sub>
        </m:sSub>
      </m:oMath>
    </w:p>
    <w:p w14:paraId="1C060E23" w14:textId="2F590498" w:rsid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051217AF" w14:textId="22234D99" w:rsid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3F64A2D3" w14:textId="2EEB30FC" w:rsid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Получим систему уравнений </w:t>
      </w:r>
      <w:r w:rsidR="004902D6">
        <w:rPr>
          <w:rFonts w:ascii="Times New Roman" w:hAnsi="Times New Roman" w:cs="Times New Roman"/>
          <w:bCs/>
          <w:sz w:val="28"/>
          <w:szCs w:val="28"/>
        </w:rPr>
        <w:t>6 и 7</w:t>
      </w:r>
      <w:r>
        <w:rPr>
          <w:rFonts w:ascii="Times New Roman" w:hAnsi="Times New Roman" w:cs="Times New Roman"/>
          <w:bCs/>
          <w:sz w:val="28"/>
          <w:szCs w:val="28"/>
        </w:rPr>
        <w:t>. Её можно представить в виде:</w:t>
      </w:r>
    </w:p>
    <w:p w14:paraId="0FC2FC61" w14:textId="4658DDFE" w:rsidR="004902D6" w:rsidRDefault="004902D6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5A49416C" w14:textId="73AAABD1" w:rsidR="004902D6" w:rsidRPr="004902D6" w:rsidRDefault="006E0675" w:rsidP="0034747D">
      <w:pPr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(16)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=mg-T</m:t>
          </m:r>
        </m:oMath>
      </m:oMathPara>
    </w:p>
    <w:p w14:paraId="7F9DA1D7" w14:textId="5D56B23C" w:rsidR="004902D6" w:rsidRDefault="004902D6" w:rsidP="0034747D">
      <w:pPr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</w:p>
    <w:p w14:paraId="7A9B0E5B" w14:textId="082AB272" w:rsidR="004902D6" w:rsidRPr="004902D6" w:rsidRDefault="006E0675" w:rsidP="004902D6">
      <w:pPr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den>
          </m:f>
        </m:oMath>
      </m:oMathPara>
    </w:p>
    <w:p w14:paraId="62008ED2" w14:textId="01F00026" w:rsidR="004902D6" w:rsidRPr="004902D6" w:rsidRDefault="004902D6" w:rsidP="0034747D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p w14:paraId="7940E519" w14:textId="77777777" w:rsidR="0034747D" w:rsidRP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325D8D0B" w14:textId="275F5421" w:rsidR="00D0721F" w:rsidRDefault="0034747D" w:rsidP="00D0721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Где </w:t>
      </w:r>
      <w:r w:rsidR="00D0721F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D0721F" w:rsidRPr="00D0721F">
        <w:rPr>
          <w:rFonts w:ascii="Times New Roman" w:hAnsi="Times New Roman" w:cs="Times New Roman"/>
          <w:bCs/>
          <w:sz w:val="28"/>
          <w:szCs w:val="28"/>
        </w:rPr>
        <w:t xml:space="preserve"> = 2</w:t>
      </w:r>
      <w:r w:rsidR="00D0721F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D0721F">
        <w:rPr>
          <w:rFonts w:ascii="Times New Roman" w:hAnsi="Times New Roman" w:cs="Times New Roman"/>
          <w:bCs/>
          <w:sz w:val="28"/>
          <w:szCs w:val="28"/>
        </w:rPr>
        <w:t xml:space="preserve"> – диаметр шкива, </w:t>
      </w:r>
      <w:r w:rsidR="00D0721F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D0721F" w:rsidRPr="00D072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721F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D0721F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="00D0721F" w:rsidRPr="00D072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721F">
        <w:rPr>
          <w:rFonts w:ascii="Times New Roman" w:hAnsi="Times New Roman" w:cs="Times New Roman"/>
          <w:bCs/>
          <w:sz w:val="28"/>
          <w:szCs w:val="28"/>
        </w:rPr>
        <w:t>неизвестные.</w:t>
      </w:r>
    </w:p>
    <w:p w14:paraId="0F2B3E4C" w14:textId="0901A7F4" w:rsidR="00D0721F" w:rsidRDefault="00D0721F" w:rsidP="00D0721F">
      <w:pPr>
        <w:rPr>
          <w:rFonts w:ascii="Times New Roman" w:hAnsi="Times New Roman" w:cs="Times New Roman"/>
          <w:bCs/>
          <w:sz w:val="28"/>
          <w:szCs w:val="28"/>
        </w:rPr>
      </w:pPr>
    </w:p>
    <w:p w14:paraId="1F94F3EA" w14:textId="1403FBE3" w:rsidR="00D0721F" w:rsidRDefault="00D0721F" w:rsidP="00D0721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Исключив из (17) с помощью (16) неизвестную величину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>, получим</w:t>
      </w:r>
      <w:r w:rsidR="004902D6" w:rsidRPr="004902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02D6">
        <w:rPr>
          <w:rFonts w:ascii="Times New Roman" w:hAnsi="Times New Roman" w:cs="Times New Roman"/>
          <w:bCs/>
          <w:sz w:val="28"/>
          <w:szCs w:val="28"/>
        </w:rPr>
        <w:t>формулу 18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4F1D0697" w14:textId="2792A9BF" w:rsidR="004902D6" w:rsidRDefault="004902D6" w:rsidP="00D0721F">
      <w:pPr>
        <w:rPr>
          <w:rFonts w:ascii="Times New Roman" w:hAnsi="Times New Roman" w:cs="Times New Roman"/>
          <w:bCs/>
          <w:sz w:val="28"/>
          <w:szCs w:val="28"/>
        </w:rPr>
      </w:pPr>
    </w:p>
    <w:p w14:paraId="4086C487" w14:textId="6A7D9E53" w:rsidR="004902D6" w:rsidRPr="006E0675" w:rsidRDefault="004902D6" w:rsidP="00D0721F">
      <w:pPr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(g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h)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gh(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(18)</m:t>
          </m:r>
        </m:oMath>
      </m:oMathPara>
    </w:p>
    <w:p w14:paraId="26230458" w14:textId="77777777" w:rsidR="0034747D" w:rsidRPr="00D0721F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105F9FD1" w14:textId="0CAE6A59" w:rsidR="0034747D" w:rsidRP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 xml:space="preserve">5. Уравнение динамики </w:t>
      </w:r>
      <w:r w:rsidR="00D0721F">
        <w:rPr>
          <w:rFonts w:ascii="Times New Roman" w:hAnsi="Times New Roman" w:cs="Times New Roman"/>
          <w:bCs/>
          <w:sz w:val="28"/>
          <w:szCs w:val="28"/>
        </w:rPr>
        <w:t>вращательного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721F">
        <w:rPr>
          <w:rFonts w:ascii="Times New Roman" w:hAnsi="Times New Roman" w:cs="Times New Roman"/>
          <w:bCs/>
          <w:sz w:val="28"/>
          <w:szCs w:val="28"/>
        </w:rPr>
        <w:t>дв</w:t>
      </w:r>
      <w:r w:rsidRPr="0034747D">
        <w:rPr>
          <w:rFonts w:ascii="Times New Roman" w:hAnsi="Times New Roman" w:cs="Times New Roman"/>
          <w:bCs/>
          <w:sz w:val="28"/>
          <w:szCs w:val="28"/>
        </w:rPr>
        <w:t>ижения твердого тел</w:t>
      </w:r>
      <w:r w:rsidR="00D0721F">
        <w:rPr>
          <w:rFonts w:ascii="Times New Roman" w:hAnsi="Times New Roman" w:cs="Times New Roman"/>
          <w:bCs/>
          <w:sz w:val="28"/>
          <w:szCs w:val="28"/>
        </w:rPr>
        <w:t xml:space="preserve">а вокруг </w:t>
      </w:r>
      <w:r w:rsidRPr="0034747D">
        <w:rPr>
          <w:rFonts w:ascii="Times New Roman" w:hAnsi="Times New Roman" w:cs="Times New Roman"/>
          <w:bCs/>
          <w:sz w:val="28"/>
          <w:szCs w:val="28"/>
        </w:rPr>
        <w:t>неподвижной ос</w:t>
      </w:r>
      <w:r w:rsidR="00D0721F">
        <w:rPr>
          <w:rFonts w:ascii="Times New Roman" w:hAnsi="Times New Roman" w:cs="Times New Roman"/>
          <w:bCs/>
          <w:sz w:val="28"/>
          <w:szCs w:val="28"/>
        </w:rPr>
        <w:t>и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721F">
        <w:rPr>
          <w:rFonts w:ascii="Times New Roman" w:hAnsi="Times New Roman" w:cs="Times New Roman"/>
          <w:bCs/>
          <w:sz w:val="28"/>
          <w:szCs w:val="28"/>
        </w:rPr>
        <w:t xml:space="preserve">может </w:t>
      </w:r>
      <w:r w:rsidRPr="0034747D">
        <w:rPr>
          <w:rFonts w:ascii="Times New Roman" w:hAnsi="Times New Roman" w:cs="Times New Roman"/>
          <w:bCs/>
          <w:sz w:val="28"/>
          <w:szCs w:val="28"/>
        </w:rPr>
        <w:t>быть экспер</w:t>
      </w:r>
      <w:r w:rsidR="00D0721F">
        <w:rPr>
          <w:rFonts w:ascii="Times New Roman" w:hAnsi="Times New Roman" w:cs="Times New Roman"/>
          <w:bCs/>
          <w:sz w:val="28"/>
          <w:szCs w:val="28"/>
        </w:rPr>
        <w:t>иментально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 проверено на приборе </w:t>
      </w:r>
      <w:proofErr w:type="spellStart"/>
      <w:r w:rsidR="00D0721F">
        <w:rPr>
          <w:rFonts w:ascii="Times New Roman" w:hAnsi="Times New Roman" w:cs="Times New Roman"/>
          <w:bCs/>
          <w:sz w:val="28"/>
          <w:szCs w:val="28"/>
        </w:rPr>
        <w:t>О</w:t>
      </w:r>
      <w:r w:rsidRPr="0034747D">
        <w:rPr>
          <w:rFonts w:ascii="Times New Roman" w:hAnsi="Times New Roman" w:cs="Times New Roman"/>
          <w:bCs/>
          <w:sz w:val="28"/>
          <w:szCs w:val="28"/>
        </w:rPr>
        <w:t>бербе</w:t>
      </w:r>
      <w:r w:rsidR="00D0721F">
        <w:rPr>
          <w:rFonts w:ascii="Times New Roman" w:hAnsi="Times New Roman" w:cs="Times New Roman"/>
          <w:bCs/>
          <w:sz w:val="28"/>
          <w:szCs w:val="28"/>
        </w:rPr>
        <w:t>к</w:t>
      </w:r>
      <w:r w:rsidRPr="0034747D">
        <w:rPr>
          <w:rFonts w:ascii="Times New Roman" w:hAnsi="Times New Roman" w:cs="Times New Roman"/>
          <w:bCs/>
          <w:sz w:val="28"/>
          <w:szCs w:val="28"/>
        </w:rPr>
        <w:t>а</w:t>
      </w:r>
      <w:proofErr w:type="spellEnd"/>
      <w:r w:rsidRPr="0034747D">
        <w:rPr>
          <w:rFonts w:ascii="Times New Roman" w:hAnsi="Times New Roman" w:cs="Times New Roman"/>
          <w:bCs/>
          <w:sz w:val="28"/>
          <w:szCs w:val="28"/>
        </w:rPr>
        <w:t>, на перпендикулярных стержнях закрепля</w:t>
      </w:r>
      <w:r w:rsidR="00D0721F">
        <w:rPr>
          <w:rFonts w:ascii="Times New Roman" w:hAnsi="Times New Roman" w:cs="Times New Roman"/>
          <w:bCs/>
          <w:sz w:val="28"/>
          <w:szCs w:val="28"/>
        </w:rPr>
        <w:t>ются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 одинаковые грузы массой </w:t>
      </w:r>
      <w:r w:rsidR="00D0721F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D0721F" w:rsidRPr="00D0721F">
        <w:rPr>
          <w:rFonts w:ascii="Times New Roman" w:hAnsi="Times New Roman" w:cs="Times New Roman"/>
          <w:bCs/>
          <w:sz w:val="28"/>
          <w:szCs w:val="28"/>
        </w:rPr>
        <w:t>’</w:t>
      </w:r>
      <w:r w:rsidRPr="0034747D">
        <w:rPr>
          <w:rFonts w:ascii="Times New Roman" w:hAnsi="Times New Roman" w:cs="Times New Roman"/>
          <w:bCs/>
          <w:sz w:val="28"/>
          <w:szCs w:val="28"/>
        </w:rPr>
        <w:t>, ко</w:t>
      </w:r>
      <w:r w:rsidR="00D0721F">
        <w:rPr>
          <w:rFonts w:ascii="Times New Roman" w:hAnsi="Times New Roman" w:cs="Times New Roman"/>
          <w:bCs/>
          <w:sz w:val="28"/>
          <w:szCs w:val="28"/>
        </w:rPr>
        <w:t>торые пере</w:t>
      </w:r>
      <w:r w:rsidRPr="0034747D">
        <w:rPr>
          <w:rFonts w:ascii="Times New Roman" w:hAnsi="Times New Roman" w:cs="Times New Roman"/>
          <w:bCs/>
          <w:sz w:val="28"/>
          <w:szCs w:val="28"/>
        </w:rPr>
        <w:t>м</w:t>
      </w:r>
      <w:r w:rsidR="006E0675">
        <w:rPr>
          <w:rFonts w:ascii="Times New Roman" w:hAnsi="Times New Roman" w:cs="Times New Roman"/>
          <w:bCs/>
          <w:sz w:val="28"/>
          <w:szCs w:val="28"/>
        </w:rPr>
        <w:t>е</w:t>
      </w:r>
      <w:r w:rsidR="00D0721F">
        <w:rPr>
          <w:rFonts w:ascii="Times New Roman" w:hAnsi="Times New Roman" w:cs="Times New Roman"/>
          <w:bCs/>
          <w:sz w:val="28"/>
          <w:szCs w:val="28"/>
        </w:rPr>
        <w:t>щают</w:t>
      </w:r>
      <w:r w:rsidRPr="0034747D">
        <w:rPr>
          <w:rFonts w:ascii="Times New Roman" w:hAnsi="Times New Roman" w:cs="Times New Roman"/>
          <w:bCs/>
          <w:sz w:val="28"/>
          <w:szCs w:val="28"/>
        </w:rPr>
        <w:t>ся в</w:t>
      </w:r>
      <w:r w:rsidR="00D0721F">
        <w:rPr>
          <w:rFonts w:ascii="Times New Roman" w:hAnsi="Times New Roman" w:cs="Times New Roman"/>
          <w:bCs/>
          <w:sz w:val="28"/>
          <w:szCs w:val="28"/>
        </w:rPr>
        <w:t>доль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 стер</w:t>
      </w:r>
      <w:r w:rsidR="00D0721F">
        <w:rPr>
          <w:rFonts w:ascii="Times New Roman" w:hAnsi="Times New Roman" w:cs="Times New Roman"/>
          <w:bCs/>
          <w:sz w:val="28"/>
          <w:szCs w:val="28"/>
        </w:rPr>
        <w:t>ж</w:t>
      </w:r>
      <w:r w:rsidRPr="0034747D">
        <w:rPr>
          <w:rFonts w:ascii="Times New Roman" w:hAnsi="Times New Roman" w:cs="Times New Roman"/>
          <w:bCs/>
          <w:sz w:val="28"/>
          <w:szCs w:val="28"/>
        </w:rPr>
        <w:t>не</w:t>
      </w:r>
      <w:r w:rsidR="00D0721F">
        <w:rPr>
          <w:rFonts w:ascii="Times New Roman" w:hAnsi="Times New Roman" w:cs="Times New Roman"/>
          <w:bCs/>
          <w:sz w:val="28"/>
          <w:szCs w:val="28"/>
        </w:rPr>
        <w:t>й</w:t>
      </w:r>
      <w:r w:rsidRPr="0034747D">
        <w:rPr>
          <w:rFonts w:ascii="Times New Roman" w:hAnsi="Times New Roman" w:cs="Times New Roman"/>
          <w:bCs/>
          <w:sz w:val="28"/>
          <w:szCs w:val="28"/>
        </w:rPr>
        <w:t>, изменя</w:t>
      </w:r>
      <w:r w:rsidR="00D0721F">
        <w:rPr>
          <w:rFonts w:ascii="Times New Roman" w:hAnsi="Times New Roman" w:cs="Times New Roman"/>
          <w:bCs/>
          <w:sz w:val="28"/>
          <w:szCs w:val="28"/>
        </w:rPr>
        <w:t xml:space="preserve">я </w:t>
      </w:r>
      <w:r w:rsidRPr="0034747D">
        <w:rPr>
          <w:rFonts w:ascii="Times New Roman" w:hAnsi="Times New Roman" w:cs="Times New Roman"/>
          <w:bCs/>
          <w:sz w:val="28"/>
          <w:szCs w:val="28"/>
        </w:rPr>
        <w:t>т</w:t>
      </w:r>
      <w:r w:rsidR="00D0721F">
        <w:rPr>
          <w:rFonts w:ascii="Times New Roman" w:hAnsi="Times New Roman" w:cs="Times New Roman"/>
          <w:bCs/>
          <w:sz w:val="28"/>
          <w:szCs w:val="28"/>
        </w:rPr>
        <w:t>аким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 образом </w:t>
      </w:r>
      <w:r w:rsidR="00D0721F">
        <w:rPr>
          <w:rFonts w:ascii="Times New Roman" w:hAnsi="Times New Roman" w:cs="Times New Roman"/>
          <w:bCs/>
          <w:sz w:val="28"/>
          <w:szCs w:val="28"/>
        </w:rPr>
        <w:t>момент инерции м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аятника, </w:t>
      </w:r>
      <w:r w:rsidR="006E0675">
        <w:rPr>
          <w:rFonts w:ascii="Times New Roman" w:hAnsi="Times New Roman" w:cs="Times New Roman"/>
          <w:bCs/>
          <w:sz w:val="28"/>
          <w:szCs w:val="28"/>
        </w:rPr>
        <w:t xml:space="preserve">на стержень нанесены </w:t>
      </w:r>
      <w:r w:rsidRPr="0034747D">
        <w:rPr>
          <w:rFonts w:ascii="Times New Roman" w:hAnsi="Times New Roman" w:cs="Times New Roman"/>
          <w:bCs/>
          <w:sz w:val="28"/>
          <w:szCs w:val="28"/>
        </w:rPr>
        <w:t>деления, поз</w:t>
      </w:r>
      <w:r w:rsidR="00D0721F">
        <w:rPr>
          <w:rFonts w:ascii="Times New Roman" w:hAnsi="Times New Roman" w:cs="Times New Roman"/>
          <w:bCs/>
          <w:sz w:val="28"/>
          <w:szCs w:val="28"/>
        </w:rPr>
        <w:t>во</w:t>
      </w:r>
      <w:r w:rsidRPr="0034747D">
        <w:rPr>
          <w:rFonts w:ascii="Times New Roman" w:hAnsi="Times New Roman" w:cs="Times New Roman"/>
          <w:bCs/>
          <w:sz w:val="28"/>
          <w:szCs w:val="28"/>
        </w:rPr>
        <w:t>л</w:t>
      </w:r>
      <w:r w:rsidR="00D0721F">
        <w:rPr>
          <w:rFonts w:ascii="Times New Roman" w:hAnsi="Times New Roman" w:cs="Times New Roman"/>
          <w:bCs/>
          <w:sz w:val="28"/>
          <w:szCs w:val="28"/>
        </w:rPr>
        <w:t>яю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щие измерить расстояния от грузов </w:t>
      </w:r>
      <w:r w:rsidR="00D0721F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D0721F" w:rsidRPr="00D0721F">
        <w:rPr>
          <w:rFonts w:ascii="Times New Roman" w:hAnsi="Times New Roman" w:cs="Times New Roman"/>
          <w:bCs/>
          <w:sz w:val="28"/>
          <w:szCs w:val="28"/>
        </w:rPr>
        <w:t>’</w:t>
      </w:r>
      <w:r w:rsidR="00D0721F">
        <w:rPr>
          <w:rFonts w:ascii="Times New Roman" w:hAnsi="Times New Roman" w:cs="Times New Roman"/>
          <w:bCs/>
          <w:sz w:val="28"/>
          <w:szCs w:val="28"/>
        </w:rPr>
        <w:t xml:space="preserve"> до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 оси вращения</w:t>
      </w:r>
      <w:r w:rsidR="00D0721F">
        <w:rPr>
          <w:rFonts w:ascii="Times New Roman" w:hAnsi="Times New Roman" w:cs="Times New Roman"/>
          <w:bCs/>
          <w:sz w:val="28"/>
          <w:szCs w:val="28"/>
        </w:rPr>
        <w:t>.</w:t>
      </w:r>
    </w:p>
    <w:p w14:paraId="1A3487BA" w14:textId="7F4E7103" w:rsidR="0034747D" w:rsidRDefault="0034747D" w:rsidP="00D0721F">
      <w:pPr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Справедливость этого уравнения</w:t>
      </w:r>
      <w:r w:rsidR="00D0721F" w:rsidRPr="006E06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721F">
        <w:rPr>
          <w:rFonts w:ascii="Times New Roman" w:hAnsi="Times New Roman" w:cs="Times New Roman"/>
          <w:bCs/>
          <w:sz w:val="28"/>
          <w:szCs w:val="28"/>
        </w:rPr>
        <w:t>по</w:t>
      </w:r>
      <w:r w:rsidRPr="0034747D">
        <w:rPr>
          <w:rFonts w:ascii="Times New Roman" w:hAnsi="Times New Roman" w:cs="Times New Roman"/>
          <w:bCs/>
          <w:sz w:val="28"/>
          <w:szCs w:val="28"/>
        </w:rPr>
        <w:t>дтверждают</w:t>
      </w:r>
      <w:r w:rsidR="00D0721F" w:rsidRPr="006E0675">
        <w:rPr>
          <w:rFonts w:ascii="Times New Roman" w:hAnsi="Times New Roman" w:cs="Times New Roman"/>
          <w:bCs/>
          <w:sz w:val="28"/>
          <w:szCs w:val="28"/>
        </w:rPr>
        <w:t>:</w:t>
      </w:r>
    </w:p>
    <w:p w14:paraId="7F5271E7" w14:textId="18E8A7D3" w:rsidR="006E0675" w:rsidRDefault="006E0675" w:rsidP="00D0721F">
      <w:pPr>
        <w:rPr>
          <w:rFonts w:ascii="Times New Roman" w:hAnsi="Times New Roman" w:cs="Times New Roman"/>
          <w:bCs/>
          <w:sz w:val="28"/>
          <w:szCs w:val="28"/>
        </w:rPr>
      </w:pPr>
    </w:p>
    <w:p w14:paraId="307B1BB3" w14:textId="01B8F85A" w:rsidR="006E0675" w:rsidRPr="006E0675" w:rsidRDefault="006E0675" w:rsidP="00D0721F">
      <w:pPr>
        <w:rPr>
          <w:rFonts w:ascii="Times New Roman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≈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6C47A889" w14:textId="38D6C5D6" w:rsidR="0034747D" w:rsidRP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141971EE" w14:textId="4008B2BC" w:rsidR="0034747D" w:rsidRDefault="00D0721F" w:rsidP="0034747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Где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D072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072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E0675">
        <w:rPr>
          <w:rFonts w:ascii="Times New Roman" w:hAnsi="Times New Roman" w:cs="Times New Roman"/>
          <w:bCs/>
          <w:sz w:val="28"/>
          <w:szCs w:val="28"/>
        </w:rPr>
        <w:t>–</w:t>
      </w:r>
      <w:r w:rsidRPr="00D072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4747D" w:rsidRPr="0034747D">
        <w:rPr>
          <w:rFonts w:ascii="Times New Roman" w:hAnsi="Times New Roman" w:cs="Times New Roman"/>
          <w:bCs/>
          <w:sz w:val="28"/>
          <w:szCs w:val="28"/>
        </w:rPr>
        <w:t>погрешности</w:t>
      </w:r>
      <w:r w:rsidR="006E067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8BDAABE" w14:textId="77777777" w:rsidR="006E0675" w:rsidRPr="0034747D" w:rsidRDefault="006E0675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27B94415" w14:textId="6028C8DC" w:rsidR="00D0721F" w:rsidRPr="0034747D" w:rsidRDefault="00D0721F" w:rsidP="0034747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 Момент инерции является аддитивной</w:t>
      </w:r>
      <w:r w:rsidR="0034747D" w:rsidRPr="0034747D">
        <w:rPr>
          <w:rFonts w:ascii="Times New Roman" w:hAnsi="Times New Roman" w:cs="Times New Roman"/>
          <w:bCs/>
          <w:sz w:val="28"/>
          <w:szCs w:val="28"/>
        </w:rPr>
        <w:t xml:space="preserve"> величиной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8B24DF8" w14:textId="69C52726" w:rsidR="00D0721F" w:rsidRPr="0034747D" w:rsidRDefault="0034747D" w:rsidP="00D0721F">
      <w:pPr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Это можно подтвердить, подставив в уравнение (1) и (</w:t>
      </w:r>
      <w:r w:rsidR="00D0721F">
        <w:rPr>
          <w:rFonts w:ascii="Times New Roman" w:hAnsi="Times New Roman" w:cs="Times New Roman"/>
          <w:bCs/>
          <w:sz w:val="28"/>
          <w:szCs w:val="28"/>
        </w:rPr>
        <w:t>2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D0721F">
        <w:rPr>
          <w:rFonts w:ascii="Times New Roman" w:hAnsi="Times New Roman" w:cs="Times New Roman"/>
          <w:bCs/>
          <w:sz w:val="28"/>
          <w:szCs w:val="28"/>
        </w:rPr>
        <w:t>значения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D0721F">
        <w:rPr>
          <w:rFonts w:ascii="Times New Roman" w:hAnsi="Times New Roman" w:cs="Times New Roman"/>
          <w:bCs/>
          <w:sz w:val="28"/>
          <w:szCs w:val="28"/>
        </w:rPr>
        <w:t>сравнить полученные результаты вычислений.</w:t>
      </w:r>
    </w:p>
    <w:p w14:paraId="62335484" w14:textId="6B486047" w:rsidR="0034747D" w:rsidRPr="006E0675" w:rsidRDefault="006E0675" w:rsidP="0034747D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(g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h)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gh(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2A26AF8" w14:textId="015690EE" w:rsidR="006E0675" w:rsidRPr="006E0675" w:rsidRDefault="006E0675" w:rsidP="0034747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14:paraId="71029A9A" w14:textId="77777777" w:rsidR="006E0675" w:rsidRPr="006E0675" w:rsidRDefault="006E0675" w:rsidP="0034747D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sectPr w:rsidR="006E0675" w:rsidRPr="006E0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20DB"/>
    <w:multiLevelType w:val="multilevel"/>
    <w:tmpl w:val="EBC6AC96"/>
    <w:styleLink w:val="1"/>
    <w:lvl w:ilvl="0">
      <w:start w:val="1"/>
      <w:numFmt w:val="decimal"/>
      <w:suff w:val="nothing"/>
      <w:lvlText w:val="%1"/>
      <w:lvlJc w:val="left"/>
      <w:pPr>
        <w:ind w:left="851" w:hanging="142"/>
      </w:pPr>
      <w:rPr>
        <w:rFonts w:hint="default"/>
        <w:b/>
        <w:sz w:val="32"/>
      </w:rPr>
    </w:lvl>
    <w:lvl w:ilvl="1">
      <w:start w:val="1"/>
      <w:numFmt w:val="decimal"/>
      <w:isLgl/>
      <w:suff w:val="nothing"/>
      <w:lvlText w:val="%1.%2"/>
      <w:lvlJc w:val="left"/>
      <w:pPr>
        <w:ind w:left="851" w:hanging="142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851" w:hanging="142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851" w:hanging="142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"/>
      <w:lvlJc w:val="left"/>
      <w:pPr>
        <w:ind w:left="851" w:hanging="142"/>
      </w:pPr>
      <w:rPr>
        <w:rFonts w:hint="default"/>
        <w:b/>
        <w:color w:val="auto"/>
      </w:rPr>
    </w:lvl>
    <w:lvl w:ilvl="5">
      <w:start w:val="1"/>
      <w:numFmt w:val="decimal"/>
      <w:isLgl/>
      <w:lvlText w:val="%1.%2.%3.%4.%5.%6"/>
      <w:lvlJc w:val="left"/>
      <w:pPr>
        <w:ind w:left="851" w:hanging="142"/>
      </w:pPr>
      <w:rPr>
        <w:rFonts w:hint="default"/>
        <w:b/>
        <w:color w:val="auto"/>
      </w:rPr>
    </w:lvl>
    <w:lvl w:ilvl="6">
      <w:start w:val="1"/>
      <w:numFmt w:val="decimal"/>
      <w:isLgl/>
      <w:lvlText w:val="%1.%2.%3.%4.%5.%6.%7"/>
      <w:lvlJc w:val="left"/>
      <w:pPr>
        <w:ind w:left="851" w:hanging="142"/>
      </w:pPr>
      <w:rPr>
        <w:rFonts w:hint="default"/>
        <w:b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851" w:hanging="142"/>
      </w:pPr>
      <w:rPr>
        <w:rFonts w:hint="default"/>
        <w:b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851" w:hanging="142"/>
      </w:pPr>
      <w:rPr>
        <w:rFonts w:hint="default"/>
        <w:b/>
        <w:color w:val="auto"/>
      </w:rPr>
    </w:lvl>
  </w:abstractNum>
  <w:abstractNum w:abstractNumId="1" w15:restartNumberingAfterBreak="0">
    <w:nsid w:val="2BB16436"/>
    <w:multiLevelType w:val="multilevel"/>
    <w:tmpl w:val="84784F28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54797763"/>
    <w:multiLevelType w:val="hybridMultilevel"/>
    <w:tmpl w:val="3F0AE31A"/>
    <w:numStyleLink w:val="a"/>
  </w:abstractNum>
  <w:abstractNum w:abstractNumId="3" w15:restartNumberingAfterBreak="0">
    <w:nsid w:val="65362407"/>
    <w:multiLevelType w:val="hybridMultilevel"/>
    <w:tmpl w:val="DC2C1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A71E1"/>
    <w:multiLevelType w:val="hybridMultilevel"/>
    <w:tmpl w:val="3F0AE31A"/>
    <w:styleLink w:val="a"/>
    <w:lvl w:ilvl="0" w:tplc="F8509D9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57C7168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3F38966C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582D852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5EE60B8C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1C037D4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355EC91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272CAAC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9D403E3C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7174412C"/>
    <w:multiLevelType w:val="hybridMultilevel"/>
    <w:tmpl w:val="800E3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D5B9E"/>
    <w:multiLevelType w:val="multilevel"/>
    <w:tmpl w:val="8D825FA6"/>
    <w:lvl w:ilvl="0">
      <w:start w:val="1"/>
      <w:numFmt w:val="none"/>
      <w:suff w:val="space"/>
      <w:lvlText w:val="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7F34"/>
    <w:rsid w:val="00042E38"/>
    <w:rsid w:val="00095B30"/>
    <w:rsid w:val="000A2BE6"/>
    <w:rsid w:val="000C4346"/>
    <w:rsid w:val="000F516E"/>
    <w:rsid w:val="00101D1E"/>
    <w:rsid w:val="0011714B"/>
    <w:rsid w:val="001A3FC7"/>
    <w:rsid w:val="001E2526"/>
    <w:rsid w:val="00282B6A"/>
    <w:rsid w:val="002C4E64"/>
    <w:rsid w:val="002F125F"/>
    <w:rsid w:val="0034747D"/>
    <w:rsid w:val="00372FC6"/>
    <w:rsid w:val="003747C8"/>
    <w:rsid w:val="003977B9"/>
    <w:rsid w:val="003D31BB"/>
    <w:rsid w:val="00407AA3"/>
    <w:rsid w:val="00434C5E"/>
    <w:rsid w:val="004411F8"/>
    <w:rsid w:val="00482CD2"/>
    <w:rsid w:val="004902D6"/>
    <w:rsid w:val="004C50B9"/>
    <w:rsid w:val="005372E4"/>
    <w:rsid w:val="00541E3E"/>
    <w:rsid w:val="00545567"/>
    <w:rsid w:val="00547B62"/>
    <w:rsid w:val="00561B97"/>
    <w:rsid w:val="0059500E"/>
    <w:rsid w:val="005D6313"/>
    <w:rsid w:val="00653A97"/>
    <w:rsid w:val="006902B1"/>
    <w:rsid w:val="006E0675"/>
    <w:rsid w:val="006E40F7"/>
    <w:rsid w:val="007139AC"/>
    <w:rsid w:val="00791812"/>
    <w:rsid w:val="00797E54"/>
    <w:rsid w:val="0084311F"/>
    <w:rsid w:val="00891A65"/>
    <w:rsid w:val="008A4762"/>
    <w:rsid w:val="008C1A1B"/>
    <w:rsid w:val="00943C65"/>
    <w:rsid w:val="00981938"/>
    <w:rsid w:val="00996049"/>
    <w:rsid w:val="00A13930"/>
    <w:rsid w:val="00A92DDA"/>
    <w:rsid w:val="00AA2C50"/>
    <w:rsid w:val="00AB6CD1"/>
    <w:rsid w:val="00AC7F34"/>
    <w:rsid w:val="00B841A0"/>
    <w:rsid w:val="00C969E7"/>
    <w:rsid w:val="00CD7C6F"/>
    <w:rsid w:val="00D0721F"/>
    <w:rsid w:val="00D34C14"/>
    <w:rsid w:val="00DA5A51"/>
    <w:rsid w:val="00DB4D91"/>
    <w:rsid w:val="00DD5AB5"/>
    <w:rsid w:val="00E15ECD"/>
    <w:rsid w:val="00E77C59"/>
    <w:rsid w:val="00ED5E50"/>
    <w:rsid w:val="00F65B15"/>
    <w:rsid w:val="00F80464"/>
    <w:rsid w:val="00F86EE7"/>
    <w:rsid w:val="00FB125F"/>
    <w:rsid w:val="00FB4233"/>
    <w:rsid w:val="00FB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5ECBF"/>
  <w15:docId w15:val="{D78DAA0E-1F2F-4E12-BC2A-5F926E50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02D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Стиль1"/>
    <w:uiPriority w:val="99"/>
    <w:rsid w:val="00FB5B08"/>
    <w:pPr>
      <w:numPr>
        <w:numId w:val="1"/>
      </w:numPr>
    </w:pPr>
  </w:style>
  <w:style w:type="paragraph" w:styleId="a4">
    <w:name w:val="Normal (Web)"/>
    <w:basedOn w:val="a0"/>
    <w:link w:val="a5"/>
    <w:uiPriority w:val="99"/>
    <w:unhideWhenUsed/>
    <w:rsid w:val="00AC7F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бычный (Интернет) Знак"/>
    <w:basedOn w:val="a1"/>
    <w:link w:val="a4"/>
    <w:uiPriority w:val="99"/>
    <w:rsid w:val="00AC7F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34"/>
    <w:qFormat/>
    <w:rsid w:val="00797E54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0F516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F516E"/>
    <w:rPr>
      <w:rFonts w:ascii="Tahoma" w:hAnsi="Tahoma" w:cs="Tahoma"/>
      <w:sz w:val="16"/>
      <w:szCs w:val="16"/>
    </w:rPr>
  </w:style>
  <w:style w:type="character" w:styleId="a9">
    <w:name w:val="Placeholder Text"/>
    <w:basedOn w:val="a1"/>
    <w:uiPriority w:val="99"/>
    <w:semiHidden/>
    <w:rsid w:val="005D6313"/>
    <w:rPr>
      <w:color w:val="808080"/>
    </w:rPr>
  </w:style>
  <w:style w:type="table" w:styleId="aa">
    <w:name w:val="Table Grid"/>
    <w:basedOn w:val="a2"/>
    <w:uiPriority w:val="59"/>
    <w:rsid w:val="00042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link w:val="ac"/>
    <w:unhideWhenUsed/>
    <w:rsid w:val="00547B62"/>
    <w:pPr>
      <w:ind w:firstLine="0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Основной текст Знак"/>
    <w:basedOn w:val="a1"/>
    <w:link w:val="ab"/>
    <w:rsid w:val="00547B62"/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d">
    <w:name w:val="По умолчанию"/>
    <w:rsid w:val="00547B62"/>
    <w:pPr>
      <w:spacing w:before="160" w:line="288" w:lineRule="auto"/>
      <w:ind w:firstLine="0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rsid w:val="00547B6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4FF4D-E3FF-4DFE-B129-5831A6121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10271</TotalTime>
  <Pages>7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Владислав Суворов</cp:lastModifiedBy>
  <cp:revision>6</cp:revision>
  <dcterms:created xsi:type="dcterms:W3CDTF">2022-02-15T09:58:00Z</dcterms:created>
  <dcterms:modified xsi:type="dcterms:W3CDTF">2023-11-13T09:13:00Z</dcterms:modified>
</cp:coreProperties>
</file>