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839" w:rsidRPr="009C1839" w:rsidRDefault="006D6E2A" w:rsidP="006D6E2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  <w:r w:rsidRPr="006D6E2A"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 w:eastAsia="ru-RU"/>
        </w:rPr>
        <w:t>Лабораторна робота №15.</w:t>
      </w:r>
      <w:r w:rsidR="009C1839" w:rsidRPr="009C1839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 xml:space="preserve"> GitHub</w:t>
      </w:r>
      <w:r w:rsidRPr="006D6E2A"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 w:eastAsia="ru-RU"/>
        </w:rPr>
        <w:t>:</w:t>
      </w:r>
      <w:r w:rsidR="009C1839" w:rsidRPr="009C1839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 xml:space="preserve"> </w:t>
      </w:r>
      <w:r w:rsidRPr="006D6E2A"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 w:eastAsia="ru-RU"/>
        </w:rPr>
        <w:t>с</w:t>
      </w:r>
      <w:r w:rsidR="009C1839" w:rsidRPr="009C1839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 xml:space="preserve">творення та </w:t>
      </w:r>
      <w:proofErr w:type="spellStart"/>
      <w:r w:rsidR="009C1839" w:rsidRPr="009C1839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налаштування</w:t>
      </w:r>
      <w:proofErr w:type="spellEnd"/>
      <w:r w:rsidR="009C1839" w:rsidRPr="009C1839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 xml:space="preserve"> </w:t>
      </w:r>
      <w:proofErr w:type="spellStart"/>
      <w:r w:rsidR="009C1839" w:rsidRPr="009C1839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облікового</w:t>
      </w:r>
      <w:proofErr w:type="spellEnd"/>
      <w:r w:rsidR="009C1839" w:rsidRPr="009C1839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 xml:space="preserve"> </w:t>
      </w:r>
      <w:proofErr w:type="spellStart"/>
      <w:r w:rsidR="009C1839" w:rsidRPr="009C1839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запису</w:t>
      </w:r>
      <w:proofErr w:type="spellEnd"/>
    </w:p>
    <w:p w:rsidR="00186C1D" w:rsidRDefault="006D6E2A" w:rsidP="006D6E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6D6E2A" w:rsidRPr="009C1839" w:rsidRDefault="006D6E2A" w:rsidP="00186C1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6E2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Мета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: </w:t>
      </w: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реєстраці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</w:t>
      </w: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керування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обліковим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записом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account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сховищ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ознайомлення із </w:t>
      </w: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поширен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ими</w:t>
      </w: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ам</w:t>
      </w: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додавання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проектів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прийом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ваших,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програмний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інтерфейс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6D6E2A" w:rsidRPr="006D6E2A" w:rsidRDefault="006D6E2A" w:rsidP="009C18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1839" w:rsidRPr="009C1839" w:rsidRDefault="009C1839" w:rsidP="006D6E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7D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це найбільший </w:t>
      </w:r>
      <w:proofErr w:type="spellStart"/>
      <w:r w:rsidRPr="007D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хостинг</w:t>
      </w:r>
      <w:proofErr w:type="spellEnd"/>
      <w:r w:rsidRPr="007D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сховищ </w:t>
      </w: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r w:rsidRPr="007D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та є центром співпраці між мільйонами розробників та проектів. Великий відсоток усіх сховищ </w:t>
      </w: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r w:rsidRPr="007D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мають </w:t>
      </w:r>
      <w:proofErr w:type="spellStart"/>
      <w:r w:rsidRPr="007D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хост</w:t>
      </w:r>
      <w:proofErr w:type="spellEnd"/>
      <w:r w:rsidRPr="007D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</w:t>
      </w: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r w:rsidRPr="007D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та багато проектів з відкритим кодом використовують задля </w:t>
      </w: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r w:rsidRPr="007D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хостингу, керування завданнями, перегляду коду та для багато чого іншого.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Отже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хоч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не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частина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вільного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проекту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майже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напевно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захочете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вам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доведеться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колись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взаємодіяти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професійного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8358D" w:rsidRDefault="0008358D" w:rsidP="00186C1D">
      <w:pPr>
        <w:spacing w:after="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8358D" w:rsidRPr="0008358D" w:rsidRDefault="0008358D" w:rsidP="00186C1D">
      <w:pPr>
        <w:spacing w:after="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Хід роботи:</w:t>
      </w:r>
      <w:bookmarkStart w:id="0" w:name="_GoBack"/>
      <w:bookmarkEnd w:id="0"/>
    </w:p>
    <w:p w:rsidR="009C1839" w:rsidRPr="009C1839" w:rsidRDefault="009C1839" w:rsidP="00186C1D">
      <w:pPr>
        <w:spacing w:after="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9C18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Створення</w:t>
      </w:r>
      <w:proofErr w:type="spellEnd"/>
      <w:r w:rsidRPr="009C18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та </w:t>
      </w:r>
      <w:proofErr w:type="spellStart"/>
      <w:r w:rsidRPr="009C18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налаштування</w:t>
      </w:r>
      <w:proofErr w:type="spellEnd"/>
      <w:r w:rsidRPr="009C18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облікового</w:t>
      </w:r>
      <w:proofErr w:type="spellEnd"/>
      <w:r w:rsidRPr="009C18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запису</w:t>
      </w:r>
      <w:proofErr w:type="spellEnd"/>
    </w:p>
    <w:p w:rsidR="009C1839" w:rsidRDefault="009C1839" w:rsidP="009C18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Спершу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вам треба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створити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безкоштовний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обліковий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Просто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зайдіть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 </w:t>
      </w:r>
      <w:hyperlink r:id="rId5" w:history="1">
        <w:r w:rsidRPr="009C1839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https://github.com</w:t>
        </w:r>
      </w:hyperlink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оберіть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ім’я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користувача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ні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кого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немає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надайте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адресу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електронної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пароль,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натисніть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велику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зелену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кнопку “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Sign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up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” (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Зареєструватись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13A97" w:rsidRPr="009C1839" w:rsidRDefault="00513A97" w:rsidP="009C18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1839" w:rsidRPr="009C1839" w:rsidRDefault="00186C1D" w:rsidP="009C18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83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19725" cy="4551472"/>
            <wp:effectExtent l="0" t="0" r="0" b="1905"/>
            <wp:docPr id="1" name="Рисунок 1" descr="Форма реєстрації GitHu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а реєстрації GitHub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386" cy="455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39" w:rsidRPr="009C1839" w:rsidRDefault="009C1839" w:rsidP="00186C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Рисунок </w:t>
      </w:r>
      <w:r w:rsidR="00186C1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15.</w:t>
      </w: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Форма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реєстрації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</w:p>
    <w:p w:rsidR="009C1839" w:rsidRPr="009C1839" w:rsidRDefault="009C1839" w:rsidP="00186C1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Далі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побачите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сторінку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розцінками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додаткових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планів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проте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зараз ми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можемо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проігнорувати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відправить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вам листа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адресу,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надали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Виконайте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інструкції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листі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доволі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важливо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(як ми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потім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побачимо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6895"/>
      </w:tblGrid>
      <w:tr w:rsidR="009C1839" w:rsidRPr="009C1839" w:rsidTr="009C1839">
        <w:tc>
          <w:tcPr>
            <w:tcW w:w="246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9C1839" w:rsidRPr="009C1839" w:rsidRDefault="009C1839" w:rsidP="009C18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C18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Зауваження</w:t>
            </w:r>
            <w:proofErr w:type="spellEnd"/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9C1839" w:rsidRPr="009C1839" w:rsidRDefault="009C1839" w:rsidP="009C18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GitHub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надає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вам увесь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свій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функціонал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безкоштовно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з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обмеженням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що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всі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ваші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повністю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публічні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усі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мають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доступ на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читання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).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Оплачувані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плани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також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пропонують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можливість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створювати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приватні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проте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ми не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розглядатимемо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книзі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9C1839" w:rsidRPr="009C1839" w:rsidRDefault="009C1839" w:rsidP="00186C1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Логотип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Octocat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зліва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зверху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вас до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вашої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дошки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керування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Ви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готові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C1839" w:rsidRPr="009C1839" w:rsidRDefault="009C1839" w:rsidP="00186C1D">
      <w:pPr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C18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SSH доступ</w:t>
      </w:r>
    </w:p>
    <w:p w:rsidR="009C1839" w:rsidRPr="009C1839" w:rsidRDefault="009C1839" w:rsidP="00186C1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Наразі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здатні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авторизуватися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щойно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створеними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ім’ям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паролем та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зв’язуватися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сховищами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протоколу </w:t>
      </w:r>
      <w:r w:rsidRPr="009C1839">
        <w:rPr>
          <w:rFonts w:ascii="Times New Roman" w:eastAsia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  <w:lang w:eastAsia="ru-RU"/>
        </w:rPr>
        <w:t>https://</w:t>
      </w: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Втім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просто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клонувати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публічні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вам не треба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навіть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реєструватися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щойно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створений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обліковий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стає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нагоді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коли ми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відокремлювати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викладати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них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C1839" w:rsidRPr="009C1839" w:rsidRDefault="009C1839" w:rsidP="00186C1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будете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віддалені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сховища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SSH, вам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публічний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ключ. (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вас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нема,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дивіться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"https://git-scm.com/book/uk/v2/ch00/_generate_ssh_key" </w:instrText>
      </w: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9C183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Генерація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вашого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публічного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ключа SSH</w:t>
      </w: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.)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Відкрийте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налаштування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облікового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запису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account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settings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за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посилання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правому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верхньому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куті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вікна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C1839" w:rsidRPr="009C1839" w:rsidRDefault="009C1839" w:rsidP="009C18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83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9F3EE5" wp14:editId="2F3CA0D9">
            <wp:extent cx="5743575" cy="1885950"/>
            <wp:effectExtent l="0" t="0" r="9525" b="0"/>
            <wp:docPr id="2" name="Рисунок 2" descr="Посилання на налаштування облікового запису (``Account settings''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силання на налаштування облікового запису (``Account settings'')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39" w:rsidRPr="009C1839" w:rsidRDefault="009C1839" w:rsidP="009C18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186C1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15.</w:t>
      </w: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Посилання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налаштування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облікового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запису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(“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Account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settings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”)</w:t>
      </w:r>
    </w:p>
    <w:p w:rsidR="009C1839" w:rsidRPr="009C1839" w:rsidRDefault="009C1839" w:rsidP="00F370D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Оберіть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секцію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“SSH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keys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(SSH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ключі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з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лівого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боку.</w:t>
      </w:r>
    </w:p>
    <w:p w:rsidR="009C1839" w:rsidRPr="009C1839" w:rsidRDefault="009C1839" w:rsidP="009C18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83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F36D83" wp14:editId="6CBD1BC5">
            <wp:extent cx="7620000" cy="4552950"/>
            <wp:effectExtent l="0" t="0" r="0" b="0"/>
            <wp:docPr id="3" name="Рисунок 3" descr="Посилання ``SSH keys'' (SSH ключі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силання ``SSH keys'' (SSH ключі)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39" w:rsidRPr="009C1839" w:rsidRDefault="009C1839" w:rsidP="00F370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F370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15.</w:t>
      </w: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Посилання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“SSH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keys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(SSH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ключі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892ADC" w:rsidRDefault="00892ADC" w:rsidP="00227D4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1839" w:rsidRPr="009C1839" w:rsidRDefault="009C1839" w:rsidP="00227D4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Далі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натисніть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кнопку “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an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SSH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” (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SSH ключ),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назвіть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ваш ключ, та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вставте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вміст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вашого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файлу з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публічним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ключем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C1839">
        <w:rPr>
          <w:rFonts w:ascii="Times New Roman" w:eastAsia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  <w:lang w:eastAsia="ru-RU"/>
        </w:rPr>
        <w:t>~/.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  <w:lang w:eastAsia="ru-RU"/>
        </w:rPr>
        <w:t>ssh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  <w:lang w:eastAsia="ru-RU"/>
        </w:rPr>
        <w:t>/id_rsa.pub</w:t>
      </w: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змінювали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назву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до текстового поля, та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натисніть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” (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ключ).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6895"/>
      </w:tblGrid>
      <w:tr w:rsidR="009C1839" w:rsidRPr="009C1839" w:rsidTr="009C1839">
        <w:tc>
          <w:tcPr>
            <w:tcW w:w="246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9C1839" w:rsidRPr="009C1839" w:rsidRDefault="009C1839" w:rsidP="009C18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C18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Зауваження</w:t>
            </w:r>
            <w:proofErr w:type="spellEnd"/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9C1839" w:rsidRPr="009C1839" w:rsidRDefault="009C1839" w:rsidP="009C18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Обов’язково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називайте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свої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SSH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ключі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розважливо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Ви можете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назвати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кожен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 ваших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ключів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наприклад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"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Мій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Ноутбук"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"Машина на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Роботі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") так,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щоб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якщо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захочете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скасувати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якийсь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потім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легко могли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знайти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потрібний</w:t>
            </w:r>
            <w:proofErr w:type="spellEnd"/>
            <w:r w:rsidRPr="009C18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вам ключ.</w:t>
            </w:r>
          </w:p>
        </w:tc>
      </w:tr>
    </w:tbl>
    <w:p w:rsidR="009C1839" w:rsidRPr="009C1839" w:rsidRDefault="009C1839" w:rsidP="00F370D8">
      <w:pPr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C18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Ваш </w:t>
      </w:r>
      <w:proofErr w:type="spellStart"/>
      <w:r w:rsidRPr="009C18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аватар</w:t>
      </w:r>
      <w:proofErr w:type="spellEnd"/>
    </w:p>
    <w:p w:rsidR="009C1839" w:rsidRPr="009C1839" w:rsidRDefault="009C1839" w:rsidP="00F370D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Далі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бажаєте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можете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згенерований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аватар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обраним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вами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зображенням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Спершу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перейдіть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вкладки “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Profile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” (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профіль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над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вкладкою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SSH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ключі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та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натисніть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Upload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picture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” (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Відвантажити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нове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зображення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9C1839" w:rsidRPr="009C1839" w:rsidRDefault="009C1839" w:rsidP="009C18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83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DF44F6" wp14:editId="69655686">
            <wp:extent cx="7620000" cy="4552950"/>
            <wp:effectExtent l="0" t="0" r="0" b="0"/>
            <wp:docPr id="4" name="Рисунок 4" descr="Посилання на ``Profile'' (профіль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силання на ``Profile'' (профіль)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39" w:rsidRPr="009C1839" w:rsidRDefault="009C1839" w:rsidP="00F370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F370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15.</w:t>
      </w: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Посилання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“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Profile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” (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профіль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38034B" w:rsidRDefault="0038034B" w:rsidP="00F370D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1839" w:rsidRPr="009C1839" w:rsidRDefault="009C1839" w:rsidP="00F370D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оберемо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копію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логотипу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на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нашому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жорсткому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диску та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потім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зможемо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обрізати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зображення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C1839" w:rsidRPr="009C1839" w:rsidRDefault="009C1839" w:rsidP="009C18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83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B5459E" wp14:editId="183CB0AB">
            <wp:extent cx="6143625" cy="3105150"/>
            <wp:effectExtent l="0" t="0" r="9525" b="0"/>
            <wp:docPr id="5" name="Рисунок 5" descr="Обрізати ваш аватар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брізати ваш аватар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39" w:rsidRPr="009C1839" w:rsidRDefault="009C1839" w:rsidP="00F370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F370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15.</w:t>
      </w: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Обрізати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ваш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аватар</w:t>
      </w:r>
      <w:proofErr w:type="spellEnd"/>
    </w:p>
    <w:p w:rsidR="0038034B" w:rsidRDefault="0038034B" w:rsidP="00F370D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1839" w:rsidRPr="009C1839" w:rsidRDefault="009C1839" w:rsidP="00F370D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Тепер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всюди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де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будете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щось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робити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сайті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інші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побачать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ваш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аватар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вашого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імені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C1839" w:rsidRPr="009C1839" w:rsidRDefault="009C1839" w:rsidP="00F370D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відвантажили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аватар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популярного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сервісу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Gravatar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(часто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використовується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облікових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записів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Wordpress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то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аватар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автоматично, і вам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цей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крок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потрібен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C1839" w:rsidRPr="009C1839" w:rsidRDefault="009C1839" w:rsidP="00F370D8">
      <w:pPr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9C18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Ваші</w:t>
      </w:r>
      <w:proofErr w:type="spellEnd"/>
      <w:r w:rsidRPr="009C18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поштові</w:t>
      </w:r>
      <w:proofErr w:type="spellEnd"/>
      <w:r w:rsidRPr="009C18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адреси</w:t>
      </w:r>
      <w:proofErr w:type="spellEnd"/>
    </w:p>
    <w:p w:rsidR="009C1839" w:rsidRPr="009C1839" w:rsidRDefault="009C1839" w:rsidP="00F370D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визначає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ваші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вашими через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поштову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адресу.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використовуєте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декілька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електронних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адрес для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комітів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бажаєте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усіх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пов’язував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вами, додайте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використовуєте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секції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Emails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адміністративній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секції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C1839" w:rsidRPr="009C1839" w:rsidRDefault="009C1839" w:rsidP="009C18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83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5243BF" wp14:editId="4DFDD5FF">
            <wp:extent cx="5810250" cy="3181350"/>
            <wp:effectExtent l="0" t="0" r="0" b="0"/>
            <wp:docPr id="6" name="Рисунок 6" descr="Додавання електронних адре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одавання електронних адрес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39" w:rsidRPr="009C1839" w:rsidRDefault="009C1839" w:rsidP="00F370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F370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15.</w:t>
      </w: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Додавання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електронних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адрес</w:t>
      </w:r>
    </w:p>
    <w:p w:rsidR="0038034B" w:rsidRDefault="0038034B" w:rsidP="00F370D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1839" w:rsidRPr="009C1839" w:rsidRDefault="009C1839" w:rsidP="00F370D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 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"https://git-scm.com/book/uk/v2/ch00/_add_email_addresses" </w:instrText>
      </w: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9C183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Додавання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електронних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адрес</w:t>
      </w: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ми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можемо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бачити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декілька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можливих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станів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Верхня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адреса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перевірена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призначена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головною,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тобто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цієї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надсилають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усі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повідомлення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квитанції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Друга адреса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перевірена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отже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можете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призначити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головною,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забажаєте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поміняти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місцями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адреса не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перевірена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отже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можете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головною.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побачить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будь-яку з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цих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адрес у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повідомленні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коміту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 будь</w:t>
      </w:r>
      <w:proofErr w:type="gram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якому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сховищі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сайті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повідомлення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пов’язано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вашим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користувачем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C1839" w:rsidRPr="009C1839" w:rsidRDefault="009C1839" w:rsidP="00F370D8">
      <w:pPr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9C18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Двокрокова</w:t>
      </w:r>
      <w:proofErr w:type="spellEnd"/>
      <w:r w:rsidRPr="009C18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авторизація</w:t>
      </w:r>
      <w:proofErr w:type="spellEnd"/>
    </w:p>
    <w:p w:rsidR="009C1839" w:rsidRPr="009C1839" w:rsidRDefault="009C1839" w:rsidP="00F370D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Нарешті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більшої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безпеки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вам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безумовно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слід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налаштувати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Дворокову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Авторизацію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“2FA” (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Two-factor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Authentication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Двокрокова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Авторизація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механізм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авторизації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наразі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стає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популярним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задля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зменшення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ризиків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крадіжки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вашого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паролю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хтось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вашим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обліковим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записом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ввімкнете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потребувати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різних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авторизації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отже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 з них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зламаний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зловмисник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одно не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зможе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 до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вашого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облікового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запису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C1839" w:rsidRPr="009C1839" w:rsidRDefault="009C1839" w:rsidP="009C18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Ви можете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опції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Двокрокової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Авторизації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вкладці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Security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безпека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налаштувань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вашого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облікового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запису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C1839" w:rsidRPr="009C1839" w:rsidRDefault="009C1839" w:rsidP="009C18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83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0768C9" wp14:editId="1D4BB5FF">
            <wp:extent cx="6200775" cy="4095750"/>
            <wp:effectExtent l="0" t="0" r="9525" b="0"/>
            <wp:docPr id="7" name="Рисунок 7" descr="2FA у вкладці Безпе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FA у вкладці Безпек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39" w:rsidRPr="009C1839" w:rsidRDefault="009C1839" w:rsidP="00F370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F370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15.</w:t>
      </w:r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2FA у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вкладці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Безпеки</w:t>
      </w:r>
      <w:proofErr w:type="spellEnd"/>
    </w:p>
    <w:p w:rsidR="0038034B" w:rsidRDefault="0038034B" w:rsidP="00F370D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1839" w:rsidRPr="009C1839" w:rsidRDefault="009C1839" w:rsidP="00F370D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клацнете на кнопку “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Set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up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two-factor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authentication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” (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Налаштувати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двокрокову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авторизацію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перейдете на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сторінку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конфігурації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де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зможете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вибрати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телефону</w:t>
      </w:r>
      <w:proofErr w:type="gram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генерації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другого коду (“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time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based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one-time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password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- оснований на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часі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одноразовий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пароль),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відправляти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вам код через SMS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щоразу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коли вам треба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ввійти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систему.</w:t>
      </w:r>
    </w:p>
    <w:p w:rsidR="009C1839" w:rsidRPr="009C1839" w:rsidRDefault="009C1839" w:rsidP="00EA672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вибору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методу,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вам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подобається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інструкції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налаштування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2FA, ваш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обліковий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трохи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безпечним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 вам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доведеться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вводити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на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додаток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паролю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щоразу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заходите на </w:t>
      </w:r>
      <w:proofErr w:type="spellStart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9C18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47592" w:rsidRDefault="0008358D" w:rsidP="009C18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687B" w:rsidRDefault="007D687B" w:rsidP="009C18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Джерело:</w:t>
      </w:r>
    </w:p>
    <w:p w:rsidR="007D687B" w:rsidRPr="009C1839" w:rsidRDefault="007D687B" w:rsidP="009C18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687B">
        <w:rPr>
          <w:rFonts w:ascii="Times New Roman" w:hAnsi="Times New Roman" w:cs="Times New Roman"/>
          <w:sz w:val="28"/>
          <w:szCs w:val="28"/>
        </w:rPr>
        <w:t>https://git-scm.com/book/uk/v2/GitHub-%D0%A1%D1%82%D0%B2%D0%BE%D1%80%D0%B5%D0%BD%D0%BD%D1%8F-%D1%82%D0%B0-%D0%BD%D0%B0%D0%BB%D0%B0%D1%88%D1%82%D1%83%D0%B2%D0%B0%D0%BD%D0%BD%D1%8F-%D0%BE%D0%B1%D0%BB%D1%96%D0%BA%D0%BE%D0%B2%D0%BE%D0%B3%D0%BE-%D0%B7%D0%B0%D0%BF%D0%B8%D1%81%D1%83#ch07-git-tools</w:t>
      </w:r>
    </w:p>
    <w:sectPr w:rsidR="007D687B" w:rsidRPr="009C1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A5"/>
    <w:rsid w:val="0008358D"/>
    <w:rsid w:val="00186C1D"/>
    <w:rsid w:val="00227D42"/>
    <w:rsid w:val="0038034B"/>
    <w:rsid w:val="00513A97"/>
    <w:rsid w:val="006D6E2A"/>
    <w:rsid w:val="007D687B"/>
    <w:rsid w:val="00892ADC"/>
    <w:rsid w:val="008E3AA0"/>
    <w:rsid w:val="00951BA5"/>
    <w:rsid w:val="009C1839"/>
    <w:rsid w:val="00C47058"/>
    <w:rsid w:val="00DD1089"/>
    <w:rsid w:val="00EA6727"/>
    <w:rsid w:val="00F3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A12A4"/>
  <w15:chartTrackingRefBased/>
  <w15:docId w15:val="{0054B790-FAEB-4F41-AD03-F3D9E2B1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6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33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7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5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8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6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0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4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0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7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2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66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1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94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98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2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3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13D55-375F-4813-B395-3F9DDCAC2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555</dc:creator>
  <cp:keywords/>
  <dc:description/>
  <cp:lastModifiedBy>555</cp:lastModifiedBy>
  <cp:revision>11</cp:revision>
  <dcterms:created xsi:type="dcterms:W3CDTF">2022-06-01T18:08:00Z</dcterms:created>
  <dcterms:modified xsi:type="dcterms:W3CDTF">2022-06-01T19:30:00Z</dcterms:modified>
</cp:coreProperties>
</file>