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837D8" w14:textId="62DB5798" w:rsidR="00E12C4C" w:rsidRDefault="00154946">
      <w:r>
        <w:t>с</w:t>
      </w:r>
      <w:r w:rsidR="00E12C4C">
        <w:br w:type="page"/>
      </w:r>
    </w:p>
    <w:p w14:paraId="3EB33C60" w14:textId="77777777" w:rsidR="00E12C4C" w:rsidRDefault="00E12C4C" w:rsidP="00E12C4C">
      <w:pPr>
        <w:spacing w:after="0" w:line="360" w:lineRule="auto"/>
        <w:jc w:val="center"/>
        <w:rPr>
          <w:b/>
          <w:bCs/>
        </w:rPr>
      </w:pPr>
      <w:r w:rsidRPr="00E12C4C">
        <w:rPr>
          <w:rFonts w:ascii="Times New Roman" w:hAnsi="Times New Roman"/>
          <w:b/>
          <w:bCs/>
          <w:color w:val="000000" w:themeColor="text1"/>
          <w:sz w:val="28"/>
        </w:rPr>
        <w:lastRenderedPageBreak/>
        <w:t>СОДЕРЖАНИЕ</w:t>
      </w:r>
    </w:p>
    <w:p w14:paraId="7D1FFFB8" w14:textId="77777777" w:rsidR="006430B3" w:rsidRDefault="00E12C4C">
      <w:pPr>
        <w:pStyle w:val="12"/>
        <w:rPr>
          <w:rFonts w:asciiTheme="minorHAnsi" w:eastAsiaTheme="minorEastAsia" w:hAnsiTheme="minorHAnsi"/>
          <w:noProof/>
          <w:color w:val="auto"/>
          <w:sz w:val="22"/>
          <w:lang w:val="ru-RU" w:eastAsia="ru-RU"/>
        </w:rPr>
      </w:pPr>
      <w:r w:rsidRPr="00DF5D7C">
        <w:rPr>
          <w:rStyle w:val="a4"/>
          <w:noProof/>
        </w:rPr>
        <w:fldChar w:fldCharType="begin"/>
      </w:r>
      <w:r w:rsidRPr="00DF5D7C">
        <w:rPr>
          <w:rStyle w:val="a4"/>
          <w:noProof/>
        </w:rPr>
        <w:instrText xml:space="preserve"> TOC \o "1-4" \h \z \u </w:instrText>
      </w:r>
      <w:r w:rsidRPr="00DF5D7C">
        <w:rPr>
          <w:rStyle w:val="a4"/>
          <w:noProof/>
        </w:rPr>
        <w:fldChar w:fldCharType="separate"/>
      </w:r>
      <w:hyperlink w:anchor="_Toc193673807" w:history="1">
        <w:r w:rsidR="006430B3" w:rsidRPr="00F85719">
          <w:rPr>
            <w:rStyle w:val="a4"/>
            <w:noProof/>
            <w:lang w:val="ru-RU"/>
          </w:rPr>
          <w:t>ТЕРМИНЫ И ОПРЕДЕЛЕНИЯ</w:t>
        </w:r>
        <w:r w:rsidR="006430B3">
          <w:rPr>
            <w:noProof/>
            <w:webHidden/>
          </w:rPr>
          <w:tab/>
        </w:r>
        <w:r w:rsidR="006430B3">
          <w:rPr>
            <w:noProof/>
            <w:webHidden/>
          </w:rPr>
          <w:fldChar w:fldCharType="begin"/>
        </w:r>
        <w:r w:rsidR="006430B3">
          <w:rPr>
            <w:noProof/>
            <w:webHidden/>
          </w:rPr>
          <w:instrText xml:space="preserve"> PAGEREF _Toc193673807 \h </w:instrText>
        </w:r>
        <w:r w:rsidR="006430B3">
          <w:rPr>
            <w:noProof/>
            <w:webHidden/>
          </w:rPr>
        </w:r>
        <w:r w:rsidR="006430B3">
          <w:rPr>
            <w:noProof/>
            <w:webHidden/>
          </w:rPr>
          <w:fldChar w:fldCharType="separate"/>
        </w:r>
        <w:r w:rsidR="006430B3">
          <w:rPr>
            <w:noProof/>
            <w:webHidden/>
          </w:rPr>
          <w:t>5</w:t>
        </w:r>
        <w:r w:rsidR="006430B3">
          <w:rPr>
            <w:noProof/>
            <w:webHidden/>
          </w:rPr>
          <w:fldChar w:fldCharType="end"/>
        </w:r>
      </w:hyperlink>
    </w:p>
    <w:p w14:paraId="4FA235AC" w14:textId="77777777" w:rsidR="006430B3" w:rsidRDefault="00154946">
      <w:pPr>
        <w:pStyle w:val="12"/>
        <w:rPr>
          <w:rFonts w:asciiTheme="minorHAnsi" w:eastAsiaTheme="minorEastAsia" w:hAnsiTheme="minorHAnsi"/>
          <w:noProof/>
          <w:color w:val="auto"/>
          <w:sz w:val="22"/>
          <w:lang w:val="ru-RU" w:eastAsia="ru-RU"/>
        </w:rPr>
      </w:pPr>
      <w:hyperlink w:anchor="_Toc193673808" w:history="1">
        <w:r w:rsidR="006430B3" w:rsidRPr="00F85719">
          <w:rPr>
            <w:rStyle w:val="a4"/>
            <w:rFonts w:eastAsia="Times New Roman" w:cs="Times New Roman"/>
            <w:b/>
            <w:noProof/>
          </w:rPr>
          <w:t>ВВЕДЕНИЕ</w:t>
        </w:r>
        <w:r w:rsidR="006430B3">
          <w:rPr>
            <w:noProof/>
            <w:webHidden/>
          </w:rPr>
          <w:tab/>
        </w:r>
        <w:r w:rsidR="006430B3">
          <w:rPr>
            <w:noProof/>
            <w:webHidden/>
          </w:rPr>
          <w:fldChar w:fldCharType="begin"/>
        </w:r>
        <w:r w:rsidR="006430B3">
          <w:rPr>
            <w:noProof/>
            <w:webHidden/>
          </w:rPr>
          <w:instrText xml:space="preserve"> PAGEREF _Toc193673808 \h </w:instrText>
        </w:r>
        <w:r w:rsidR="006430B3">
          <w:rPr>
            <w:noProof/>
            <w:webHidden/>
          </w:rPr>
        </w:r>
        <w:r w:rsidR="006430B3">
          <w:rPr>
            <w:noProof/>
            <w:webHidden/>
          </w:rPr>
          <w:fldChar w:fldCharType="separate"/>
        </w:r>
        <w:r w:rsidR="006430B3">
          <w:rPr>
            <w:noProof/>
            <w:webHidden/>
          </w:rPr>
          <w:t>6</w:t>
        </w:r>
        <w:r w:rsidR="006430B3">
          <w:rPr>
            <w:noProof/>
            <w:webHidden/>
          </w:rPr>
          <w:fldChar w:fldCharType="end"/>
        </w:r>
      </w:hyperlink>
    </w:p>
    <w:p w14:paraId="1CF1DCD5" w14:textId="77777777" w:rsidR="006430B3" w:rsidRDefault="00154946">
      <w:pPr>
        <w:pStyle w:val="22"/>
        <w:rPr>
          <w:rFonts w:asciiTheme="minorHAnsi" w:eastAsiaTheme="minorEastAsia" w:hAnsiTheme="minorHAnsi"/>
          <w:noProof/>
          <w:color w:val="auto"/>
          <w:sz w:val="22"/>
          <w:lang w:val="ru-RU" w:eastAsia="ru-RU"/>
        </w:rPr>
      </w:pPr>
      <w:hyperlink w:anchor="_Toc193673809" w:history="1">
        <w:r w:rsidR="006430B3" w:rsidRPr="00F85719">
          <w:rPr>
            <w:rStyle w:val="a4"/>
            <w:rFonts w:eastAsia="Times New Roman" w:cs="Times New Roman"/>
            <w:b/>
            <w:noProof/>
          </w:rPr>
          <w:t>1 Исследование предметной области</w:t>
        </w:r>
        <w:r w:rsidR="006430B3">
          <w:rPr>
            <w:noProof/>
            <w:webHidden/>
          </w:rPr>
          <w:tab/>
        </w:r>
        <w:r w:rsidR="006430B3">
          <w:rPr>
            <w:noProof/>
            <w:webHidden/>
          </w:rPr>
          <w:fldChar w:fldCharType="begin"/>
        </w:r>
        <w:r w:rsidR="006430B3">
          <w:rPr>
            <w:noProof/>
            <w:webHidden/>
          </w:rPr>
          <w:instrText xml:space="preserve"> PAGEREF _Toc193673809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5B18696" w14:textId="77777777" w:rsidR="006430B3" w:rsidRDefault="00154946">
      <w:pPr>
        <w:pStyle w:val="31"/>
        <w:rPr>
          <w:rFonts w:asciiTheme="minorHAnsi" w:eastAsiaTheme="minorEastAsia" w:hAnsiTheme="minorHAnsi"/>
          <w:noProof/>
          <w:color w:val="auto"/>
          <w:sz w:val="22"/>
          <w:lang w:val="ru-RU" w:eastAsia="ru-RU"/>
        </w:rPr>
      </w:pPr>
      <w:hyperlink w:anchor="_Toc193673810" w:history="1">
        <w:r w:rsidR="006430B3" w:rsidRPr="00F85719">
          <w:rPr>
            <w:rStyle w:val="a4"/>
            <w:rFonts w:eastAsia="Times New Roman" w:cs="Times New Roman"/>
            <w:b/>
            <w:noProof/>
          </w:rPr>
          <w:t>1.1 Исследование особенностей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_Toc193673810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684EC9B" w14:textId="77777777" w:rsidR="006430B3" w:rsidRDefault="00154946">
      <w:pPr>
        <w:pStyle w:val="31"/>
        <w:rPr>
          <w:rFonts w:asciiTheme="minorHAnsi" w:eastAsiaTheme="minorEastAsia" w:hAnsiTheme="minorHAnsi"/>
          <w:noProof/>
          <w:color w:val="auto"/>
          <w:sz w:val="22"/>
          <w:lang w:val="ru-RU" w:eastAsia="ru-RU"/>
        </w:rPr>
      </w:pPr>
      <w:hyperlink w:anchor="_Toc193673811" w:history="1">
        <w:r w:rsidR="006430B3" w:rsidRPr="00F85719">
          <w:rPr>
            <w:rStyle w:val="a4"/>
            <w:rFonts w:eastAsia="Times New Roman" w:cs="Times New Roman"/>
            <w:b/>
            <w:bCs/>
            <w:noProof/>
            <w:lang w:eastAsia="ru-RU"/>
          </w:rPr>
          <w:t>1.1.1</w:t>
        </w:r>
        <w:r w:rsidR="006430B3" w:rsidRPr="00F85719">
          <w:rPr>
            <w:rStyle w:val="a4"/>
            <w:rFonts w:eastAsia="Times New Roman" w:cs="Times New Roman"/>
            <w:b/>
            <w:noProof/>
          </w:rPr>
          <w:t xml:space="preserve"> Определение</w:t>
        </w:r>
        <w:r w:rsidR="006430B3" w:rsidRPr="00F85719">
          <w:rPr>
            <w:rStyle w:val="a4"/>
            <w:rFonts w:eastAsia="Times New Roman" w:cs="Times New Roman"/>
            <w:b/>
            <w:bCs/>
            <w:noProof/>
            <w:lang w:eastAsia="ru-RU"/>
          </w:rPr>
          <w:t xml:space="preserve"> и назначение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_Toc193673811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3475AE0E" w14:textId="77777777" w:rsidR="006430B3" w:rsidRDefault="00154946">
      <w:pPr>
        <w:pStyle w:val="31"/>
        <w:rPr>
          <w:rFonts w:asciiTheme="minorHAnsi" w:eastAsiaTheme="minorEastAsia" w:hAnsiTheme="minorHAnsi"/>
          <w:noProof/>
          <w:color w:val="auto"/>
          <w:sz w:val="22"/>
          <w:lang w:val="ru-RU" w:eastAsia="ru-RU"/>
        </w:rPr>
      </w:pPr>
      <w:hyperlink w:anchor="_Toc193673812" w:history="1">
        <w:r w:rsidR="006430B3" w:rsidRPr="00F85719">
          <w:rPr>
            <w:rStyle w:val="a4"/>
            <w:rFonts w:eastAsia="Times New Roman" w:cs="Times New Roman"/>
            <w:b/>
            <w:bCs/>
            <w:noProof/>
            <w:lang w:eastAsia="ru-RU"/>
          </w:rPr>
          <w:t>1.1.2</w:t>
        </w:r>
        <w:r w:rsidR="006430B3" w:rsidRPr="00F85719">
          <w:rPr>
            <w:rStyle w:val="a4"/>
            <w:rFonts w:eastAsia="Times New Roman" w:cs="Times New Roman"/>
            <w:b/>
            <w:noProof/>
          </w:rPr>
          <w:t xml:space="preserve"> Классификация</w:t>
        </w:r>
        <w:r w:rsidR="006430B3" w:rsidRPr="00F85719">
          <w:rPr>
            <w:rStyle w:val="a4"/>
            <w:rFonts w:eastAsia="Times New Roman" w:cs="Times New Roman"/>
            <w:b/>
            <w:bCs/>
            <w:noProof/>
            <w:lang w:eastAsia="ru-RU"/>
          </w:rPr>
          <w:t xml:space="preserve">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_Toc193673812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21A32E52" w14:textId="77777777" w:rsidR="006430B3" w:rsidRDefault="00154946">
      <w:pPr>
        <w:pStyle w:val="31"/>
        <w:rPr>
          <w:rFonts w:asciiTheme="minorHAnsi" w:eastAsiaTheme="minorEastAsia" w:hAnsiTheme="minorHAnsi"/>
          <w:noProof/>
          <w:color w:val="auto"/>
          <w:sz w:val="22"/>
          <w:lang w:val="ru-RU" w:eastAsia="ru-RU"/>
        </w:rPr>
      </w:pPr>
      <w:hyperlink w:anchor="_Toc193673813" w:history="1">
        <w:r w:rsidR="006430B3" w:rsidRPr="00F85719">
          <w:rPr>
            <w:rStyle w:val="a4"/>
            <w:rFonts w:eastAsia="Times New Roman" w:cs="Times New Roman"/>
            <w:b/>
            <w:bCs/>
            <w:noProof/>
            <w:lang w:eastAsia="ru-RU"/>
          </w:rPr>
          <w:t>1.1.3</w:t>
        </w:r>
        <w:r w:rsidR="006430B3" w:rsidRPr="00F85719">
          <w:rPr>
            <w:rStyle w:val="a4"/>
            <w:rFonts w:eastAsia="Times New Roman" w:cs="Times New Roman"/>
            <w:b/>
            <w:noProof/>
          </w:rPr>
          <w:t xml:space="preserve"> Архитектурные</w:t>
        </w:r>
        <w:r w:rsidR="006430B3" w:rsidRPr="00F85719">
          <w:rPr>
            <w:rStyle w:val="a4"/>
            <w:rFonts w:eastAsia="Times New Roman" w:cs="Times New Roman"/>
            <w:b/>
            <w:bCs/>
            <w:noProof/>
            <w:lang w:eastAsia="ru-RU"/>
          </w:rPr>
          <w:t xml:space="preserve"> принципы систем агрегирования данных</w:t>
        </w:r>
        <w:r w:rsidR="006430B3">
          <w:rPr>
            <w:noProof/>
            <w:webHidden/>
          </w:rPr>
          <w:tab/>
        </w:r>
        <w:r w:rsidR="006430B3">
          <w:rPr>
            <w:noProof/>
            <w:webHidden/>
          </w:rPr>
          <w:fldChar w:fldCharType="begin"/>
        </w:r>
        <w:r w:rsidR="006430B3">
          <w:rPr>
            <w:noProof/>
            <w:webHidden/>
          </w:rPr>
          <w:instrText xml:space="preserve"> PAGEREF _Toc193673813 \h </w:instrText>
        </w:r>
        <w:r w:rsidR="006430B3">
          <w:rPr>
            <w:noProof/>
            <w:webHidden/>
          </w:rPr>
        </w:r>
        <w:r w:rsidR="006430B3">
          <w:rPr>
            <w:noProof/>
            <w:webHidden/>
          </w:rPr>
          <w:fldChar w:fldCharType="separate"/>
        </w:r>
        <w:r w:rsidR="006430B3">
          <w:rPr>
            <w:noProof/>
            <w:webHidden/>
          </w:rPr>
          <w:t>7</w:t>
        </w:r>
        <w:r w:rsidR="006430B3">
          <w:rPr>
            <w:noProof/>
            <w:webHidden/>
          </w:rPr>
          <w:fldChar w:fldCharType="end"/>
        </w:r>
      </w:hyperlink>
    </w:p>
    <w:p w14:paraId="0C34D476" w14:textId="77777777" w:rsidR="006430B3" w:rsidRDefault="00154946">
      <w:pPr>
        <w:pStyle w:val="31"/>
        <w:rPr>
          <w:rFonts w:asciiTheme="minorHAnsi" w:eastAsiaTheme="minorEastAsia" w:hAnsiTheme="minorHAnsi"/>
          <w:noProof/>
          <w:color w:val="auto"/>
          <w:sz w:val="22"/>
          <w:lang w:val="ru-RU" w:eastAsia="ru-RU"/>
        </w:rPr>
      </w:pPr>
      <w:hyperlink w:anchor="_Toc193673814" w:history="1">
        <w:r w:rsidR="006430B3" w:rsidRPr="00F85719">
          <w:rPr>
            <w:rStyle w:val="a4"/>
            <w:rFonts w:eastAsia="Times New Roman" w:cs="Times New Roman"/>
            <w:b/>
            <w:noProof/>
          </w:rPr>
          <w:t>1.2 Исследование методов выполнения аналитических запросов</w:t>
        </w:r>
        <w:r w:rsidR="006430B3">
          <w:rPr>
            <w:noProof/>
            <w:webHidden/>
          </w:rPr>
          <w:tab/>
        </w:r>
        <w:r w:rsidR="006430B3">
          <w:rPr>
            <w:noProof/>
            <w:webHidden/>
          </w:rPr>
          <w:fldChar w:fldCharType="begin"/>
        </w:r>
        <w:r w:rsidR="006430B3">
          <w:rPr>
            <w:noProof/>
            <w:webHidden/>
          </w:rPr>
          <w:instrText xml:space="preserve"> PAGEREF _Toc193673814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61C77015" w14:textId="77777777" w:rsidR="006430B3" w:rsidRDefault="00154946">
      <w:pPr>
        <w:pStyle w:val="31"/>
        <w:rPr>
          <w:rFonts w:asciiTheme="minorHAnsi" w:eastAsiaTheme="minorEastAsia" w:hAnsiTheme="minorHAnsi"/>
          <w:noProof/>
          <w:color w:val="auto"/>
          <w:sz w:val="22"/>
          <w:lang w:val="ru-RU" w:eastAsia="ru-RU"/>
        </w:rPr>
      </w:pPr>
      <w:hyperlink w:anchor="_Toc193673815" w:history="1">
        <w:r w:rsidR="006430B3" w:rsidRPr="00F85719">
          <w:rPr>
            <w:rStyle w:val="a4"/>
            <w:rFonts w:eastAsia="Times New Roman" w:cs="Times New Roman"/>
            <w:b/>
            <w:bCs/>
            <w:noProof/>
            <w:lang w:eastAsia="ru-RU"/>
          </w:rPr>
          <w:t>1.2.1</w:t>
        </w:r>
        <w:r w:rsidR="006430B3" w:rsidRPr="00F85719">
          <w:rPr>
            <w:rStyle w:val="a4"/>
            <w:rFonts w:eastAsia="Times New Roman" w:cs="Times New Roman"/>
            <w:b/>
            <w:noProof/>
          </w:rPr>
          <w:t xml:space="preserve"> Введение</w:t>
        </w:r>
        <w:r w:rsidR="006430B3" w:rsidRPr="00F85719">
          <w:rPr>
            <w:rStyle w:val="a4"/>
            <w:rFonts w:eastAsia="Times New Roman" w:cs="Times New Roman"/>
            <w:b/>
            <w:bCs/>
            <w:noProof/>
            <w:lang w:eastAsia="ru-RU"/>
          </w:rPr>
          <w:t xml:space="preserve"> в аналитические запросы</w:t>
        </w:r>
        <w:r w:rsidR="006430B3">
          <w:rPr>
            <w:noProof/>
            <w:webHidden/>
          </w:rPr>
          <w:tab/>
        </w:r>
        <w:r w:rsidR="006430B3">
          <w:rPr>
            <w:noProof/>
            <w:webHidden/>
          </w:rPr>
          <w:fldChar w:fldCharType="begin"/>
        </w:r>
        <w:r w:rsidR="006430B3">
          <w:rPr>
            <w:noProof/>
            <w:webHidden/>
          </w:rPr>
          <w:instrText xml:space="preserve"> PAGEREF _Toc193673815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3B23BED4" w14:textId="77777777" w:rsidR="006430B3" w:rsidRDefault="00154946">
      <w:pPr>
        <w:pStyle w:val="31"/>
        <w:rPr>
          <w:rFonts w:asciiTheme="minorHAnsi" w:eastAsiaTheme="minorEastAsia" w:hAnsiTheme="minorHAnsi"/>
          <w:noProof/>
          <w:color w:val="auto"/>
          <w:sz w:val="22"/>
          <w:lang w:val="ru-RU" w:eastAsia="ru-RU"/>
        </w:rPr>
      </w:pPr>
      <w:hyperlink w:anchor="_Toc193673816" w:history="1">
        <w:r w:rsidR="006430B3" w:rsidRPr="00F85719">
          <w:rPr>
            <w:rStyle w:val="a4"/>
            <w:rFonts w:eastAsia="Times New Roman" w:cs="Times New Roman"/>
            <w:b/>
            <w:noProof/>
          </w:rPr>
          <w:t>1.2.2 Основные методы выполнения аналитических запросов</w:t>
        </w:r>
        <w:r w:rsidR="006430B3">
          <w:rPr>
            <w:noProof/>
            <w:webHidden/>
          </w:rPr>
          <w:tab/>
        </w:r>
        <w:r w:rsidR="006430B3">
          <w:rPr>
            <w:noProof/>
            <w:webHidden/>
          </w:rPr>
          <w:fldChar w:fldCharType="begin"/>
        </w:r>
        <w:r w:rsidR="006430B3">
          <w:rPr>
            <w:noProof/>
            <w:webHidden/>
          </w:rPr>
          <w:instrText xml:space="preserve"> PAGEREF _Toc193673816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655CA5C0" w14:textId="77777777" w:rsidR="006430B3" w:rsidRDefault="00154946">
      <w:pPr>
        <w:pStyle w:val="31"/>
        <w:rPr>
          <w:rFonts w:asciiTheme="minorHAnsi" w:eastAsiaTheme="minorEastAsia" w:hAnsiTheme="minorHAnsi"/>
          <w:noProof/>
          <w:color w:val="auto"/>
          <w:sz w:val="22"/>
          <w:lang w:val="ru-RU" w:eastAsia="ru-RU"/>
        </w:rPr>
      </w:pPr>
      <w:hyperlink w:anchor="_Toc193673817" w:history="1">
        <w:r w:rsidR="006430B3" w:rsidRPr="00F85719">
          <w:rPr>
            <w:rStyle w:val="a4"/>
            <w:rFonts w:eastAsia="Times New Roman" w:cs="Times New Roman"/>
            <w:b/>
            <w:noProof/>
          </w:rPr>
          <w:t>1.2.2.1 OLAP (Online Analytical Processing)</w:t>
        </w:r>
        <w:r w:rsidR="006430B3">
          <w:rPr>
            <w:noProof/>
            <w:webHidden/>
          </w:rPr>
          <w:tab/>
        </w:r>
        <w:r w:rsidR="006430B3">
          <w:rPr>
            <w:noProof/>
            <w:webHidden/>
          </w:rPr>
          <w:fldChar w:fldCharType="begin"/>
        </w:r>
        <w:r w:rsidR="006430B3">
          <w:rPr>
            <w:noProof/>
            <w:webHidden/>
          </w:rPr>
          <w:instrText xml:space="preserve"> PAGEREF _Toc193673817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2E4FB5AE" w14:textId="77777777" w:rsidR="006430B3" w:rsidRDefault="00154946">
      <w:pPr>
        <w:pStyle w:val="31"/>
        <w:rPr>
          <w:rFonts w:asciiTheme="minorHAnsi" w:eastAsiaTheme="minorEastAsia" w:hAnsiTheme="minorHAnsi"/>
          <w:noProof/>
          <w:color w:val="auto"/>
          <w:sz w:val="22"/>
          <w:lang w:val="ru-RU" w:eastAsia="ru-RU"/>
        </w:rPr>
      </w:pPr>
      <w:hyperlink w:anchor="_Toc193673818" w:history="1">
        <w:r w:rsidR="006430B3" w:rsidRPr="00F85719">
          <w:rPr>
            <w:rStyle w:val="a4"/>
            <w:rFonts w:eastAsia="Times New Roman" w:cs="Times New Roman"/>
            <w:b/>
            <w:noProof/>
          </w:rPr>
          <w:t>1.2.2.2 MapReduce</w:t>
        </w:r>
        <w:r w:rsidR="006430B3">
          <w:rPr>
            <w:noProof/>
            <w:webHidden/>
          </w:rPr>
          <w:tab/>
        </w:r>
        <w:r w:rsidR="006430B3">
          <w:rPr>
            <w:noProof/>
            <w:webHidden/>
          </w:rPr>
          <w:fldChar w:fldCharType="begin"/>
        </w:r>
        <w:r w:rsidR="006430B3">
          <w:rPr>
            <w:noProof/>
            <w:webHidden/>
          </w:rPr>
          <w:instrText xml:space="preserve"> PAGEREF _Toc193673818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42F9A283" w14:textId="77777777" w:rsidR="006430B3" w:rsidRDefault="00154946">
      <w:pPr>
        <w:pStyle w:val="31"/>
        <w:rPr>
          <w:rFonts w:asciiTheme="minorHAnsi" w:eastAsiaTheme="minorEastAsia" w:hAnsiTheme="minorHAnsi"/>
          <w:noProof/>
          <w:color w:val="auto"/>
          <w:sz w:val="22"/>
          <w:lang w:val="ru-RU" w:eastAsia="ru-RU"/>
        </w:rPr>
      </w:pPr>
      <w:hyperlink w:anchor="_Toc193673819" w:history="1">
        <w:r w:rsidR="006430B3" w:rsidRPr="00F85719">
          <w:rPr>
            <w:rStyle w:val="a4"/>
            <w:rFonts w:eastAsia="Times New Roman" w:cs="Times New Roman"/>
            <w:b/>
            <w:noProof/>
          </w:rPr>
          <w:t>1.2.2.3 SQL и NoSQL-подходы</w:t>
        </w:r>
        <w:r w:rsidR="006430B3">
          <w:rPr>
            <w:noProof/>
            <w:webHidden/>
          </w:rPr>
          <w:tab/>
        </w:r>
        <w:r w:rsidR="006430B3">
          <w:rPr>
            <w:noProof/>
            <w:webHidden/>
          </w:rPr>
          <w:fldChar w:fldCharType="begin"/>
        </w:r>
        <w:r w:rsidR="006430B3">
          <w:rPr>
            <w:noProof/>
            <w:webHidden/>
          </w:rPr>
          <w:instrText xml:space="preserve"> PAGEREF _Toc193673819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7DDC4E4F" w14:textId="77777777" w:rsidR="006430B3" w:rsidRDefault="00154946">
      <w:pPr>
        <w:pStyle w:val="31"/>
        <w:rPr>
          <w:rFonts w:asciiTheme="minorHAnsi" w:eastAsiaTheme="minorEastAsia" w:hAnsiTheme="minorHAnsi"/>
          <w:noProof/>
          <w:color w:val="auto"/>
          <w:sz w:val="22"/>
          <w:lang w:val="ru-RU" w:eastAsia="ru-RU"/>
        </w:rPr>
      </w:pPr>
      <w:hyperlink w:anchor="_Toc193673820" w:history="1">
        <w:r w:rsidR="006430B3" w:rsidRPr="00F85719">
          <w:rPr>
            <w:rStyle w:val="a4"/>
            <w:rFonts w:eastAsia="Times New Roman" w:cs="Times New Roman"/>
            <w:b/>
            <w:noProof/>
          </w:rPr>
          <w:t>1.2.2.4 Индексы и материализованные представления</w:t>
        </w:r>
        <w:r w:rsidR="006430B3">
          <w:rPr>
            <w:noProof/>
            <w:webHidden/>
          </w:rPr>
          <w:tab/>
        </w:r>
        <w:r w:rsidR="006430B3">
          <w:rPr>
            <w:noProof/>
            <w:webHidden/>
          </w:rPr>
          <w:fldChar w:fldCharType="begin"/>
        </w:r>
        <w:r w:rsidR="006430B3">
          <w:rPr>
            <w:noProof/>
            <w:webHidden/>
          </w:rPr>
          <w:instrText xml:space="preserve"> PAGEREF _Toc193673820 \h </w:instrText>
        </w:r>
        <w:r w:rsidR="006430B3">
          <w:rPr>
            <w:noProof/>
            <w:webHidden/>
          </w:rPr>
        </w:r>
        <w:r w:rsidR="006430B3">
          <w:rPr>
            <w:noProof/>
            <w:webHidden/>
          </w:rPr>
          <w:fldChar w:fldCharType="separate"/>
        </w:r>
        <w:r w:rsidR="006430B3">
          <w:rPr>
            <w:noProof/>
            <w:webHidden/>
          </w:rPr>
          <w:t>8</w:t>
        </w:r>
        <w:r w:rsidR="006430B3">
          <w:rPr>
            <w:noProof/>
            <w:webHidden/>
          </w:rPr>
          <w:fldChar w:fldCharType="end"/>
        </w:r>
      </w:hyperlink>
    </w:p>
    <w:p w14:paraId="07B51AEC" w14:textId="77777777" w:rsidR="006430B3" w:rsidRDefault="00154946">
      <w:pPr>
        <w:pStyle w:val="31"/>
        <w:rPr>
          <w:rFonts w:asciiTheme="minorHAnsi" w:eastAsiaTheme="minorEastAsia" w:hAnsiTheme="minorHAnsi"/>
          <w:noProof/>
          <w:color w:val="auto"/>
          <w:sz w:val="22"/>
          <w:lang w:val="ru-RU" w:eastAsia="ru-RU"/>
        </w:rPr>
      </w:pPr>
      <w:hyperlink w:anchor="_Toc193673821" w:history="1">
        <w:r w:rsidR="006430B3" w:rsidRPr="00F85719">
          <w:rPr>
            <w:rStyle w:val="a4"/>
            <w:rFonts w:eastAsia="Times New Roman" w:cs="Times New Roman"/>
            <w:b/>
            <w:noProof/>
          </w:rPr>
          <w:t>1.3 Исследование особенностей работы оперативной аналитической обработки</w:t>
        </w:r>
        <w:r w:rsidR="006430B3">
          <w:rPr>
            <w:noProof/>
            <w:webHidden/>
          </w:rPr>
          <w:tab/>
        </w:r>
        <w:r w:rsidR="006430B3">
          <w:rPr>
            <w:noProof/>
            <w:webHidden/>
          </w:rPr>
          <w:fldChar w:fldCharType="begin"/>
        </w:r>
        <w:r w:rsidR="006430B3">
          <w:rPr>
            <w:noProof/>
            <w:webHidden/>
          </w:rPr>
          <w:instrText xml:space="preserve"> PAGEREF _Toc193673821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49D68AB4" w14:textId="77777777" w:rsidR="006430B3" w:rsidRDefault="00154946">
      <w:pPr>
        <w:pStyle w:val="31"/>
        <w:rPr>
          <w:rFonts w:asciiTheme="minorHAnsi" w:eastAsiaTheme="minorEastAsia" w:hAnsiTheme="minorHAnsi"/>
          <w:noProof/>
          <w:color w:val="auto"/>
          <w:sz w:val="22"/>
          <w:lang w:val="ru-RU" w:eastAsia="ru-RU"/>
        </w:rPr>
      </w:pPr>
      <w:hyperlink w:anchor="_Toc193673822" w:history="1">
        <w:r w:rsidR="006430B3" w:rsidRPr="00F85719">
          <w:rPr>
            <w:rStyle w:val="a4"/>
            <w:rFonts w:eastAsia="Times New Roman" w:cs="Times New Roman"/>
            <w:b/>
            <w:noProof/>
          </w:rPr>
          <w:t>1.3.1 Определение оперативной аналитической обработки (OLAP)</w:t>
        </w:r>
        <w:r w:rsidR="006430B3">
          <w:rPr>
            <w:noProof/>
            <w:webHidden/>
          </w:rPr>
          <w:tab/>
        </w:r>
        <w:r w:rsidR="006430B3">
          <w:rPr>
            <w:noProof/>
            <w:webHidden/>
          </w:rPr>
          <w:fldChar w:fldCharType="begin"/>
        </w:r>
        <w:r w:rsidR="006430B3">
          <w:rPr>
            <w:noProof/>
            <w:webHidden/>
          </w:rPr>
          <w:instrText xml:space="preserve"> PAGEREF _Toc193673822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4693F35B" w14:textId="77777777" w:rsidR="006430B3" w:rsidRDefault="00154946">
      <w:pPr>
        <w:pStyle w:val="31"/>
        <w:rPr>
          <w:rFonts w:asciiTheme="minorHAnsi" w:eastAsiaTheme="minorEastAsia" w:hAnsiTheme="minorHAnsi"/>
          <w:noProof/>
          <w:color w:val="auto"/>
          <w:sz w:val="22"/>
          <w:lang w:val="ru-RU" w:eastAsia="ru-RU"/>
        </w:rPr>
      </w:pPr>
      <w:hyperlink w:anchor="_Toc193673823" w:history="1">
        <w:r w:rsidR="006430B3" w:rsidRPr="00F85719">
          <w:rPr>
            <w:rStyle w:val="a4"/>
            <w:rFonts w:eastAsia="Times New Roman" w:cs="Times New Roman"/>
            <w:b/>
            <w:noProof/>
          </w:rPr>
          <w:t>1.3.2 Основные принципы OLAP</w:t>
        </w:r>
        <w:r w:rsidR="006430B3">
          <w:rPr>
            <w:noProof/>
            <w:webHidden/>
          </w:rPr>
          <w:tab/>
        </w:r>
        <w:r w:rsidR="006430B3">
          <w:rPr>
            <w:noProof/>
            <w:webHidden/>
          </w:rPr>
          <w:fldChar w:fldCharType="begin"/>
        </w:r>
        <w:r w:rsidR="006430B3">
          <w:rPr>
            <w:noProof/>
            <w:webHidden/>
          </w:rPr>
          <w:instrText xml:space="preserve"> PAGEREF _Toc193673823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34EBCD57" w14:textId="77777777" w:rsidR="006430B3" w:rsidRDefault="00154946">
      <w:pPr>
        <w:pStyle w:val="31"/>
        <w:rPr>
          <w:rFonts w:asciiTheme="minorHAnsi" w:eastAsiaTheme="minorEastAsia" w:hAnsiTheme="minorHAnsi"/>
          <w:noProof/>
          <w:color w:val="auto"/>
          <w:sz w:val="22"/>
          <w:lang w:val="ru-RU" w:eastAsia="ru-RU"/>
        </w:rPr>
      </w:pPr>
      <w:hyperlink w:anchor="_Toc193673824" w:history="1">
        <w:r w:rsidR="006430B3" w:rsidRPr="00F85719">
          <w:rPr>
            <w:rStyle w:val="a4"/>
            <w:rFonts w:eastAsia="Times New Roman" w:cs="Times New Roman"/>
            <w:b/>
            <w:noProof/>
          </w:rPr>
          <w:t>1.3.3 Технологии оперативной аналитической обработки</w:t>
        </w:r>
        <w:r w:rsidR="006430B3">
          <w:rPr>
            <w:noProof/>
            <w:webHidden/>
          </w:rPr>
          <w:tab/>
        </w:r>
        <w:r w:rsidR="006430B3">
          <w:rPr>
            <w:noProof/>
            <w:webHidden/>
          </w:rPr>
          <w:fldChar w:fldCharType="begin"/>
        </w:r>
        <w:r w:rsidR="006430B3">
          <w:rPr>
            <w:noProof/>
            <w:webHidden/>
          </w:rPr>
          <w:instrText xml:space="preserve"> PAGEREF _Toc193673824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55314FEE" w14:textId="77777777" w:rsidR="006430B3" w:rsidRDefault="00154946">
      <w:pPr>
        <w:pStyle w:val="31"/>
        <w:rPr>
          <w:rFonts w:asciiTheme="minorHAnsi" w:eastAsiaTheme="minorEastAsia" w:hAnsiTheme="minorHAnsi"/>
          <w:noProof/>
          <w:color w:val="auto"/>
          <w:sz w:val="22"/>
          <w:lang w:val="ru-RU" w:eastAsia="ru-RU"/>
        </w:rPr>
      </w:pPr>
      <w:hyperlink w:anchor="_Toc193673825" w:history="1">
        <w:r w:rsidR="006430B3" w:rsidRPr="00F85719">
          <w:rPr>
            <w:rStyle w:val="a4"/>
            <w:rFonts w:eastAsia="Times New Roman" w:cs="Times New Roman"/>
            <w:b/>
            <w:noProof/>
          </w:rPr>
          <w:t>1.3.4 Преимущества и недостатки OLAP</w:t>
        </w:r>
        <w:r w:rsidR="006430B3">
          <w:rPr>
            <w:noProof/>
            <w:webHidden/>
          </w:rPr>
          <w:tab/>
        </w:r>
        <w:r w:rsidR="006430B3">
          <w:rPr>
            <w:noProof/>
            <w:webHidden/>
          </w:rPr>
          <w:fldChar w:fldCharType="begin"/>
        </w:r>
        <w:r w:rsidR="006430B3">
          <w:rPr>
            <w:noProof/>
            <w:webHidden/>
          </w:rPr>
          <w:instrText xml:space="preserve"> PAGEREF _Toc193673825 \h </w:instrText>
        </w:r>
        <w:r w:rsidR="006430B3">
          <w:rPr>
            <w:noProof/>
            <w:webHidden/>
          </w:rPr>
        </w:r>
        <w:r w:rsidR="006430B3">
          <w:rPr>
            <w:noProof/>
            <w:webHidden/>
          </w:rPr>
          <w:fldChar w:fldCharType="separate"/>
        </w:r>
        <w:r w:rsidR="006430B3">
          <w:rPr>
            <w:noProof/>
            <w:webHidden/>
          </w:rPr>
          <w:t>9</w:t>
        </w:r>
        <w:r w:rsidR="006430B3">
          <w:rPr>
            <w:noProof/>
            <w:webHidden/>
          </w:rPr>
          <w:fldChar w:fldCharType="end"/>
        </w:r>
      </w:hyperlink>
    </w:p>
    <w:p w14:paraId="5FD448AF" w14:textId="77777777" w:rsidR="00E12C4C" w:rsidRPr="00DF5D7C" w:rsidRDefault="00E12C4C" w:rsidP="00DF5D7C">
      <w:pPr>
        <w:pStyle w:val="31"/>
        <w:rPr>
          <w:rStyle w:val="a4"/>
          <w:noProof/>
        </w:rPr>
      </w:pPr>
      <w:r w:rsidRPr="00DF5D7C">
        <w:rPr>
          <w:rStyle w:val="a4"/>
          <w:noProof/>
        </w:rPr>
        <w:fldChar w:fldCharType="end"/>
      </w:r>
      <w:r w:rsidRPr="00DF5D7C">
        <w:rPr>
          <w:rStyle w:val="a4"/>
          <w:noProof/>
        </w:rPr>
        <w:br w:type="page"/>
      </w:r>
    </w:p>
    <w:p w14:paraId="6DF538A3" w14:textId="77777777" w:rsidR="00E12C4C" w:rsidRDefault="00E12C4C" w:rsidP="00E12C4C">
      <w:r>
        <w:t> </w:t>
      </w:r>
    </w:p>
    <w:p w14:paraId="738AC7F6" w14:textId="77777777" w:rsidR="00E12C4C" w:rsidRPr="00CA6CDF" w:rsidRDefault="00E12C4C" w:rsidP="00E12C4C">
      <w:pPr>
        <w:pStyle w:val="10"/>
        <w:rPr>
          <w:lang w:val="ru-RU"/>
        </w:rPr>
      </w:pPr>
      <w:bookmarkStart w:id="0" w:name="_Toc136021787"/>
      <w:bookmarkStart w:id="1" w:name="_Toc193673807"/>
      <w:r w:rsidRPr="00CA6CDF">
        <w:rPr>
          <w:lang w:val="ru-RU"/>
        </w:rPr>
        <w:t>ТЕРМИНЫ И ОПРЕДЕЛЕНИЯ</w:t>
      </w:r>
      <w:bookmarkEnd w:id="0"/>
      <w:bookmarkEnd w:id="1"/>
    </w:p>
    <w:p w14:paraId="2E262739" w14:textId="77777777" w:rsidR="00E12C4C" w:rsidRPr="00CA6CDF" w:rsidRDefault="00E12C4C" w:rsidP="00E12C4C">
      <w:r w:rsidRPr="00CA6CDF">
        <w:t>В настоящем отчете применяют следующие термины</w:t>
      </w:r>
      <w:r>
        <w:t>, сокращения и определения</w:t>
      </w:r>
      <w:r w:rsidRPr="00CA6CDF">
        <w:t xml:space="preserve"> с соответствующими определениями.</w:t>
      </w:r>
    </w:p>
    <w:tbl>
      <w:tblPr>
        <w:tblStyle w:val="a5"/>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7371"/>
      </w:tblGrid>
      <w:tr w:rsidR="00DF5D7C" w:rsidRPr="009D5D95" w14:paraId="07DCDCB2" w14:textId="77777777" w:rsidTr="00DF5D7C">
        <w:tc>
          <w:tcPr>
            <w:tcW w:w="2552" w:type="dxa"/>
          </w:tcPr>
          <w:p w14:paraId="08BB7D1E" w14:textId="77777777" w:rsidR="00DF5D7C" w:rsidRDefault="00DF5D7C" w:rsidP="00DF5D7C">
            <w:r w:rsidRPr="00D362EF">
              <w:t>OLAP</w:t>
            </w:r>
          </w:p>
        </w:tc>
        <w:tc>
          <w:tcPr>
            <w:tcW w:w="7371" w:type="dxa"/>
          </w:tcPr>
          <w:p w14:paraId="1BBB9F59" w14:textId="77777777" w:rsidR="00DF5D7C" w:rsidRDefault="00DF5D7C" w:rsidP="00DF5D7C"/>
        </w:tc>
      </w:tr>
      <w:tr w:rsidR="00DF5D7C" w:rsidRPr="009D5D95" w14:paraId="3B4E5EA1" w14:textId="77777777" w:rsidTr="00DF5D7C">
        <w:tc>
          <w:tcPr>
            <w:tcW w:w="2552" w:type="dxa"/>
          </w:tcPr>
          <w:p w14:paraId="3F0B5774" w14:textId="77777777" w:rsidR="00DF5D7C" w:rsidRDefault="00DF5D7C" w:rsidP="00DF5D7C">
            <w:r w:rsidRPr="00AD0CC5">
              <w:rPr>
                <w:rFonts w:ascii="Times New Roman" w:eastAsia="Times New Roman" w:hAnsi="Times New Roman" w:cs="Times New Roman"/>
                <w:sz w:val="28"/>
                <w:szCs w:val="24"/>
                <w:lang w:eastAsia="ru-RU"/>
              </w:rPr>
              <w:t>API</w:t>
            </w:r>
          </w:p>
        </w:tc>
        <w:tc>
          <w:tcPr>
            <w:tcW w:w="7371" w:type="dxa"/>
          </w:tcPr>
          <w:p w14:paraId="3126DF39" w14:textId="77777777" w:rsidR="00DF5D7C" w:rsidRDefault="00DF5D7C" w:rsidP="00DF5D7C"/>
        </w:tc>
      </w:tr>
      <w:tr w:rsidR="00DF5D7C" w:rsidRPr="009D5D95" w14:paraId="1F855935" w14:textId="77777777" w:rsidTr="00DF5D7C">
        <w:tc>
          <w:tcPr>
            <w:tcW w:w="2552" w:type="dxa"/>
          </w:tcPr>
          <w:p w14:paraId="489126EC" w14:textId="77777777" w:rsidR="00DF5D7C" w:rsidRDefault="00DF5D7C" w:rsidP="00DF5D7C">
            <w:r w:rsidRPr="00AD0CC5">
              <w:rPr>
                <w:rFonts w:ascii="Times New Roman" w:eastAsia="Times New Roman" w:hAnsi="Times New Roman" w:cs="Times New Roman"/>
                <w:sz w:val="28"/>
                <w:szCs w:val="24"/>
                <w:lang w:val="ru-RU" w:eastAsia="ru-RU"/>
              </w:rPr>
              <w:t>ETL</w:t>
            </w:r>
          </w:p>
        </w:tc>
        <w:tc>
          <w:tcPr>
            <w:tcW w:w="7371" w:type="dxa"/>
          </w:tcPr>
          <w:p w14:paraId="038EFCD0" w14:textId="77777777" w:rsidR="00DF5D7C" w:rsidRDefault="00DF5D7C" w:rsidP="00DF5D7C"/>
        </w:tc>
      </w:tr>
      <w:tr w:rsidR="00DF5D7C" w:rsidRPr="009D5D95" w14:paraId="4FB39289" w14:textId="77777777" w:rsidTr="00DF5D7C">
        <w:tc>
          <w:tcPr>
            <w:tcW w:w="2552" w:type="dxa"/>
          </w:tcPr>
          <w:p w14:paraId="59BC0F15"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BI-систем</w:t>
            </w:r>
            <w:r>
              <w:rPr>
                <w:rFonts w:ascii="Times New Roman" w:eastAsia="Times New Roman" w:hAnsi="Times New Roman" w:cs="Times New Roman"/>
                <w:sz w:val="28"/>
                <w:szCs w:val="24"/>
                <w:lang w:val="ru-RU" w:eastAsia="ru-RU"/>
              </w:rPr>
              <w:t>а</w:t>
            </w:r>
          </w:p>
        </w:tc>
        <w:tc>
          <w:tcPr>
            <w:tcW w:w="7371" w:type="dxa"/>
          </w:tcPr>
          <w:p w14:paraId="1E9B87C0" w14:textId="77777777" w:rsidR="00DF5D7C" w:rsidRDefault="00DF5D7C" w:rsidP="00DF5D7C"/>
        </w:tc>
      </w:tr>
      <w:tr w:rsidR="00DF5D7C" w:rsidRPr="009D5D95" w14:paraId="4DB9F776" w14:textId="77777777" w:rsidTr="00DF5D7C">
        <w:tc>
          <w:tcPr>
            <w:tcW w:w="2552" w:type="dxa"/>
          </w:tcPr>
          <w:p w14:paraId="37097E0B" w14:textId="77777777" w:rsidR="00DF5D7C" w:rsidRDefault="00DF5D7C" w:rsidP="00DF5D7C">
            <w:r w:rsidRPr="00AD0CC5">
              <w:rPr>
                <w:rFonts w:ascii="Times New Roman" w:eastAsia="Times New Roman" w:hAnsi="Times New Roman" w:cs="Times New Roman"/>
                <w:sz w:val="28"/>
                <w:szCs w:val="24"/>
                <w:lang w:eastAsia="ru-RU"/>
              </w:rPr>
              <w:t>БД</w:t>
            </w:r>
          </w:p>
        </w:tc>
        <w:tc>
          <w:tcPr>
            <w:tcW w:w="7371" w:type="dxa"/>
          </w:tcPr>
          <w:p w14:paraId="02353189" w14:textId="77777777" w:rsidR="00DF5D7C" w:rsidRDefault="00DF5D7C" w:rsidP="00DF5D7C"/>
        </w:tc>
      </w:tr>
      <w:tr w:rsidR="00DF5D7C" w:rsidRPr="009D5D95" w14:paraId="11D9E7B6" w14:textId="77777777" w:rsidTr="00DF5D7C">
        <w:tc>
          <w:tcPr>
            <w:tcW w:w="2552" w:type="dxa"/>
          </w:tcPr>
          <w:p w14:paraId="72574787" w14:textId="77777777" w:rsidR="00DF5D7C" w:rsidRDefault="00DF5D7C" w:rsidP="00DF5D7C">
            <w:r w:rsidRPr="00AD0CC5">
              <w:rPr>
                <w:rFonts w:ascii="Times New Roman" w:eastAsia="Times New Roman" w:hAnsi="Times New Roman" w:cs="Times New Roman"/>
                <w:sz w:val="28"/>
                <w:szCs w:val="24"/>
                <w:lang w:eastAsia="ru-RU"/>
              </w:rPr>
              <w:t>NoSQL-</w:t>
            </w:r>
            <w:proofErr w:type="spellStart"/>
            <w:r w:rsidRPr="00AD0CC5">
              <w:rPr>
                <w:rFonts w:ascii="Times New Roman" w:eastAsia="Times New Roman" w:hAnsi="Times New Roman" w:cs="Times New Roman"/>
                <w:sz w:val="28"/>
                <w:szCs w:val="24"/>
                <w:lang w:eastAsia="ru-RU"/>
              </w:rPr>
              <w:t>хранилищами</w:t>
            </w:r>
            <w:proofErr w:type="spellEnd"/>
          </w:p>
        </w:tc>
        <w:tc>
          <w:tcPr>
            <w:tcW w:w="7371" w:type="dxa"/>
          </w:tcPr>
          <w:p w14:paraId="195FF8D6" w14:textId="77777777" w:rsidR="00DF5D7C" w:rsidRDefault="00DF5D7C" w:rsidP="00DF5D7C"/>
        </w:tc>
      </w:tr>
      <w:tr w:rsidR="00DF5D7C" w:rsidRPr="009D5D95" w14:paraId="27262A28" w14:textId="77777777" w:rsidTr="00DF5D7C">
        <w:tc>
          <w:tcPr>
            <w:tcW w:w="2552" w:type="dxa"/>
          </w:tcPr>
          <w:p w14:paraId="6F9AECE8" w14:textId="77777777" w:rsidR="00DF5D7C" w:rsidRDefault="00DF5D7C" w:rsidP="00DF5D7C">
            <w:r w:rsidRPr="00AD0CC5">
              <w:rPr>
                <w:rFonts w:ascii="Times New Roman" w:eastAsia="Times New Roman" w:hAnsi="Times New Roman" w:cs="Times New Roman"/>
                <w:sz w:val="28"/>
                <w:szCs w:val="24"/>
                <w:lang w:eastAsia="ru-RU"/>
              </w:rPr>
              <w:t>batch processing</w:t>
            </w:r>
          </w:p>
        </w:tc>
        <w:tc>
          <w:tcPr>
            <w:tcW w:w="7371" w:type="dxa"/>
          </w:tcPr>
          <w:p w14:paraId="257F7E8A" w14:textId="77777777" w:rsidR="00DF5D7C" w:rsidRDefault="00DF5D7C" w:rsidP="00DF5D7C"/>
        </w:tc>
      </w:tr>
      <w:tr w:rsidR="00DF5D7C" w:rsidRPr="009D5D95" w14:paraId="4E94889E" w14:textId="77777777" w:rsidTr="00DF5D7C">
        <w:tc>
          <w:tcPr>
            <w:tcW w:w="2552" w:type="dxa"/>
          </w:tcPr>
          <w:p w14:paraId="7E2C18F1" w14:textId="77777777" w:rsidR="00DF5D7C" w:rsidRDefault="00DF5D7C" w:rsidP="00DF5D7C">
            <w:r w:rsidRPr="00AD0CC5">
              <w:rPr>
                <w:rFonts w:ascii="Times New Roman" w:eastAsia="Times New Roman" w:hAnsi="Times New Roman" w:cs="Times New Roman"/>
                <w:sz w:val="28"/>
                <w:szCs w:val="24"/>
                <w:lang w:eastAsia="ru-RU"/>
              </w:rPr>
              <w:t>stream processing</w:t>
            </w:r>
          </w:p>
        </w:tc>
        <w:tc>
          <w:tcPr>
            <w:tcW w:w="7371" w:type="dxa"/>
          </w:tcPr>
          <w:p w14:paraId="7CC5E2A3" w14:textId="77777777" w:rsidR="00DF5D7C" w:rsidRDefault="00DF5D7C" w:rsidP="00DF5D7C"/>
        </w:tc>
      </w:tr>
      <w:tr w:rsidR="00DF5D7C" w:rsidRPr="009D5D95" w14:paraId="2D1BE5D4" w14:textId="77777777" w:rsidTr="00DF5D7C">
        <w:tc>
          <w:tcPr>
            <w:tcW w:w="2552" w:type="dxa"/>
          </w:tcPr>
          <w:p w14:paraId="3349E38D" w14:textId="77777777" w:rsidR="00DF5D7C" w:rsidRDefault="00DF5D7C" w:rsidP="00DF5D7C">
            <w:r w:rsidRPr="00D362EF">
              <w:t>OLAP</w:t>
            </w:r>
          </w:p>
        </w:tc>
        <w:tc>
          <w:tcPr>
            <w:tcW w:w="7371" w:type="dxa"/>
          </w:tcPr>
          <w:p w14:paraId="34AB5D02" w14:textId="77777777" w:rsidR="00DF5D7C" w:rsidRDefault="00DF5D7C" w:rsidP="00DF5D7C"/>
        </w:tc>
      </w:tr>
      <w:tr w:rsidR="00DF5D7C" w:rsidRPr="009D5D95" w14:paraId="1EA47713" w14:textId="77777777" w:rsidTr="00DF5D7C">
        <w:tc>
          <w:tcPr>
            <w:tcW w:w="2552" w:type="dxa"/>
          </w:tcPr>
          <w:p w14:paraId="224CB02A" w14:textId="77777777" w:rsidR="00DF5D7C" w:rsidRDefault="00DF5D7C" w:rsidP="00DF5D7C">
            <w:r w:rsidRPr="00AD0CC5">
              <w:rPr>
                <w:rFonts w:ascii="Times New Roman" w:eastAsia="Times New Roman" w:hAnsi="Times New Roman" w:cs="Times New Roman"/>
                <w:sz w:val="28"/>
                <w:szCs w:val="24"/>
                <w:lang w:eastAsia="ru-RU"/>
              </w:rPr>
              <w:t>MOLAP</w:t>
            </w:r>
          </w:p>
        </w:tc>
        <w:tc>
          <w:tcPr>
            <w:tcW w:w="7371" w:type="dxa"/>
          </w:tcPr>
          <w:p w14:paraId="730EECEF" w14:textId="77777777" w:rsidR="00DF5D7C" w:rsidRDefault="00DF5D7C" w:rsidP="00DF5D7C"/>
        </w:tc>
      </w:tr>
      <w:tr w:rsidR="00DF5D7C" w:rsidRPr="009D5D95" w14:paraId="248B7D1C" w14:textId="77777777" w:rsidTr="00DF5D7C">
        <w:tc>
          <w:tcPr>
            <w:tcW w:w="2552" w:type="dxa"/>
          </w:tcPr>
          <w:p w14:paraId="2678DD42" w14:textId="77777777" w:rsidR="00DF5D7C" w:rsidRDefault="00DF5D7C" w:rsidP="00DF5D7C">
            <w:r w:rsidRPr="00AD0CC5">
              <w:rPr>
                <w:rFonts w:ascii="Times New Roman" w:eastAsia="Times New Roman" w:hAnsi="Times New Roman" w:cs="Times New Roman"/>
                <w:sz w:val="28"/>
                <w:szCs w:val="24"/>
                <w:lang w:eastAsia="ru-RU"/>
              </w:rPr>
              <w:t>ROLAP</w:t>
            </w:r>
          </w:p>
        </w:tc>
        <w:tc>
          <w:tcPr>
            <w:tcW w:w="7371" w:type="dxa"/>
          </w:tcPr>
          <w:p w14:paraId="05CD0027" w14:textId="77777777" w:rsidR="00DF5D7C" w:rsidRDefault="00DF5D7C" w:rsidP="00DF5D7C"/>
        </w:tc>
      </w:tr>
      <w:tr w:rsidR="00DF5D7C" w:rsidRPr="009D5D95" w14:paraId="672A167C" w14:textId="77777777" w:rsidTr="00DF5D7C">
        <w:tc>
          <w:tcPr>
            <w:tcW w:w="2552" w:type="dxa"/>
          </w:tcPr>
          <w:p w14:paraId="164B63B5" w14:textId="77777777" w:rsidR="00DF5D7C" w:rsidRDefault="00DF5D7C" w:rsidP="00DF5D7C">
            <w:r>
              <w:rPr>
                <w:rFonts w:ascii="Times New Roman" w:eastAsia="Times New Roman" w:hAnsi="Times New Roman" w:cs="Times New Roman"/>
                <w:sz w:val="28"/>
                <w:szCs w:val="24"/>
                <w:lang w:eastAsia="ru-RU"/>
              </w:rPr>
              <w:t>H</w:t>
            </w:r>
            <w:r w:rsidRPr="00AD0CC5">
              <w:rPr>
                <w:rFonts w:ascii="Times New Roman" w:eastAsia="Times New Roman" w:hAnsi="Times New Roman" w:cs="Times New Roman"/>
                <w:sz w:val="28"/>
                <w:szCs w:val="24"/>
                <w:lang w:eastAsia="ru-RU"/>
              </w:rPr>
              <w:t>OLAP</w:t>
            </w:r>
          </w:p>
        </w:tc>
        <w:tc>
          <w:tcPr>
            <w:tcW w:w="7371" w:type="dxa"/>
          </w:tcPr>
          <w:p w14:paraId="653CC3A2" w14:textId="77777777" w:rsidR="00DF5D7C" w:rsidRDefault="00DF5D7C" w:rsidP="00DF5D7C"/>
        </w:tc>
      </w:tr>
      <w:tr w:rsidR="00DF5D7C" w:rsidRPr="009D5D95" w14:paraId="61E91D64" w14:textId="77777777" w:rsidTr="00DF5D7C">
        <w:tc>
          <w:tcPr>
            <w:tcW w:w="2552" w:type="dxa"/>
          </w:tcPr>
          <w:p w14:paraId="54AD7DD2" w14:textId="77777777" w:rsidR="00DF5D7C" w:rsidRDefault="00DF5D7C" w:rsidP="00DF5D7C">
            <w:proofErr w:type="spellStart"/>
            <w:r w:rsidRPr="00AD0CC5">
              <w:rPr>
                <w:rFonts w:ascii="Times New Roman" w:eastAsia="Times New Roman" w:hAnsi="Times New Roman" w:cs="Times New Roman"/>
                <w:b/>
                <w:color w:val="000000"/>
                <w:sz w:val="28"/>
                <w:szCs w:val="28"/>
              </w:rPr>
              <w:t>MapReduce</w:t>
            </w:r>
            <w:proofErr w:type="spellEnd"/>
          </w:p>
        </w:tc>
        <w:tc>
          <w:tcPr>
            <w:tcW w:w="7371" w:type="dxa"/>
          </w:tcPr>
          <w:p w14:paraId="1EC0B4E9" w14:textId="77777777" w:rsidR="00DF5D7C" w:rsidRDefault="00DF5D7C" w:rsidP="00DF5D7C"/>
        </w:tc>
      </w:tr>
      <w:tr w:rsidR="00DF5D7C" w:rsidRPr="009D5D95" w14:paraId="2D718804" w14:textId="77777777" w:rsidTr="00DF5D7C">
        <w:tc>
          <w:tcPr>
            <w:tcW w:w="2552" w:type="dxa"/>
          </w:tcPr>
          <w:p w14:paraId="471981DC" w14:textId="77777777" w:rsidR="00DF5D7C" w:rsidRDefault="00DF5D7C" w:rsidP="00DF5D7C">
            <w:r w:rsidRPr="00AD0CC5">
              <w:rPr>
                <w:rFonts w:ascii="Times New Roman" w:eastAsia="Times New Roman" w:hAnsi="Times New Roman" w:cs="Times New Roman"/>
                <w:b/>
                <w:color w:val="000000"/>
                <w:sz w:val="28"/>
                <w:szCs w:val="28"/>
              </w:rPr>
              <w:t>SQL</w:t>
            </w:r>
          </w:p>
        </w:tc>
        <w:tc>
          <w:tcPr>
            <w:tcW w:w="7371" w:type="dxa"/>
          </w:tcPr>
          <w:p w14:paraId="3897AA6A" w14:textId="77777777" w:rsidR="00DF5D7C" w:rsidRDefault="00DF5D7C" w:rsidP="00DF5D7C"/>
        </w:tc>
      </w:tr>
      <w:tr w:rsidR="00DF5D7C" w:rsidRPr="009D5D95" w14:paraId="5CE9A5A5" w14:textId="77777777" w:rsidTr="00DF5D7C">
        <w:tc>
          <w:tcPr>
            <w:tcW w:w="2552" w:type="dxa"/>
          </w:tcPr>
          <w:p w14:paraId="777BBD51" w14:textId="77777777" w:rsidR="00DF5D7C" w:rsidRPr="00DF5D7C" w:rsidRDefault="00DF5D7C" w:rsidP="00DF5D7C">
            <w:pPr>
              <w:rPr>
                <w:lang w:val="ru-RU"/>
              </w:rPr>
            </w:pPr>
            <w:r w:rsidRPr="00AD0CC5">
              <w:rPr>
                <w:rFonts w:ascii="Times New Roman" w:eastAsia="Times New Roman" w:hAnsi="Times New Roman" w:cs="Times New Roman"/>
                <w:sz w:val="28"/>
                <w:szCs w:val="24"/>
                <w:lang w:eastAsia="ru-RU"/>
              </w:rPr>
              <w:t>PostgreSQL</w:t>
            </w:r>
          </w:p>
        </w:tc>
        <w:tc>
          <w:tcPr>
            <w:tcW w:w="7371" w:type="dxa"/>
          </w:tcPr>
          <w:p w14:paraId="611AD1A6" w14:textId="77777777" w:rsidR="00DF5D7C" w:rsidRDefault="00DF5D7C" w:rsidP="00DF5D7C"/>
        </w:tc>
      </w:tr>
      <w:tr w:rsidR="00DF5D7C" w:rsidRPr="00CA6CDF" w14:paraId="6EDB2344" w14:textId="77777777" w:rsidTr="00DF5D7C">
        <w:tc>
          <w:tcPr>
            <w:tcW w:w="2552" w:type="dxa"/>
          </w:tcPr>
          <w:p w14:paraId="0A848AB4" w14:textId="77777777" w:rsidR="00DF5D7C" w:rsidRDefault="00DF5D7C" w:rsidP="00DF5D7C">
            <w:r w:rsidRPr="00AD0CC5">
              <w:rPr>
                <w:rFonts w:ascii="Times New Roman" w:eastAsia="Times New Roman" w:hAnsi="Times New Roman" w:cs="Times New Roman"/>
                <w:sz w:val="28"/>
                <w:szCs w:val="24"/>
                <w:lang w:eastAsia="ru-RU"/>
              </w:rPr>
              <w:t>MySQL</w:t>
            </w:r>
          </w:p>
        </w:tc>
        <w:tc>
          <w:tcPr>
            <w:tcW w:w="7371" w:type="dxa"/>
          </w:tcPr>
          <w:p w14:paraId="19C9D41D" w14:textId="77777777" w:rsidR="00DF5D7C" w:rsidRDefault="00DF5D7C" w:rsidP="00DF5D7C"/>
        </w:tc>
      </w:tr>
      <w:tr w:rsidR="00DF5D7C" w:rsidRPr="009D5D95" w14:paraId="4B0F47A4" w14:textId="77777777" w:rsidTr="00DF5D7C">
        <w:tc>
          <w:tcPr>
            <w:tcW w:w="2552" w:type="dxa"/>
          </w:tcPr>
          <w:p w14:paraId="67E4D386" w14:textId="77777777" w:rsidR="00DF5D7C" w:rsidRDefault="00DF5D7C" w:rsidP="00DF5D7C">
            <w:r w:rsidRPr="00AD0CC5">
              <w:rPr>
                <w:rFonts w:ascii="Times New Roman" w:eastAsia="Times New Roman" w:hAnsi="Times New Roman" w:cs="Times New Roman"/>
                <w:sz w:val="28"/>
                <w:szCs w:val="24"/>
                <w:lang w:eastAsia="ru-RU"/>
              </w:rPr>
              <w:t>Oracle</w:t>
            </w:r>
          </w:p>
        </w:tc>
        <w:tc>
          <w:tcPr>
            <w:tcW w:w="7371" w:type="dxa"/>
          </w:tcPr>
          <w:p w14:paraId="5093A434" w14:textId="77777777" w:rsidR="00DF5D7C" w:rsidRDefault="00DF5D7C" w:rsidP="00DF5D7C"/>
        </w:tc>
      </w:tr>
      <w:tr w:rsidR="00DF5D7C" w:rsidRPr="009D5D95" w14:paraId="483EC79A" w14:textId="77777777" w:rsidTr="00DF5D7C">
        <w:tc>
          <w:tcPr>
            <w:tcW w:w="2552" w:type="dxa"/>
          </w:tcPr>
          <w:p w14:paraId="243C35DF" w14:textId="77777777" w:rsidR="00DF5D7C" w:rsidRDefault="008B5784" w:rsidP="00DF5D7C">
            <w:r w:rsidRPr="00AD0CC5">
              <w:rPr>
                <w:rFonts w:ascii="Times New Roman" w:eastAsia="Times New Roman" w:hAnsi="Times New Roman" w:cs="Times New Roman"/>
                <w:sz w:val="28"/>
                <w:szCs w:val="24"/>
                <w:lang w:eastAsia="ru-RU"/>
              </w:rPr>
              <w:t>СУБД</w:t>
            </w:r>
          </w:p>
        </w:tc>
        <w:tc>
          <w:tcPr>
            <w:tcW w:w="7371" w:type="dxa"/>
          </w:tcPr>
          <w:p w14:paraId="34EB76F1" w14:textId="77777777" w:rsidR="00DF5D7C" w:rsidRDefault="00DF5D7C" w:rsidP="00DF5D7C"/>
        </w:tc>
      </w:tr>
      <w:tr w:rsidR="00DF5D7C" w:rsidRPr="009D5D95" w14:paraId="08AFE13F" w14:textId="77777777" w:rsidTr="00DF5D7C">
        <w:tc>
          <w:tcPr>
            <w:tcW w:w="2552" w:type="dxa"/>
          </w:tcPr>
          <w:p w14:paraId="2B7C46CC" w14:textId="77777777" w:rsidR="00DF5D7C" w:rsidRDefault="00DF5D7C" w:rsidP="00DF5D7C"/>
        </w:tc>
        <w:tc>
          <w:tcPr>
            <w:tcW w:w="7371" w:type="dxa"/>
          </w:tcPr>
          <w:p w14:paraId="59B4D082" w14:textId="77777777" w:rsidR="00DF5D7C" w:rsidRDefault="00DF5D7C" w:rsidP="00DF5D7C"/>
        </w:tc>
      </w:tr>
      <w:tr w:rsidR="00DF5D7C" w:rsidRPr="009D5D95" w14:paraId="5D610297" w14:textId="77777777" w:rsidTr="00DF5D7C">
        <w:tc>
          <w:tcPr>
            <w:tcW w:w="2552" w:type="dxa"/>
          </w:tcPr>
          <w:p w14:paraId="5E60F571" w14:textId="77777777" w:rsidR="00DF5D7C" w:rsidRDefault="00DF5D7C" w:rsidP="00DF5D7C"/>
        </w:tc>
        <w:tc>
          <w:tcPr>
            <w:tcW w:w="7371" w:type="dxa"/>
          </w:tcPr>
          <w:p w14:paraId="48B4DBCC" w14:textId="77777777" w:rsidR="00DF5D7C" w:rsidRDefault="00DF5D7C" w:rsidP="00DF5D7C"/>
        </w:tc>
      </w:tr>
      <w:tr w:rsidR="00DF5D7C" w:rsidRPr="009D5D95" w14:paraId="77D0EF1A" w14:textId="77777777" w:rsidTr="00DF5D7C">
        <w:tc>
          <w:tcPr>
            <w:tcW w:w="2552" w:type="dxa"/>
          </w:tcPr>
          <w:p w14:paraId="6DAD40C1" w14:textId="77777777" w:rsidR="00DF5D7C" w:rsidRDefault="00DF5D7C" w:rsidP="00DF5D7C"/>
        </w:tc>
        <w:tc>
          <w:tcPr>
            <w:tcW w:w="7371" w:type="dxa"/>
          </w:tcPr>
          <w:p w14:paraId="2A9A2D84" w14:textId="77777777" w:rsidR="00DF5D7C" w:rsidRDefault="00DF5D7C" w:rsidP="00DF5D7C"/>
        </w:tc>
      </w:tr>
    </w:tbl>
    <w:p w14:paraId="2571A398" w14:textId="77777777" w:rsidR="00E12C4C" w:rsidRPr="00CA6CDF" w:rsidRDefault="00E12C4C" w:rsidP="00E12C4C">
      <w:r w:rsidRPr="00CA6CDF">
        <w:br w:type="page"/>
      </w:r>
    </w:p>
    <w:p w14:paraId="139DCE78" w14:textId="77777777" w:rsidR="00E12C4C" w:rsidRPr="00E12C4C" w:rsidRDefault="00E12C4C" w:rsidP="00E12C4C">
      <w:pPr>
        <w:keepNext/>
        <w:keepLines/>
        <w:spacing w:after="0" w:line="360" w:lineRule="auto"/>
        <w:jc w:val="center"/>
        <w:outlineLvl w:val="0"/>
        <w:rPr>
          <w:rFonts w:ascii="Times New Roman" w:eastAsia="Times New Roman" w:hAnsi="Times New Roman" w:cs="Times New Roman"/>
          <w:b/>
          <w:color w:val="000000"/>
          <w:sz w:val="28"/>
          <w:szCs w:val="32"/>
        </w:rPr>
      </w:pPr>
      <w:bookmarkStart w:id="2" w:name="_Toc136021788"/>
      <w:bookmarkStart w:id="3" w:name="_Toc193673808"/>
      <w:r w:rsidRPr="00E12C4C">
        <w:rPr>
          <w:rFonts w:ascii="Times New Roman" w:eastAsia="Times New Roman" w:hAnsi="Times New Roman" w:cs="Times New Roman"/>
          <w:b/>
          <w:color w:val="000000"/>
          <w:sz w:val="28"/>
          <w:szCs w:val="32"/>
        </w:rPr>
        <w:t>ВВЕДЕНИЕ</w:t>
      </w:r>
      <w:bookmarkEnd w:id="2"/>
      <w:bookmarkEnd w:id="3"/>
    </w:p>
    <w:p w14:paraId="280699AD" w14:textId="77777777" w:rsidR="00E12C4C" w:rsidRPr="00DF5D7C" w:rsidRDefault="00DF5D7C" w:rsidP="00DF5D7C">
      <w:pPr>
        <w:spacing w:after="0" w:line="360" w:lineRule="auto"/>
        <w:ind w:firstLine="709"/>
        <w:jc w:val="both"/>
        <w:rPr>
          <w:rFonts w:ascii="Times New Roman" w:hAnsi="Times New Roman"/>
          <w:color w:val="000000" w:themeColor="text1"/>
          <w:sz w:val="28"/>
        </w:rPr>
      </w:pPr>
      <w:r w:rsidRPr="00DF5D7C">
        <w:rPr>
          <w:rFonts w:ascii="Times New Roman" w:hAnsi="Times New Roman"/>
          <w:color w:val="000000" w:themeColor="text1"/>
          <w:sz w:val="28"/>
        </w:rPr>
        <w:t>В современном мире финансовая аналитика требует обработки больших объемов данных, поступающих из различных источников. Для эффективного анализа и принятия решений необходимо агрегировать данные, сводя их к структурированным наборам, удобным для последующей обработки. В данной главе рассматриваются особенности систем агрегирования данных, их архитектурные принципы и функциональные возможности.</w:t>
      </w:r>
      <w:r w:rsidR="00E12C4C" w:rsidRPr="00DF5D7C">
        <w:rPr>
          <w:rFonts w:ascii="Times New Roman" w:hAnsi="Times New Roman"/>
          <w:color w:val="000000" w:themeColor="text1"/>
          <w:sz w:val="28"/>
        </w:rPr>
        <w:t xml:space="preserve"> </w:t>
      </w:r>
    </w:p>
    <w:p w14:paraId="204251A6" w14:textId="77777777" w:rsidR="00E12C4C" w:rsidRDefault="00E12C4C">
      <w:r>
        <w:br w:type="page"/>
      </w:r>
    </w:p>
    <w:p w14:paraId="2B4311F1" w14:textId="77777777" w:rsidR="00E12C4C" w:rsidRDefault="00E12C4C" w:rsidP="00E12C4C">
      <w:pPr>
        <w:keepNext/>
        <w:keepLines/>
        <w:numPr>
          <w:ilvl w:val="0"/>
          <w:numId w:val="5"/>
        </w:numPr>
        <w:spacing w:after="0" w:line="360" w:lineRule="auto"/>
        <w:jc w:val="both"/>
        <w:outlineLvl w:val="1"/>
        <w:rPr>
          <w:rFonts w:ascii="Times New Roman" w:eastAsia="Times New Roman" w:hAnsi="Times New Roman" w:cs="Times New Roman"/>
          <w:b/>
          <w:color w:val="000000"/>
          <w:sz w:val="28"/>
          <w:szCs w:val="26"/>
        </w:rPr>
      </w:pPr>
      <w:bookmarkStart w:id="4" w:name="_Toc136021789"/>
      <w:bookmarkStart w:id="5" w:name="_Toc193673809"/>
      <w:r w:rsidRPr="00E12C4C">
        <w:rPr>
          <w:rFonts w:ascii="Times New Roman" w:eastAsia="Times New Roman" w:hAnsi="Times New Roman" w:cs="Times New Roman"/>
          <w:b/>
          <w:color w:val="000000"/>
          <w:sz w:val="28"/>
          <w:szCs w:val="26"/>
        </w:rPr>
        <w:t>Исследова</w:t>
      </w:r>
      <w:bookmarkEnd w:id="4"/>
      <w:r w:rsidR="002931EC">
        <w:rPr>
          <w:rFonts w:ascii="Times New Roman" w:eastAsia="Times New Roman" w:hAnsi="Times New Roman" w:cs="Times New Roman"/>
          <w:b/>
          <w:color w:val="000000"/>
          <w:sz w:val="28"/>
          <w:szCs w:val="26"/>
        </w:rPr>
        <w:t>ние предметной области</w:t>
      </w:r>
      <w:bookmarkEnd w:id="5"/>
    </w:p>
    <w:p w14:paraId="47140CB6" w14:textId="77777777" w:rsidR="00750311" w:rsidRDefault="00750311" w:rsidP="00612415">
      <w:pPr>
        <w:spacing w:after="0" w:line="360" w:lineRule="auto"/>
        <w:ind w:firstLine="709"/>
        <w:jc w:val="both"/>
        <w:rPr>
          <w:rFonts w:ascii="Times New Roman" w:eastAsia="Calibri" w:hAnsi="Times New Roman" w:cs="Times New Roman"/>
          <w:color w:val="000000"/>
          <w:sz w:val="28"/>
        </w:rPr>
      </w:pPr>
      <w:r w:rsidRPr="00750311">
        <w:rPr>
          <w:rFonts w:ascii="Times New Roman" w:eastAsia="Calibri" w:hAnsi="Times New Roman" w:cs="Times New Roman"/>
          <w:color w:val="000000"/>
          <w:sz w:val="28"/>
        </w:rPr>
        <w:t>В современных финансовых организациях и крупных компаниях система мотивации сотрудников часто включает премирование на основе KPI, объемов продаж, выполнения планов и других показателей. Ручной расчет таких премий трудоемок, подвержен ошибкам и не позволяет оперативно анализировать данные в различных разрезах (по отделам, регионам, временным периодам).</w:t>
      </w:r>
    </w:p>
    <w:p w14:paraId="67388ADD" w14:textId="54B99E8A" w:rsidR="00612415" w:rsidRPr="00E12C4C" w:rsidRDefault="00612415" w:rsidP="00612415">
      <w:pPr>
        <w:spacing w:after="0" w:line="360" w:lineRule="auto"/>
        <w:ind w:firstLine="709"/>
        <w:jc w:val="both"/>
        <w:rPr>
          <w:rFonts w:ascii="Times New Roman" w:eastAsia="Times New Roman" w:hAnsi="Times New Roman" w:cs="Times New Roman"/>
          <w:b/>
          <w:color w:val="000000"/>
          <w:sz w:val="28"/>
          <w:szCs w:val="26"/>
        </w:rPr>
      </w:pPr>
      <w:r w:rsidRPr="00612415">
        <w:rPr>
          <w:rFonts w:ascii="Times New Roman" w:eastAsia="Calibri" w:hAnsi="Times New Roman" w:cs="Times New Roman"/>
          <w:color w:val="000000"/>
          <w:sz w:val="28"/>
        </w:rPr>
        <w:t>На протяжении последних лет различные исследователи и компании предлагали решения в области агрегирования данных и аналитической обработки. Однако существующие подходы либо ориентированы на обр</w:t>
      </w:r>
      <w:r w:rsidR="00750311">
        <w:rPr>
          <w:rFonts w:ascii="Times New Roman" w:eastAsia="Calibri" w:hAnsi="Times New Roman" w:cs="Times New Roman"/>
          <w:color w:val="000000"/>
          <w:sz w:val="28"/>
        </w:rPr>
        <w:t>аботку данных в пакетном режиме</w:t>
      </w:r>
      <w:r w:rsidRPr="00612415">
        <w:rPr>
          <w:rFonts w:ascii="Times New Roman" w:eastAsia="Calibri" w:hAnsi="Times New Roman" w:cs="Times New Roman"/>
          <w:color w:val="000000"/>
          <w:sz w:val="28"/>
        </w:rPr>
        <w:t>, что замедляет</w:t>
      </w:r>
      <w:r w:rsidR="009F01CE" w:rsidRPr="009F01CE">
        <w:rPr>
          <w:rFonts w:ascii="Times New Roman" w:eastAsia="Calibri" w:hAnsi="Times New Roman" w:cs="Times New Roman"/>
          <w:color w:val="000000"/>
          <w:sz w:val="28"/>
        </w:rPr>
        <w:t xml:space="preserve"> </w:t>
      </w:r>
      <w:r w:rsidR="009F01CE">
        <w:rPr>
          <w:rFonts w:ascii="Times New Roman" w:eastAsia="Calibri" w:hAnsi="Times New Roman" w:cs="Times New Roman"/>
          <w:color w:val="000000"/>
          <w:sz w:val="28"/>
        </w:rPr>
        <w:t xml:space="preserve">расчет различных данных, том числе расчета </w:t>
      </w:r>
      <w:r w:rsidRPr="00612415">
        <w:rPr>
          <w:rFonts w:ascii="Times New Roman" w:eastAsia="Calibri" w:hAnsi="Times New Roman" w:cs="Times New Roman"/>
          <w:color w:val="000000"/>
          <w:sz w:val="28"/>
        </w:rPr>
        <w:t>премий</w:t>
      </w:r>
      <w:r w:rsidR="009F01CE">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в реальном времени, либо требуют значительн</w:t>
      </w:r>
      <w:r>
        <w:rPr>
          <w:rFonts w:ascii="Times New Roman" w:eastAsia="Calibri" w:hAnsi="Times New Roman" w:cs="Times New Roman"/>
          <w:color w:val="000000"/>
          <w:sz w:val="28"/>
        </w:rPr>
        <w:t>ых вычислительных ресурсов. И</w:t>
      </w:r>
      <w:r w:rsidRPr="00612415">
        <w:rPr>
          <w:rFonts w:ascii="Times New Roman" w:eastAsia="Calibri" w:hAnsi="Times New Roman" w:cs="Times New Roman"/>
          <w:color w:val="000000"/>
          <w:sz w:val="28"/>
        </w:rPr>
        <w:t>сследование направлено на разработку системы, способной эффективно обрабатывать финансовые данные в режиме оперативной аналитики, сочетая высокую скорость обработки, точность расчетов и адаптивность к изменяющимся условиям.</w:t>
      </w:r>
    </w:p>
    <w:p w14:paraId="7F343DF0" w14:textId="77777777" w:rsidR="00E12C4C" w:rsidRPr="00E12C4C" w:rsidRDefault="002931EC" w:rsidP="00E12C4C">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6" w:name="_Toc193673810"/>
      <w:r>
        <w:rPr>
          <w:rFonts w:ascii="Times New Roman" w:eastAsia="Times New Roman" w:hAnsi="Times New Roman" w:cs="Times New Roman"/>
          <w:b/>
          <w:color w:val="000000"/>
          <w:sz w:val="28"/>
          <w:szCs w:val="24"/>
        </w:rPr>
        <w:t>Исследование особенностей систем агрегирования данных</w:t>
      </w:r>
      <w:bookmarkEnd w:id="6"/>
    </w:p>
    <w:p w14:paraId="1239117B"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7" w:name="_Toc193673811"/>
      <w:r w:rsidRPr="00AD0CC5">
        <w:rPr>
          <w:rFonts w:ascii="Times New Roman" w:eastAsia="Times New Roman" w:hAnsi="Times New Roman" w:cs="Times New Roman"/>
          <w:b/>
          <w:color w:val="000000"/>
          <w:sz w:val="28"/>
          <w:szCs w:val="24"/>
        </w:rPr>
        <w:t>Определение</w:t>
      </w:r>
      <w:r w:rsidRPr="00AD0CC5">
        <w:rPr>
          <w:rFonts w:ascii="Times New Roman" w:eastAsia="Times New Roman" w:hAnsi="Times New Roman" w:cs="Times New Roman"/>
          <w:b/>
          <w:bCs/>
          <w:sz w:val="27"/>
          <w:szCs w:val="27"/>
          <w:lang w:eastAsia="ru-RU"/>
        </w:rPr>
        <w:t xml:space="preserve"> и назначение систем агрегирования данных</w:t>
      </w:r>
      <w:bookmarkEnd w:id="7"/>
    </w:p>
    <w:p w14:paraId="326067BD"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Системы агрегирования данных представляют собой программные и аппаратные комплексы, предназначенные для сбора, обработки, обобщения и хранения информации из разнородных источников. Эти системы применяются для консолидации данных и их подготовки к аналитической обработке.</w:t>
      </w:r>
    </w:p>
    <w:p w14:paraId="37787F26"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задачи агрегирования данных:</w:t>
      </w:r>
    </w:p>
    <w:p w14:paraId="24B2A534"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Объединение данных из различных источников (базы данных, API, файловые хранилища);</w:t>
      </w:r>
    </w:p>
    <w:p w14:paraId="747891E8"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Очистка и трансформация данных;</w:t>
      </w:r>
    </w:p>
    <w:p w14:paraId="50825F33" w14:textId="77777777" w:rsidR="00AD0CC5" w:rsidRPr="00832130"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val="en-US" w:eastAsia="ru-RU"/>
        </w:rPr>
      </w:pPr>
      <w:r w:rsidRPr="00AD0CC5">
        <w:rPr>
          <w:rFonts w:ascii="Times New Roman" w:eastAsia="Times New Roman" w:hAnsi="Times New Roman" w:cs="Times New Roman"/>
          <w:sz w:val="28"/>
          <w:szCs w:val="24"/>
          <w:lang w:eastAsia="ru-RU"/>
        </w:rPr>
        <w:t>Поддержка</w:t>
      </w:r>
      <w:r w:rsidRPr="00832130">
        <w:rPr>
          <w:rFonts w:ascii="Times New Roman" w:eastAsia="Times New Roman" w:hAnsi="Times New Roman" w:cs="Times New Roman"/>
          <w:sz w:val="28"/>
          <w:szCs w:val="24"/>
          <w:lang w:val="en-US" w:eastAsia="ru-RU"/>
        </w:rPr>
        <w:t xml:space="preserve"> </w:t>
      </w:r>
      <w:r w:rsidRPr="00AD0CC5">
        <w:rPr>
          <w:rFonts w:ascii="Times New Roman" w:eastAsia="Times New Roman" w:hAnsi="Times New Roman" w:cs="Times New Roman"/>
          <w:sz w:val="28"/>
          <w:szCs w:val="24"/>
          <w:lang w:eastAsia="ru-RU"/>
        </w:rPr>
        <w:t>процессов</w:t>
      </w:r>
      <w:r w:rsidRPr="00832130">
        <w:rPr>
          <w:rFonts w:ascii="Times New Roman" w:eastAsia="Times New Roman" w:hAnsi="Times New Roman" w:cs="Times New Roman"/>
          <w:sz w:val="28"/>
          <w:szCs w:val="24"/>
          <w:lang w:val="en-US" w:eastAsia="ru-RU"/>
        </w:rPr>
        <w:t xml:space="preserve"> ETL (Extract, Transform, Load);</w:t>
      </w:r>
    </w:p>
    <w:p w14:paraId="348B135A"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Обеспечение оперативного доступа к агрегированным данным;</w:t>
      </w:r>
    </w:p>
    <w:p w14:paraId="567225C8" w14:textId="77777777" w:rsid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Подготовка данных для аналитических и BI-систем.</w:t>
      </w:r>
    </w:p>
    <w:p w14:paraId="2FB01BD3" w14:textId="486660C6" w:rsidR="00782412" w:rsidRPr="00782412" w:rsidRDefault="00782412" w:rsidP="008B594E">
      <w:pPr>
        <w:spacing w:after="0" w:line="360" w:lineRule="auto"/>
        <w:jc w:val="both"/>
        <w:rPr>
          <w:rFonts w:ascii="Times New Roman" w:eastAsia="Calibri" w:hAnsi="Times New Roman" w:cs="Times New Roman"/>
          <w:color w:val="000000"/>
          <w:sz w:val="28"/>
        </w:rPr>
      </w:pPr>
    </w:p>
    <w:p w14:paraId="122843C0"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8" w:name="_Toc193673812"/>
      <w:r w:rsidRPr="00AD0CC5">
        <w:rPr>
          <w:rFonts w:ascii="Times New Roman" w:eastAsia="Times New Roman" w:hAnsi="Times New Roman" w:cs="Times New Roman"/>
          <w:b/>
          <w:color w:val="000000"/>
          <w:sz w:val="28"/>
          <w:szCs w:val="24"/>
        </w:rPr>
        <w:t>Классификация</w:t>
      </w:r>
      <w:r w:rsidRPr="00AD0CC5">
        <w:rPr>
          <w:rFonts w:ascii="Times New Roman" w:eastAsia="Times New Roman" w:hAnsi="Times New Roman" w:cs="Times New Roman"/>
          <w:b/>
          <w:bCs/>
          <w:sz w:val="27"/>
          <w:szCs w:val="27"/>
          <w:lang w:eastAsia="ru-RU"/>
        </w:rPr>
        <w:t xml:space="preserve"> систем агрегирования данных</w:t>
      </w:r>
      <w:bookmarkEnd w:id="8"/>
    </w:p>
    <w:p w14:paraId="2DBBC4EA" w14:textId="2AB293AA"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типу источников данных</w:t>
      </w:r>
      <w:r w:rsidR="00363750">
        <w:rPr>
          <w:rFonts w:ascii="Times New Roman" w:eastAsia="Calibri" w:hAnsi="Times New Roman" w:cs="Times New Roman"/>
          <w:color w:val="000000"/>
          <w:sz w:val="28"/>
        </w:rPr>
        <w:t>.</w:t>
      </w:r>
    </w:p>
    <w:p w14:paraId="177E0646"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Реляционные базы данных (SQL-</w:t>
      </w:r>
      <w:proofErr w:type="spellStart"/>
      <w:r w:rsidRPr="007A116B">
        <w:rPr>
          <w:rFonts w:ascii="Times New Roman" w:eastAsia="Calibri" w:hAnsi="Times New Roman" w:cs="Times New Roman"/>
          <w:color w:val="000000"/>
          <w:sz w:val="28"/>
        </w:rPr>
        <w:t>based</w:t>
      </w:r>
      <w:proofErr w:type="spellEnd"/>
      <w:r w:rsidRPr="007A116B">
        <w:rPr>
          <w:rFonts w:ascii="Times New Roman" w:eastAsia="Calibri" w:hAnsi="Times New Roman" w:cs="Times New Roman"/>
          <w:color w:val="000000"/>
          <w:sz w:val="28"/>
        </w:rPr>
        <w:t xml:space="preserve">) – традиционные базы данных, такие как </w:t>
      </w:r>
      <w:proofErr w:type="spellStart"/>
      <w:r w:rsidRPr="007A116B">
        <w:rPr>
          <w:rFonts w:ascii="Times New Roman" w:eastAsia="Calibri" w:hAnsi="Times New Roman" w:cs="Times New Roman"/>
          <w:color w:val="000000"/>
          <w:sz w:val="28"/>
        </w:rPr>
        <w:t>PostgreSQL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MySQL</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Oracle</w:t>
      </w:r>
      <w:proofErr w:type="spellEnd"/>
      <w:r w:rsidRPr="007A116B">
        <w:rPr>
          <w:rFonts w:ascii="Times New Roman" w:eastAsia="Calibri" w:hAnsi="Times New Roman" w:cs="Times New Roman"/>
          <w:color w:val="000000"/>
          <w:sz w:val="28"/>
        </w:rPr>
        <w:t>, которые хорошо подходят для структурированных данных и обеспечивают мощные средства запросов и агрегирования.</w:t>
      </w:r>
    </w:p>
    <w:p w14:paraId="58C366EC"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proofErr w:type="spellStart"/>
      <w:r w:rsidRPr="007A116B">
        <w:rPr>
          <w:rFonts w:ascii="Times New Roman" w:eastAsia="Calibri" w:hAnsi="Times New Roman" w:cs="Times New Roman"/>
          <w:color w:val="000000"/>
          <w:sz w:val="28"/>
        </w:rPr>
        <w:t>NoSQL</w:t>
      </w:r>
      <w:proofErr w:type="spellEnd"/>
      <w:r w:rsidRPr="007A116B">
        <w:rPr>
          <w:rFonts w:ascii="Times New Roman" w:eastAsia="Calibri" w:hAnsi="Times New Roman" w:cs="Times New Roman"/>
          <w:color w:val="000000"/>
          <w:sz w:val="28"/>
        </w:rPr>
        <w:t xml:space="preserve">-хранилища – базы данных вроде </w:t>
      </w:r>
      <w:proofErr w:type="spellStart"/>
      <w:r w:rsidRPr="007A116B">
        <w:rPr>
          <w:rFonts w:ascii="Times New Roman" w:eastAsia="Calibri" w:hAnsi="Times New Roman" w:cs="Times New Roman"/>
          <w:color w:val="000000"/>
          <w:sz w:val="28"/>
        </w:rPr>
        <w:t>MongoDB</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Cassandra</w:t>
      </w:r>
      <w:proofErr w:type="spellEnd"/>
      <w:r w:rsidRPr="007A116B">
        <w:rPr>
          <w:rFonts w:ascii="Times New Roman" w:eastAsia="Calibri" w:hAnsi="Times New Roman" w:cs="Times New Roman"/>
          <w:color w:val="000000"/>
          <w:sz w:val="28"/>
        </w:rPr>
        <w:t xml:space="preserve">, предназначенные для обработки неструктурированных и </w:t>
      </w:r>
      <w:proofErr w:type="spellStart"/>
      <w:r w:rsidRPr="007A116B">
        <w:rPr>
          <w:rFonts w:ascii="Times New Roman" w:eastAsia="Calibri" w:hAnsi="Times New Roman" w:cs="Times New Roman"/>
          <w:color w:val="000000"/>
          <w:sz w:val="28"/>
        </w:rPr>
        <w:t>полуструктурированных</w:t>
      </w:r>
      <w:proofErr w:type="spellEnd"/>
      <w:r w:rsidRPr="007A116B">
        <w:rPr>
          <w:rFonts w:ascii="Times New Roman" w:eastAsia="Calibri" w:hAnsi="Times New Roman" w:cs="Times New Roman"/>
          <w:color w:val="000000"/>
          <w:sz w:val="28"/>
        </w:rPr>
        <w:t xml:space="preserve"> данных, часто применяются для потоковой аналитики и масштабируемых решений.</w:t>
      </w:r>
    </w:p>
    <w:p w14:paraId="5B504E1D" w14:textId="77777777" w:rsidR="007A116B" w:rsidRPr="00A84E34"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Потоковые данные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Data</w:t>
      </w:r>
      <w:proofErr w:type="spellEnd"/>
      <w:r w:rsidRPr="007A116B">
        <w:rPr>
          <w:rFonts w:ascii="Times New Roman" w:eastAsia="Calibri" w:hAnsi="Times New Roman" w:cs="Times New Roman"/>
          <w:color w:val="000000"/>
          <w:sz w:val="28"/>
        </w:rPr>
        <w:t>) – данные, поступающие в реальном времени из сенсоров, логов, API-интерфейсов (</w:t>
      </w:r>
      <w:proofErr w:type="spellStart"/>
      <w:r w:rsidRPr="007A116B">
        <w:rPr>
          <w:rFonts w:ascii="Times New Roman" w:eastAsia="Calibri" w:hAnsi="Times New Roman" w:cs="Times New Roman"/>
          <w:color w:val="000000"/>
          <w:sz w:val="28"/>
        </w:rPr>
        <w:t>Kafka</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Apache</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Flink</w:t>
      </w:r>
      <w:proofErr w:type="spellEnd"/>
      <w:r w:rsidRPr="007A116B">
        <w:rPr>
          <w:rFonts w:ascii="Times New Roman" w:eastAsia="Calibri" w:hAnsi="Times New Roman" w:cs="Times New Roman"/>
          <w:color w:val="000000"/>
          <w:sz w:val="28"/>
        </w:rPr>
        <w:t>). Используются для построения предсказательных моделей и аналитики в реальном времени.</w:t>
      </w:r>
    </w:p>
    <w:p w14:paraId="32D19B55" w14:textId="1FD7B1E8"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способу обработки данных</w:t>
      </w:r>
      <w:r w:rsidR="00363750">
        <w:rPr>
          <w:rFonts w:ascii="Times New Roman" w:eastAsia="Calibri" w:hAnsi="Times New Roman" w:cs="Times New Roman"/>
          <w:color w:val="000000"/>
          <w:sz w:val="28"/>
        </w:rPr>
        <w:t>.</w:t>
      </w:r>
    </w:p>
    <w:p w14:paraId="2E40DBD4"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Пакетная обработка (</w:t>
      </w:r>
      <w:proofErr w:type="spellStart"/>
      <w:r w:rsidRPr="007A116B">
        <w:rPr>
          <w:rFonts w:ascii="Times New Roman" w:eastAsia="Calibri" w:hAnsi="Times New Roman" w:cs="Times New Roman"/>
          <w:color w:val="000000"/>
          <w:sz w:val="28"/>
        </w:rPr>
        <w:t>Batch</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применяется, когда анализ проводится на больших объемах данных, но в режиме периодического обновления. Подходит для исторического анализа, но не всегда удовлетворяет требованиям оперативной аналитики.</w:t>
      </w:r>
    </w:p>
    <w:p w14:paraId="093E269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Потоковая обработка (</w:t>
      </w:r>
      <w:proofErr w:type="spellStart"/>
      <w:r w:rsidRPr="007A116B">
        <w:rPr>
          <w:rFonts w:ascii="Times New Roman" w:eastAsia="Calibri" w:hAnsi="Times New Roman" w:cs="Times New Roman"/>
          <w:color w:val="000000"/>
          <w:sz w:val="28"/>
        </w:rPr>
        <w:t>Stream</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Processing</w:t>
      </w:r>
      <w:proofErr w:type="spellEnd"/>
      <w:r w:rsidRPr="007A116B">
        <w:rPr>
          <w:rFonts w:ascii="Times New Roman" w:eastAsia="Calibri" w:hAnsi="Times New Roman" w:cs="Times New Roman"/>
          <w:color w:val="000000"/>
          <w:sz w:val="28"/>
        </w:rPr>
        <w:t>) – позволяет анализировать данные в реальном времени. Применяется для финансовой аналитики, где требуется оперативное реагирование.</w:t>
      </w:r>
    </w:p>
    <w:p w14:paraId="305B28C7"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Гибридные подходы – сочетают пакетную и потоковую обработку, позволяя обрабатывать данные как в реальном времени, так и ретроспективно. Этот вариант предпочтителен в задачах финансовой аналитики, так как он обеспечивает баланс между производительностью и точностью.</w:t>
      </w:r>
    </w:p>
    <w:p w14:paraId="34381D6E" w14:textId="30D0E042" w:rsidR="007A116B" w:rsidRPr="00363750" w:rsidRDefault="007A116B" w:rsidP="00363750">
      <w:pPr>
        <w:spacing w:after="0" w:line="360" w:lineRule="auto"/>
        <w:ind w:firstLine="709"/>
        <w:jc w:val="both"/>
        <w:rPr>
          <w:rFonts w:ascii="Times New Roman" w:eastAsia="Calibri" w:hAnsi="Times New Roman" w:cs="Times New Roman"/>
          <w:color w:val="000000"/>
          <w:sz w:val="28"/>
        </w:rPr>
      </w:pPr>
      <w:r w:rsidRPr="00363750">
        <w:rPr>
          <w:rFonts w:ascii="Times New Roman" w:eastAsia="Calibri" w:hAnsi="Times New Roman" w:cs="Times New Roman"/>
          <w:color w:val="000000"/>
          <w:sz w:val="28"/>
        </w:rPr>
        <w:t>По архитектуре</w:t>
      </w:r>
      <w:r w:rsidR="00363750">
        <w:rPr>
          <w:rFonts w:ascii="Times New Roman" w:eastAsia="Calibri" w:hAnsi="Times New Roman" w:cs="Times New Roman"/>
          <w:color w:val="000000"/>
          <w:sz w:val="28"/>
        </w:rPr>
        <w:t>.</w:t>
      </w:r>
    </w:p>
    <w:p w14:paraId="67CDD535"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Централизованные системы – все данные собираются и обрабатываются в одном хранилище. Такой подход удобен для небольших объемов данных, но плохо масштабируется.</w:t>
      </w:r>
    </w:p>
    <w:p w14:paraId="5E7940B2" w14:textId="77777777" w:rsidR="007A116B"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 xml:space="preserve">Распределенные системы – данные обрабатываются на множестве узлов, что повышает отказоустойчивость и масштабируемость. Такие системы, как </w:t>
      </w:r>
      <w:proofErr w:type="spellStart"/>
      <w:r w:rsidRPr="007A116B">
        <w:rPr>
          <w:rFonts w:ascii="Times New Roman" w:eastAsia="Calibri" w:hAnsi="Times New Roman" w:cs="Times New Roman"/>
          <w:color w:val="000000"/>
          <w:sz w:val="28"/>
        </w:rPr>
        <w:t>Hadoop</w:t>
      </w:r>
      <w:proofErr w:type="spellEnd"/>
      <w:r w:rsidRPr="007A116B">
        <w:rPr>
          <w:rFonts w:ascii="Times New Roman" w:eastAsia="Calibri" w:hAnsi="Times New Roman" w:cs="Times New Roman"/>
          <w:color w:val="000000"/>
          <w:sz w:val="28"/>
        </w:rPr>
        <w:t xml:space="preserve">, </w:t>
      </w:r>
      <w:proofErr w:type="spellStart"/>
      <w:r w:rsidRPr="007A116B">
        <w:rPr>
          <w:rFonts w:ascii="Times New Roman" w:eastAsia="Calibri" w:hAnsi="Times New Roman" w:cs="Times New Roman"/>
          <w:color w:val="000000"/>
          <w:sz w:val="28"/>
        </w:rPr>
        <w:t>Spark</w:t>
      </w:r>
      <w:proofErr w:type="spellEnd"/>
      <w:r w:rsidRPr="007A116B">
        <w:rPr>
          <w:rFonts w:ascii="Times New Roman" w:eastAsia="Calibri" w:hAnsi="Times New Roman" w:cs="Times New Roman"/>
          <w:color w:val="000000"/>
          <w:sz w:val="28"/>
        </w:rPr>
        <w:t xml:space="preserve"> и </w:t>
      </w:r>
      <w:proofErr w:type="spellStart"/>
      <w:r w:rsidRPr="007A116B">
        <w:rPr>
          <w:rFonts w:ascii="Times New Roman" w:eastAsia="Calibri" w:hAnsi="Times New Roman" w:cs="Times New Roman"/>
          <w:color w:val="000000"/>
          <w:sz w:val="28"/>
        </w:rPr>
        <w:t>ClickHouse</w:t>
      </w:r>
      <w:proofErr w:type="spellEnd"/>
      <w:r w:rsidRPr="007A116B">
        <w:rPr>
          <w:rFonts w:ascii="Times New Roman" w:eastAsia="Calibri" w:hAnsi="Times New Roman" w:cs="Times New Roman"/>
          <w:color w:val="000000"/>
          <w:sz w:val="28"/>
        </w:rPr>
        <w:t>, позволяют работать с большими объемами данных и обеспечивают высокую производительность.</w:t>
      </w:r>
    </w:p>
    <w:p w14:paraId="6CB3E2D3" w14:textId="77777777" w:rsidR="00AD0CC5" w:rsidRPr="007A116B" w:rsidRDefault="007A116B" w:rsidP="007A116B">
      <w:pPr>
        <w:spacing w:after="0" w:line="360" w:lineRule="auto"/>
        <w:ind w:firstLine="709"/>
        <w:jc w:val="both"/>
        <w:rPr>
          <w:rFonts w:ascii="Times New Roman" w:eastAsia="Calibri" w:hAnsi="Times New Roman" w:cs="Times New Roman"/>
          <w:color w:val="000000"/>
          <w:sz w:val="28"/>
        </w:rPr>
      </w:pPr>
      <w:r w:rsidRPr="007A116B">
        <w:rPr>
          <w:rFonts w:ascii="Times New Roman" w:eastAsia="Calibri" w:hAnsi="Times New Roman" w:cs="Times New Roman"/>
          <w:color w:val="000000"/>
          <w:sz w:val="28"/>
        </w:rPr>
        <w:t>Выбор конкретного класса системы агрегирования данных зависит от требований к обработке данных, скорости аналитики и потре</w:t>
      </w:r>
      <w:r>
        <w:rPr>
          <w:rFonts w:ascii="Times New Roman" w:eastAsia="Calibri" w:hAnsi="Times New Roman" w:cs="Times New Roman"/>
          <w:color w:val="000000"/>
          <w:sz w:val="28"/>
        </w:rPr>
        <w:t xml:space="preserve">бностей бизнеса. В рамках </w:t>
      </w:r>
      <w:r w:rsidRPr="007A116B">
        <w:rPr>
          <w:rFonts w:ascii="Times New Roman" w:eastAsia="Calibri" w:hAnsi="Times New Roman" w:cs="Times New Roman"/>
          <w:color w:val="000000"/>
          <w:sz w:val="28"/>
        </w:rPr>
        <w:t>исследования предпочтение отдается распределенной системе с гибридной моделью обработки, так как она позволяет анализировать финансовые данные как в реальном времени, так и с учетом исторических трендов.</w:t>
      </w:r>
    </w:p>
    <w:p w14:paraId="4C11A3A6"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7"/>
          <w:szCs w:val="27"/>
          <w:lang w:eastAsia="ru-RU"/>
        </w:rPr>
      </w:pPr>
      <w:bookmarkStart w:id="9" w:name="_Toc193673813"/>
      <w:r w:rsidRPr="00AD0CC5">
        <w:rPr>
          <w:rFonts w:ascii="Times New Roman" w:eastAsia="Times New Roman" w:hAnsi="Times New Roman" w:cs="Times New Roman"/>
          <w:b/>
          <w:color w:val="000000"/>
          <w:sz w:val="28"/>
          <w:szCs w:val="24"/>
        </w:rPr>
        <w:t>Архитектурные</w:t>
      </w:r>
      <w:r w:rsidRPr="00AD0CC5">
        <w:rPr>
          <w:rFonts w:ascii="Times New Roman" w:eastAsia="Times New Roman" w:hAnsi="Times New Roman" w:cs="Times New Roman"/>
          <w:b/>
          <w:bCs/>
          <w:sz w:val="27"/>
          <w:szCs w:val="27"/>
          <w:lang w:eastAsia="ru-RU"/>
        </w:rPr>
        <w:t xml:space="preserve"> принципы систем агрегирования данных</w:t>
      </w:r>
      <w:bookmarkEnd w:id="9"/>
    </w:p>
    <w:p w14:paraId="26AE11D3"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Архитектура системы агрегирования данных определяет её способность эффективно справляться с большими объемами информации, обеспечивать высокую производительность, отказоустойчивость и масштабируемость. Рассмотрим основные архитектурные принципы и подходы.</w:t>
      </w:r>
    </w:p>
    <w:p w14:paraId="7EEE82A5" w14:textId="353BB44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Многоуровневая архитектура</w:t>
      </w:r>
      <w:r>
        <w:rPr>
          <w:rFonts w:ascii="Times New Roman" w:eastAsia="Calibri" w:hAnsi="Times New Roman" w:cs="Times New Roman"/>
          <w:color w:val="000000"/>
          <w:sz w:val="28"/>
        </w:rPr>
        <w:t>.</w:t>
      </w:r>
    </w:p>
    <w:p w14:paraId="1F170096"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Большинство систем агрегирования строятся по многоуровневой архитектуре, включающей следующие уровни:</w:t>
      </w:r>
    </w:p>
    <w:p w14:paraId="507E2BB8"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сбора данных</w:t>
      </w:r>
      <w:r w:rsidRPr="008C209A">
        <w:rPr>
          <w:rFonts w:ascii="Times New Roman" w:eastAsia="Times New Roman" w:hAnsi="Times New Roman" w:cs="Times New Roman"/>
          <w:sz w:val="28"/>
          <w:szCs w:val="24"/>
          <w:lang w:eastAsia="ru-RU"/>
        </w:rPr>
        <w:t xml:space="preserve"> (ETL/ELT): отвечает за извлечение данных из различных источников, их преобразование и загрузку в хранилище.</w:t>
      </w:r>
    </w:p>
    <w:p w14:paraId="136018A6"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Хранилище данных</w:t>
      </w:r>
      <w:r w:rsidRPr="008C209A">
        <w:rPr>
          <w:rFonts w:ascii="Times New Roman" w:eastAsia="Times New Roman" w:hAnsi="Times New Roman" w:cs="Times New Roman"/>
          <w:sz w:val="28"/>
          <w:szCs w:val="24"/>
          <w:lang w:eastAsia="ru-RU"/>
        </w:rPr>
        <w:t>: может быть реализовано в виде реляционной СУБД, колоночного хранилища или многомерного куба.</w:t>
      </w:r>
    </w:p>
    <w:p w14:paraId="689E53DF"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агрегации</w:t>
      </w:r>
      <w:r w:rsidRPr="008C209A">
        <w:rPr>
          <w:rFonts w:ascii="Times New Roman" w:eastAsia="Times New Roman" w:hAnsi="Times New Roman" w:cs="Times New Roman"/>
          <w:sz w:val="28"/>
          <w:szCs w:val="24"/>
          <w:lang w:eastAsia="ru-RU"/>
        </w:rPr>
        <w:t>: здесь выполняются операции группировки, фильтрации, вычисления метрик.</w:t>
      </w:r>
    </w:p>
    <w:p w14:paraId="1D047B5D"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8C209A">
        <w:rPr>
          <w:rFonts w:ascii="Times New Roman" w:eastAsia="Times New Roman" w:hAnsi="Times New Roman" w:cs="Times New Roman"/>
          <w:b/>
          <w:bCs/>
          <w:sz w:val="28"/>
          <w:szCs w:val="24"/>
          <w:lang w:eastAsia="ru-RU"/>
        </w:rPr>
        <w:t>Уровень визуализации (BI)</w:t>
      </w:r>
      <w:r w:rsidRPr="008C209A">
        <w:rPr>
          <w:rFonts w:ascii="Times New Roman" w:eastAsia="Times New Roman" w:hAnsi="Times New Roman" w:cs="Times New Roman"/>
          <w:sz w:val="28"/>
          <w:szCs w:val="24"/>
          <w:lang w:eastAsia="ru-RU"/>
        </w:rPr>
        <w:t xml:space="preserve">: предоставляет интерфейс для аналитиков и пользователей для построения отчетов и </w:t>
      </w:r>
      <w:proofErr w:type="spellStart"/>
      <w:r w:rsidRPr="008C209A">
        <w:rPr>
          <w:rFonts w:ascii="Times New Roman" w:eastAsia="Times New Roman" w:hAnsi="Times New Roman" w:cs="Times New Roman"/>
          <w:sz w:val="28"/>
          <w:szCs w:val="24"/>
          <w:lang w:eastAsia="ru-RU"/>
        </w:rPr>
        <w:t>дашбордов</w:t>
      </w:r>
      <w:proofErr w:type="spellEnd"/>
      <w:r w:rsidRPr="008C209A">
        <w:rPr>
          <w:rFonts w:ascii="Times New Roman" w:eastAsia="Times New Roman" w:hAnsi="Times New Roman" w:cs="Times New Roman"/>
          <w:sz w:val="28"/>
          <w:szCs w:val="24"/>
          <w:lang w:eastAsia="ru-RU"/>
        </w:rPr>
        <w:t>.</w:t>
      </w:r>
    </w:p>
    <w:p w14:paraId="4FFD6119" w14:textId="4E7FCD2D"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Подходы к масштабированию</w:t>
      </w:r>
      <w:r>
        <w:rPr>
          <w:rFonts w:ascii="Times New Roman" w:eastAsia="Calibri" w:hAnsi="Times New Roman" w:cs="Times New Roman"/>
          <w:color w:val="000000"/>
          <w:sz w:val="28"/>
        </w:rPr>
        <w:t>.</w:t>
      </w:r>
    </w:p>
    <w:p w14:paraId="4682CC68" w14:textId="77777777" w:rsidR="008C209A" w:rsidRPr="008C209A" w:rsidRDefault="008C209A" w:rsidP="008C209A">
      <w:pPr>
        <w:spacing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 xml:space="preserve">Современные системы должны обеспечивать горизонтальное масштабирование. Например, </w:t>
      </w:r>
      <w:proofErr w:type="spellStart"/>
      <w:r w:rsidRPr="008C209A">
        <w:rPr>
          <w:rFonts w:ascii="Times New Roman" w:eastAsia="Calibri" w:hAnsi="Times New Roman" w:cs="Times New Roman"/>
          <w:color w:val="000000"/>
          <w:sz w:val="28"/>
        </w:rPr>
        <w:t>ClickHouse</w:t>
      </w:r>
      <w:proofErr w:type="spellEnd"/>
      <w:r w:rsidRPr="008C209A">
        <w:rPr>
          <w:rFonts w:ascii="Times New Roman" w:eastAsia="Calibri" w:hAnsi="Times New Roman" w:cs="Times New Roman"/>
          <w:color w:val="000000"/>
          <w:sz w:val="28"/>
        </w:rPr>
        <w:t xml:space="preserve"> реализует </w:t>
      </w:r>
      <w:proofErr w:type="spellStart"/>
      <w:r w:rsidRPr="008C209A">
        <w:rPr>
          <w:rFonts w:ascii="Times New Roman" w:eastAsia="Calibri" w:hAnsi="Times New Roman" w:cs="Times New Roman"/>
          <w:color w:val="000000"/>
          <w:sz w:val="28"/>
        </w:rPr>
        <w:t>шардирование</w:t>
      </w:r>
      <w:proofErr w:type="spellEnd"/>
      <w:r w:rsidRPr="008C209A">
        <w:rPr>
          <w:rFonts w:ascii="Times New Roman" w:eastAsia="Calibri" w:hAnsi="Times New Roman" w:cs="Times New Roman"/>
          <w:color w:val="000000"/>
          <w:sz w:val="28"/>
        </w:rPr>
        <w:t xml:space="preserve"> и репликацию на уровне кластера, обеспечивая балансировку нагрузки и отказоустойчивость.</w:t>
      </w:r>
    </w:p>
    <w:p w14:paraId="22E880D5" w14:textId="6CA1D269" w:rsidR="008C209A" w:rsidRDefault="008C209A" w:rsidP="008C209A">
      <w:pPr>
        <w:spacing w:after="0" w:line="360" w:lineRule="auto"/>
        <w:ind w:firstLine="709"/>
        <w:jc w:val="both"/>
        <w:rPr>
          <w:rFonts w:ascii="Times New Roman" w:eastAsia="Calibri" w:hAnsi="Times New Roman" w:cs="Times New Roman"/>
          <w:color w:val="000000"/>
          <w:sz w:val="28"/>
        </w:rPr>
      </w:pPr>
    </w:p>
    <w:p w14:paraId="11BC7F18" w14:textId="31A72027" w:rsidR="008C209A" w:rsidRPr="00DF347D" w:rsidRDefault="008C209A" w:rsidP="008C2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1 – Сравнение масштабируемости</w:t>
      </w:r>
    </w:p>
    <w:tbl>
      <w:tblPr>
        <w:tblStyle w:val="a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6"/>
      </w:tblGrid>
      <w:tr w:rsidR="008C209A" w:rsidRPr="00DF347D" w14:paraId="2C71718A" w14:textId="77777777" w:rsidTr="008C209A">
        <w:trPr>
          <w:jc w:val="center"/>
        </w:trPr>
        <w:tc>
          <w:tcPr>
            <w:tcW w:w="3114" w:type="dxa"/>
          </w:tcPr>
          <w:p w14:paraId="5F3B0D17" w14:textId="61DE04FB" w:rsidR="008C209A" w:rsidRPr="00DF347D" w:rsidRDefault="008C209A" w:rsidP="008C209A">
            <w:pPr>
              <w:rPr>
                <w:rFonts w:ascii="Times New Roman" w:hAnsi="Times New Roman" w:cs="Times New Roman"/>
                <w:b/>
                <w:sz w:val="28"/>
              </w:rPr>
            </w:pPr>
            <w:r w:rsidRPr="00DF347D">
              <w:rPr>
                <w:rFonts w:ascii="Times New Roman" w:hAnsi="Times New Roman" w:cs="Times New Roman"/>
                <w:b/>
                <w:sz w:val="28"/>
              </w:rPr>
              <w:t>Система</w:t>
            </w:r>
          </w:p>
        </w:tc>
        <w:tc>
          <w:tcPr>
            <w:tcW w:w="3115" w:type="dxa"/>
          </w:tcPr>
          <w:p w14:paraId="7772038B" w14:textId="1D16335B"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Масштабирование</w:t>
            </w:r>
            <w:proofErr w:type="spellEnd"/>
          </w:p>
        </w:tc>
        <w:tc>
          <w:tcPr>
            <w:tcW w:w="3116" w:type="dxa"/>
          </w:tcPr>
          <w:p w14:paraId="6BFEE3AE" w14:textId="390FD938" w:rsidR="008C209A" w:rsidRPr="00DF347D" w:rsidRDefault="008C209A" w:rsidP="008C209A">
            <w:pPr>
              <w:rPr>
                <w:rFonts w:ascii="Times New Roman" w:hAnsi="Times New Roman" w:cs="Times New Roman"/>
                <w:b/>
                <w:sz w:val="28"/>
              </w:rPr>
            </w:pPr>
            <w:proofErr w:type="spellStart"/>
            <w:r w:rsidRPr="00DF347D">
              <w:rPr>
                <w:rFonts w:ascii="Times New Roman" w:hAnsi="Times New Roman" w:cs="Times New Roman"/>
                <w:b/>
                <w:sz w:val="28"/>
              </w:rPr>
              <w:t>Характеристика</w:t>
            </w:r>
            <w:proofErr w:type="spellEnd"/>
          </w:p>
        </w:tc>
      </w:tr>
      <w:tr w:rsidR="008C209A" w:rsidRPr="00DF347D" w14:paraId="74ABF6EE" w14:textId="77777777" w:rsidTr="008C209A">
        <w:trPr>
          <w:jc w:val="center"/>
        </w:trPr>
        <w:tc>
          <w:tcPr>
            <w:tcW w:w="3114" w:type="dxa"/>
          </w:tcPr>
          <w:p w14:paraId="171D8132" w14:textId="2022BC11"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PostgreSQL</w:t>
            </w:r>
          </w:p>
        </w:tc>
        <w:tc>
          <w:tcPr>
            <w:tcW w:w="3115" w:type="dxa"/>
          </w:tcPr>
          <w:p w14:paraId="61F20845" w14:textId="15D8D69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Вертикальное</w:t>
            </w:r>
            <w:proofErr w:type="spellEnd"/>
          </w:p>
        </w:tc>
        <w:tc>
          <w:tcPr>
            <w:tcW w:w="3116" w:type="dxa"/>
          </w:tcPr>
          <w:p w14:paraId="1D34263F" w14:textId="2BA27283"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Один</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узел</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ограниченные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ресурсы</w:t>
            </w:r>
            <w:proofErr w:type="spellEnd"/>
          </w:p>
        </w:tc>
      </w:tr>
      <w:tr w:rsidR="008C209A" w:rsidRPr="00DF347D" w14:paraId="43F25306" w14:textId="77777777" w:rsidTr="008C209A">
        <w:trPr>
          <w:jc w:val="center"/>
        </w:trPr>
        <w:tc>
          <w:tcPr>
            <w:tcW w:w="3114" w:type="dxa"/>
          </w:tcPr>
          <w:p w14:paraId="042D0392" w14:textId="6F248499"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3115" w:type="dxa"/>
          </w:tcPr>
          <w:p w14:paraId="4DEEBC4C" w14:textId="3B6AABAE"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5ABA9BA8" w14:textId="451035C2"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Кластеризация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репликация</w:t>
            </w:r>
            <w:proofErr w:type="spellEnd"/>
          </w:p>
        </w:tc>
      </w:tr>
      <w:tr w:rsidR="008C209A" w:rsidRPr="00DF347D" w14:paraId="31392ABC" w14:textId="77777777" w:rsidTr="008C209A">
        <w:trPr>
          <w:jc w:val="center"/>
        </w:trPr>
        <w:tc>
          <w:tcPr>
            <w:tcW w:w="3114" w:type="dxa"/>
          </w:tcPr>
          <w:p w14:paraId="4267E299" w14:textId="36A329DB"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Druid</w:t>
            </w:r>
          </w:p>
        </w:tc>
        <w:tc>
          <w:tcPr>
            <w:tcW w:w="3115" w:type="dxa"/>
          </w:tcPr>
          <w:p w14:paraId="266CE41F" w14:textId="5473AAA6"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Горизонтальное</w:t>
            </w:r>
            <w:proofErr w:type="spellEnd"/>
          </w:p>
        </w:tc>
        <w:tc>
          <w:tcPr>
            <w:tcW w:w="3116" w:type="dxa"/>
          </w:tcPr>
          <w:p w14:paraId="3A783940" w14:textId="2871686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Микросервисная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архитектура</w:t>
            </w:r>
            <w:proofErr w:type="spellEnd"/>
          </w:p>
        </w:tc>
      </w:tr>
      <w:tr w:rsidR="008C209A" w:rsidRPr="00DF347D" w14:paraId="5FA6B139" w14:textId="77777777" w:rsidTr="008C209A">
        <w:trPr>
          <w:jc w:val="center"/>
        </w:trPr>
        <w:tc>
          <w:tcPr>
            <w:tcW w:w="3114" w:type="dxa"/>
          </w:tcPr>
          <w:p w14:paraId="79294A02" w14:textId="7CAF3809" w:rsidR="008C209A" w:rsidRPr="00DF347D" w:rsidRDefault="008C209A" w:rsidP="008C209A">
            <w:pPr>
              <w:rPr>
                <w:rFonts w:ascii="Times New Roman" w:hAnsi="Times New Roman" w:cs="Times New Roman"/>
                <w:sz w:val="28"/>
              </w:rPr>
            </w:pPr>
            <w:r w:rsidRPr="00DF347D">
              <w:rPr>
                <w:rFonts w:ascii="Times New Roman" w:hAnsi="Times New Roman" w:cs="Times New Roman"/>
                <w:sz w:val="28"/>
              </w:rPr>
              <w:t>Hive</w:t>
            </w:r>
          </w:p>
        </w:tc>
        <w:tc>
          <w:tcPr>
            <w:tcW w:w="3115" w:type="dxa"/>
          </w:tcPr>
          <w:p w14:paraId="40091527" w14:textId="218016D1"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Пакетная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обработка</w:t>
            </w:r>
            <w:proofErr w:type="spellEnd"/>
          </w:p>
        </w:tc>
        <w:tc>
          <w:tcPr>
            <w:tcW w:w="3116" w:type="dxa"/>
            <w:vAlign w:val="center"/>
          </w:tcPr>
          <w:p w14:paraId="377D5EB2" w14:textId="5EAA58F7" w:rsidR="008C209A" w:rsidRPr="00DF347D" w:rsidRDefault="008C209A" w:rsidP="008C209A">
            <w:pPr>
              <w:rPr>
                <w:rFonts w:ascii="Times New Roman" w:hAnsi="Times New Roman" w:cs="Times New Roman"/>
                <w:sz w:val="28"/>
              </w:rPr>
            </w:pPr>
            <w:proofErr w:type="spellStart"/>
            <w:r w:rsidRPr="00DF347D">
              <w:rPr>
                <w:rFonts w:ascii="Times New Roman" w:hAnsi="Times New Roman" w:cs="Times New Roman"/>
                <w:sz w:val="28"/>
              </w:rPr>
              <w:t>Работает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w:t>
            </w:r>
            <w:proofErr w:type="spellEnd"/>
            <w:r w:rsidRPr="00DF347D">
              <w:rPr>
                <w:rFonts w:ascii="Times New Roman" w:hAnsi="Times New Roman" w:cs="Times New Roman"/>
                <w:sz w:val="28"/>
              </w:rPr>
              <w:t xml:space="preserve"> Hadoop, </w:t>
            </w:r>
            <w:proofErr w:type="spellStart"/>
            <w:r w:rsidRPr="00DF347D">
              <w:rPr>
                <w:rFonts w:ascii="Times New Roman" w:hAnsi="Times New Roman" w:cs="Times New Roman"/>
                <w:sz w:val="28"/>
              </w:rPr>
              <w:t>медленная</w:t>
            </w:r>
            <w:proofErr w:type="spellEnd"/>
          </w:p>
        </w:tc>
      </w:tr>
    </w:tbl>
    <w:p w14:paraId="4E1E0FF4" w14:textId="74C9F2D3" w:rsidR="008C209A" w:rsidRPr="008C209A" w:rsidRDefault="008C209A" w:rsidP="00DF347D">
      <w:pPr>
        <w:spacing w:before="240" w:after="0" w:line="360" w:lineRule="auto"/>
        <w:ind w:firstLine="709"/>
        <w:jc w:val="both"/>
        <w:rPr>
          <w:rFonts w:ascii="Times New Roman" w:eastAsia="Calibri" w:hAnsi="Times New Roman" w:cs="Times New Roman"/>
          <w:color w:val="000000"/>
          <w:sz w:val="28"/>
        </w:rPr>
      </w:pPr>
      <w:r w:rsidRPr="008C209A">
        <w:rPr>
          <w:rFonts w:ascii="Times New Roman" w:eastAsia="Calibri" w:hAnsi="Times New Roman" w:cs="Times New Roman"/>
          <w:color w:val="000000"/>
          <w:sz w:val="28"/>
        </w:rPr>
        <w:t>Типы хранилищ и их роль</w:t>
      </w:r>
      <w:r w:rsidR="009D5E69">
        <w:rPr>
          <w:rFonts w:ascii="Times New Roman" w:eastAsia="Calibri" w:hAnsi="Times New Roman" w:cs="Times New Roman"/>
          <w:color w:val="000000"/>
          <w:sz w:val="28"/>
        </w:rPr>
        <w:t>.</w:t>
      </w:r>
    </w:p>
    <w:p w14:paraId="7256D157"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Реляционные базы данных (RDBMS):</w:t>
      </w:r>
      <w:r w:rsidRPr="008C209A">
        <w:rPr>
          <w:rFonts w:ascii="Times New Roman" w:eastAsia="Times New Roman" w:hAnsi="Times New Roman" w:cs="Times New Roman"/>
          <w:bCs/>
          <w:sz w:val="28"/>
          <w:szCs w:val="24"/>
          <w:lang w:eastAsia="ru-RU"/>
        </w:rPr>
        <w:t xml:space="preserve"> хорошо подходят для OLTP и базовой аналитики, но ограничены по скорости при больших объемах данных.</w:t>
      </w:r>
    </w:p>
    <w:p w14:paraId="07A9DE4F"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Колоночные базы данных:</w:t>
      </w:r>
      <w:r w:rsidRPr="008C209A">
        <w:rPr>
          <w:rFonts w:ascii="Times New Roman" w:eastAsia="Times New Roman" w:hAnsi="Times New Roman" w:cs="Times New Roman"/>
          <w:bCs/>
          <w:sz w:val="28"/>
          <w:szCs w:val="24"/>
          <w:lang w:eastAsia="ru-RU"/>
        </w:rPr>
        <w:t xml:space="preserve"> хранят данные по колонкам, что ускоряет агрегирующие операции.</w:t>
      </w:r>
    </w:p>
    <w:p w14:paraId="1AC23F2A" w14:textId="77777777" w:rsidR="008C209A" w:rsidRPr="008C209A" w:rsidRDefault="008C209A" w:rsidP="008C209A">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8C209A">
        <w:rPr>
          <w:rFonts w:ascii="Times New Roman" w:eastAsia="Times New Roman" w:hAnsi="Times New Roman" w:cs="Times New Roman"/>
          <w:sz w:val="28"/>
          <w:szCs w:val="24"/>
          <w:lang w:eastAsia="ru-RU"/>
        </w:rPr>
        <w:t>Многомерные кубы:</w:t>
      </w:r>
      <w:r w:rsidRPr="008C209A">
        <w:rPr>
          <w:rFonts w:ascii="Times New Roman" w:eastAsia="Times New Roman" w:hAnsi="Times New Roman" w:cs="Times New Roman"/>
          <w:bCs/>
          <w:sz w:val="28"/>
          <w:szCs w:val="24"/>
          <w:lang w:eastAsia="ru-RU"/>
        </w:rPr>
        <w:t xml:space="preserve"> </w:t>
      </w:r>
      <w:proofErr w:type="spellStart"/>
      <w:r w:rsidRPr="008C209A">
        <w:rPr>
          <w:rFonts w:ascii="Times New Roman" w:eastAsia="Times New Roman" w:hAnsi="Times New Roman" w:cs="Times New Roman"/>
          <w:bCs/>
          <w:sz w:val="28"/>
          <w:szCs w:val="24"/>
          <w:lang w:eastAsia="ru-RU"/>
        </w:rPr>
        <w:t>предагрегированные</w:t>
      </w:r>
      <w:proofErr w:type="spellEnd"/>
      <w:r w:rsidRPr="008C209A">
        <w:rPr>
          <w:rFonts w:ascii="Times New Roman" w:eastAsia="Times New Roman" w:hAnsi="Times New Roman" w:cs="Times New Roman"/>
          <w:bCs/>
          <w:sz w:val="28"/>
          <w:szCs w:val="24"/>
          <w:lang w:eastAsia="ru-RU"/>
        </w:rPr>
        <w:t xml:space="preserve"> структуры, быстро обрабатывающие аналитические запросы, но плохо масштабируются.</w:t>
      </w:r>
    </w:p>
    <w:p w14:paraId="6D8C9152" w14:textId="3E939E36" w:rsidR="009D5E69" w:rsidRPr="00DF347D" w:rsidRDefault="009D5E69" w:rsidP="009D5E69">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Таблица 2 – Сравнение хранилищ</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249"/>
        <w:gridCol w:w="2493"/>
        <w:gridCol w:w="2322"/>
      </w:tblGrid>
      <w:tr w:rsidR="009D5E69" w:rsidRPr="00DF347D" w14:paraId="7B7537EA" w14:textId="77777777" w:rsidTr="009D5E69">
        <w:tc>
          <w:tcPr>
            <w:tcW w:w="2336" w:type="dxa"/>
          </w:tcPr>
          <w:p w14:paraId="7F39D74F" w14:textId="319A2D39" w:rsidR="009D5E69" w:rsidRPr="00867455" w:rsidRDefault="009D5E69" w:rsidP="009D5E69">
            <w:pPr>
              <w:pStyle w:val="af0"/>
              <w:rPr>
                <w:rFonts w:ascii="Times New Roman" w:hAnsi="Times New Roman" w:cs="Times New Roman"/>
                <w:b/>
                <w:sz w:val="28"/>
              </w:rPr>
            </w:pPr>
            <w:r w:rsidRPr="00867455">
              <w:rPr>
                <w:rFonts w:ascii="Times New Roman" w:hAnsi="Times New Roman" w:cs="Times New Roman"/>
                <w:b/>
                <w:sz w:val="28"/>
              </w:rPr>
              <w:t xml:space="preserve">Тип </w:t>
            </w:r>
            <w:proofErr w:type="spellStart"/>
            <w:r w:rsidRPr="00867455">
              <w:rPr>
                <w:rFonts w:ascii="Times New Roman" w:hAnsi="Times New Roman" w:cs="Times New Roman"/>
                <w:b/>
                <w:sz w:val="28"/>
              </w:rPr>
              <w:t>хранилища</w:t>
            </w:r>
            <w:proofErr w:type="spellEnd"/>
          </w:p>
        </w:tc>
        <w:tc>
          <w:tcPr>
            <w:tcW w:w="2336" w:type="dxa"/>
          </w:tcPr>
          <w:p w14:paraId="6905DCD8" w14:textId="09DB58E2"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Пример</w:t>
            </w:r>
            <w:proofErr w:type="spellEnd"/>
          </w:p>
        </w:tc>
        <w:tc>
          <w:tcPr>
            <w:tcW w:w="2337" w:type="dxa"/>
          </w:tcPr>
          <w:p w14:paraId="20F64115" w14:textId="6D7868BA"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Преимущества</w:t>
            </w:r>
            <w:proofErr w:type="spellEnd"/>
          </w:p>
        </w:tc>
        <w:tc>
          <w:tcPr>
            <w:tcW w:w="2336" w:type="dxa"/>
          </w:tcPr>
          <w:p w14:paraId="222B8AB6" w14:textId="4163BD4C" w:rsidR="009D5E69" w:rsidRPr="00867455" w:rsidRDefault="009D5E69" w:rsidP="009D5E69">
            <w:pPr>
              <w:pStyle w:val="af0"/>
              <w:rPr>
                <w:rFonts w:ascii="Times New Roman" w:hAnsi="Times New Roman" w:cs="Times New Roman"/>
                <w:b/>
                <w:sz w:val="28"/>
              </w:rPr>
            </w:pPr>
            <w:proofErr w:type="spellStart"/>
            <w:r w:rsidRPr="00867455">
              <w:rPr>
                <w:rFonts w:ascii="Times New Roman" w:hAnsi="Times New Roman" w:cs="Times New Roman"/>
                <w:b/>
                <w:sz w:val="28"/>
              </w:rPr>
              <w:t>Недостатки</w:t>
            </w:r>
            <w:proofErr w:type="spellEnd"/>
          </w:p>
        </w:tc>
      </w:tr>
      <w:tr w:rsidR="009D5E69" w:rsidRPr="00DF347D" w14:paraId="6958EB6E" w14:textId="77777777" w:rsidTr="009D5E69">
        <w:tc>
          <w:tcPr>
            <w:tcW w:w="2336" w:type="dxa"/>
          </w:tcPr>
          <w:p w14:paraId="5AEEF701" w14:textId="572564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Реляционное</w:t>
            </w:r>
            <w:proofErr w:type="spellEnd"/>
            <w:r w:rsidRPr="00DF347D">
              <w:rPr>
                <w:rFonts w:ascii="Times New Roman" w:hAnsi="Times New Roman" w:cs="Times New Roman"/>
                <w:sz w:val="28"/>
              </w:rPr>
              <w:t xml:space="preserve"> (RDBMS)</w:t>
            </w:r>
          </w:p>
        </w:tc>
        <w:tc>
          <w:tcPr>
            <w:tcW w:w="2336" w:type="dxa"/>
          </w:tcPr>
          <w:p w14:paraId="1C86C9E4" w14:textId="21B35CC6"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PostgreSQL</w:t>
            </w:r>
          </w:p>
        </w:tc>
        <w:tc>
          <w:tcPr>
            <w:tcW w:w="2337" w:type="dxa"/>
          </w:tcPr>
          <w:p w14:paraId="79FBF236" w14:textId="3F037C7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Простота</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стабильность</w:t>
            </w:r>
            <w:proofErr w:type="spellEnd"/>
          </w:p>
        </w:tc>
        <w:tc>
          <w:tcPr>
            <w:tcW w:w="2336" w:type="dxa"/>
          </w:tcPr>
          <w:p w14:paraId="5187FF45" w14:textId="3A89584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Низкая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агрегации</w:t>
            </w:r>
            <w:proofErr w:type="spellEnd"/>
          </w:p>
        </w:tc>
      </w:tr>
      <w:tr w:rsidR="009D5E69" w:rsidRPr="00DF347D" w14:paraId="5D549368" w14:textId="77777777" w:rsidTr="009D5E69">
        <w:tc>
          <w:tcPr>
            <w:tcW w:w="2336" w:type="dxa"/>
          </w:tcPr>
          <w:p w14:paraId="134CD459" w14:textId="0C4640E4"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Колоночное</w:t>
            </w:r>
            <w:proofErr w:type="spellEnd"/>
          </w:p>
        </w:tc>
        <w:tc>
          <w:tcPr>
            <w:tcW w:w="2336" w:type="dxa"/>
          </w:tcPr>
          <w:p w14:paraId="057B17B4" w14:textId="23B78750"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ClickHouse</w:t>
            </w:r>
            <w:proofErr w:type="spellEnd"/>
          </w:p>
        </w:tc>
        <w:tc>
          <w:tcPr>
            <w:tcW w:w="2337" w:type="dxa"/>
          </w:tcPr>
          <w:p w14:paraId="5E48FECC" w14:textId="4DD44E1D"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Высокая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скорость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масштабируемость</w:t>
            </w:r>
            <w:proofErr w:type="spellEnd"/>
          </w:p>
        </w:tc>
        <w:tc>
          <w:tcPr>
            <w:tcW w:w="2336" w:type="dxa"/>
            <w:vAlign w:val="center"/>
          </w:tcPr>
          <w:p w14:paraId="3163D0F8" w14:textId="61F3B60B"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Требует</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кластерной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инфраструктуры</w:t>
            </w:r>
            <w:proofErr w:type="spellEnd"/>
          </w:p>
        </w:tc>
      </w:tr>
      <w:tr w:rsidR="009D5E69" w:rsidRPr="00DF347D" w14:paraId="21F298EC" w14:textId="77777777" w:rsidTr="009D5E69">
        <w:tc>
          <w:tcPr>
            <w:tcW w:w="2336" w:type="dxa"/>
          </w:tcPr>
          <w:p w14:paraId="10A7EA68" w14:textId="2ADE3646"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Многомерное</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кубы</w:t>
            </w:r>
            <w:proofErr w:type="spellEnd"/>
            <w:r w:rsidRPr="00DF347D">
              <w:rPr>
                <w:rFonts w:ascii="Times New Roman" w:hAnsi="Times New Roman" w:cs="Times New Roman"/>
                <w:sz w:val="28"/>
              </w:rPr>
              <w:t>)</w:t>
            </w:r>
          </w:p>
        </w:tc>
        <w:tc>
          <w:tcPr>
            <w:tcW w:w="2336" w:type="dxa"/>
          </w:tcPr>
          <w:p w14:paraId="14D8414B" w14:textId="3D4F2CF9" w:rsidR="009D5E69" w:rsidRPr="00DF347D" w:rsidRDefault="009D5E69" w:rsidP="009D5E69">
            <w:pPr>
              <w:pStyle w:val="af0"/>
              <w:rPr>
                <w:rFonts w:ascii="Times New Roman" w:hAnsi="Times New Roman" w:cs="Times New Roman"/>
                <w:sz w:val="28"/>
              </w:rPr>
            </w:pPr>
            <w:r w:rsidRPr="00DF347D">
              <w:rPr>
                <w:rFonts w:ascii="Times New Roman" w:hAnsi="Times New Roman" w:cs="Times New Roman"/>
                <w:sz w:val="28"/>
              </w:rPr>
              <w:t xml:space="preserve">SSAS, </w:t>
            </w:r>
            <w:proofErr w:type="spellStart"/>
            <w:r w:rsidRPr="00DF347D">
              <w:rPr>
                <w:rFonts w:ascii="Times New Roman" w:hAnsi="Times New Roman" w:cs="Times New Roman"/>
                <w:sz w:val="28"/>
              </w:rPr>
              <w:t>Essbase</w:t>
            </w:r>
            <w:proofErr w:type="spellEnd"/>
          </w:p>
        </w:tc>
        <w:tc>
          <w:tcPr>
            <w:tcW w:w="2337" w:type="dxa"/>
          </w:tcPr>
          <w:p w14:paraId="474DA5D9" w14:textId="61ACBF2C"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Мгновенный</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отклик</w:t>
            </w:r>
            <w:proofErr w:type="spellEnd"/>
            <w:r w:rsidRPr="00DF347D">
              <w:rPr>
                <w:rFonts w:ascii="Times New Roman" w:hAnsi="Times New Roman" w:cs="Times New Roman"/>
                <w:sz w:val="28"/>
              </w:rPr>
              <w:t>, Drill-Down</w:t>
            </w:r>
          </w:p>
        </w:tc>
        <w:tc>
          <w:tcPr>
            <w:tcW w:w="2336" w:type="dxa"/>
          </w:tcPr>
          <w:p w14:paraId="08E05A3D" w14:textId="10D9D922" w:rsidR="009D5E69" w:rsidRPr="00DF347D" w:rsidRDefault="009D5E69" w:rsidP="009D5E69">
            <w:pPr>
              <w:pStyle w:val="af0"/>
              <w:rPr>
                <w:rFonts w:ascii="Times New Roman" w:hAnsi="Times New Roman" w:cs="Times New Roman"/>
                <w:sz w:val="28"/>
              </w:rPr>
            </w:pPr>
            <w:proofErr w:type="spellStart"/>
            <w:r w:rsidRPr="00DF347D">
              <w:rPr>
                <w:rFonts w:ascii="Times New Roman" w:hAnsi="Times New Roman" w:cs="Times New Roman"/>
                <w:sz w:val="28"/>
              </w:rPr>
              <w:t>Статичность</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сложная</w:t>
            </w:r>
            <w:proofErr w:type="spellEnd"/>
            <w:r w:rsidRPr="00DF347D">
              <w:rPr>
                <w:rFonts w:ascii="Times New Roman" w:hAnsi="Times New Roman" w:cs="Times New Roman"/>
                <w:sz w:val="28"/>
              </w:rPr>
              <w:t xml:space="preserve"> </w:t>
            </w:r>
            <w:proofErr w:type="spellStart"/>
            <w:r w:rsidRPr="00DF347D">
              <w:rPr>
                <w:rFonts w:ascii="Times New Roman" w:hAnsi="Times New Roman" w:cs="Times New Roman"/>
                <w:sz w:val="28"/>
              </w:rPr>
              <w:t>настройка</w:t>
            </w:r>
            <w:proofErr w:type="spellEnd"/>
          </w:p>
        </w:tc>
      </w:tr>
    </w:tbl>
    <w:p w14:paraId="6F984052" w14:textId="77777777" w:rsidR="009D5E69" w:rsidRDefault="009D5E69" w:rsidP="009D5E69">
      <w:pPr>
        <w:pStyle w:val="af0"/>
      </w:pPr>
    </w:p>
    <w:p w14:paraId="7FB86896" w14:textId="0EA1EB3B"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Подходы к агрегации данных</w:t>
      </w:r>
      <w:r w:rsidR="009D5E69">
        <w:rPr>
          <w:rFonts w:ascii="Times New Roman" w:eastAsia="Calibri" w:hAnsi="Times New Roman" w:cs="Times New Roman"/>
          <w:color w:val="000000"/>
          <w:sz w:val="28"/>
        </w:rPr>
        <w:t>.</w:t>
      </w:r>
    </w:p>
    <w:p w14:paraId="609138CE" w14:textId="77777777" w:rsidR="008C209A"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Предварительная агрегация (</w:t>
      </w:r>
      <w:proofErr w:type="spellStart"/>
      <w:r w:rsidRPr="009D5E69">
        <w:rPr>
          <w:rFonts w:ascii="Times New Roman" w:eastAsia="Times New Roman" w:hAnsi="Times New Roman" w:cs="Times New Roman"/>
          <w:bCs/>
          <w:sz w:val="28"/>
          <w:szCs w:val="24"/>
          <w:lang w:eastAsia="ru-RU"/>
        </w:rPr>
        <w:t>pre-aggregation</w:t>
      </w:r>
      <w:proofErr w:type="spellEnd"/>
      <w:r w:rsidRPr="009D5E69">
        <w:rPr>
          <w:rFonts w:ascii="Times New Roman" w:eastAsia="Times New Roman" w:hAnsi="Times New Roman" w:cs="Times New Roman"/>
          <w:bCs/>
          <w:sz w:val="28"/>
          <w:szCs w:val="24"/>
          <w:lang w:eastAsia="ru-RU"/>
        </w:rPr>
        <w:t>):</w:t>
      </w:r>
      <w:r w:rsidRPr="009D5E69">
        <w:rPr>
          <w:rFonts w:ascii="Times New Roman" w:eastAsia="Times New Roman" w:hAnsi="Times New Roman" w:cs="Times New Roman"/>
          <w:sz w:val="28"/>
          <w:szCs w:val="24"/>
          <w:lang w:eastAsia="ru-RU"/>
        </w:rPr>
        <w:t xml:space="preserve"> используется для повышения производительности. Часто реализуется в виде материализованных представлений.</w:t>
      </w:r>
    </w:p>
    <w:p w14:paraId="3E3D17DE" w14:textId="77777777" w:rsidR="008C209A"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proofErr w:type="spellStart"/>
      <w:r w:rsidRPr="009D5E69">
        <w:rPr>
          <w:rFonts w:ascii="Times New Roman" w:eastAsia="Times New Roman" w:hAnsi="Times New Roman" w:cs="Times New Roman"/>
          <w:bCs/>
          <w:sz w:val="28"/>
          <w:szCs w:val="24"/>
          <w:lang w:eastAsia="ru-RU"/>
        </w:rPr>
        <w:t>On-the-fly</w:t>
      </w:r>
      <w:proofErr w:type="spellEnd"/>
      <w:r w:rsidRPr="009D5E69">
        <w:rPr>
          <w:rFonts w:ascii="Times New Roman" w:eastAsia="Times New Roman" w:hAnsi="Times New Roman" w:cs="Times New Roman"/>
          <w:bCs/>
          <w:sz w:val="28"/>
          <w:szCs w:val="24"/>
          <w:lang w:eastAsia="ru-RU"/>
        </w:rPr>
        <w:t xml:space="preserve"> агрегация:</w:t>
      </w:r>
      <w:r w:rsidRPr="009D5E69">
        <w:rPr>
          <w:rFonts w:ascii="Times New Roman" w:eastAsia="Times New Roman" w:hAnsi="Times New Roman" w:cs="Times New Roman"/>
          <w:sz w:val="28"/>
          <w:szCs w:val="24"/>
          <w:lang w:eastAsia="ru-RU"/>
        </w:rPr>
        <w:t xml:space="preserve"> применяется в колоночных БД, где агрегаты вычисляются при выполнении запроса.</w:t>
      </w:r>
    </w:p>
    <w:p w14:paraId="0D077B25" w14:textId="77777777" w:rsidR="009D5E69" w:rsidRPr="009D5E69" w:rsidRDefault="008C209A" w:rsidP="009D5E69">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9D5E69">
        <w:rPr>
          <w:rFonts w:ascii="Times New Roman" w:eastAsia="Times New Roman" w:hAnsi="Times New Roman" w:cs="Times New Roman"/>
          <w:bCs/>
          <w:sz w:val="28"/>
          <w:szCs w:val="24"/>
          <w:lang w:eastAsia="ru-RU"/>
        </w:rPr>
        <w:t>Гибридный подход:</w:t>
      </w:r>
      <w:r w:rsidRPr="009D5E69">
        <w:rPr>
          <w:rFonts w:ascii="Times New Roman" w:eastAsia="Times New Roman" w:hAnsi="Times New Roman" w:cs="Times New Roman"/>
          <w:sz w:val="28"/>
          <w:szCs w:val="24"/>
          <w:lang w:eastAsia="ru-RU"/>
        </w:rPr>
        <w:t xml:space="preserve"> часть метрик </w:t>
      </w:r>
      <w:proofErr w:type="spellStart"/>
      <w:r w:rsidRPr="009D5E69">
        <w:rPr>
          <w:rFonts w:ascii="Times New Roman" w:eastAsia="Times New Roman" w:hAnsi="Times New Roman" w:cs="Times New Roman"/>
          <w:sz w:val="28"/>
          <w:szCs w:val="24"/>
          <w:lang w:eastAsia="ru-RU"/>
        </w:rPr>
        <w:t>предагрегирована</w:t>
      </w:r>
      <w:proofErr w:type="spellEnd"/>
      <w:r w:rsidRPr="009D5E69">
        <w:rPr>
          <w:rFonts w:ascii="Times New Roman" w:eastAsia="Times New Roman" w:hAnsi="Times New Roman" w:cs="Times New Roman"/>
          <w:sz w:val="28"/>
          <w:szCs w:val="24"/>
          <w:lang w:eastAsia="ru-RU"/>
        </w:rPr>
        <w:t>, часть рассчитывается динамически.</w:t>
      </w:r>
    </w:p>
    <w:p w14:paraId="75911335" w14:textId="0009AF9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Обработка потоков данных</w:t>
      </w:r>
      <w:r w:rsidR="009D5E69" w:rsidRPr="009D5E69">
        <w:rPr>
          <w:rFonts w:ascii="Times New Roman" w:eastAsia="Calibri" w:hAnsi="Times New Roman" w:cs="Times New Roman"/>
          <w:color w:val="000000"/>
          <w:sz w:val="28"/>
        </w:rPr>
        <w:t>.</w:t>
      </w:r>
    </w:p>
    <w:p w14:paraId="3B6672EE"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Современные системы часто используют потоковую обработку данных. Например,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Kafka</w:t>
      </w:r>
      <w:proofErr w:type="spellEnd"/>
      <w:r w:rsidRPr="009D5E69">
        <w:rPr>
          <w:rFonts w:ascii="Times New Roman" w:eastAsia="Calibri" w:hAnsi="Times New Roman" w:cs="Times New Roman"/>
          <w:color w:val="000000"/>
          <w:sz w:val="28"/>
        </w:rPr>
        <w:t xml:space="preserve"> в связке с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или </w:t>
      </w:r>
      <w:proofErr w:type="spellStart"/>
      <w:r w:rsidRPr="009D5E69">
        <w:rPr>
          <w:rFonts w:ascii="Times New Roman" w:eastAsia="Calibri" w:hAnsi="Times New Roman" w:cs="Times New Roman"/>
          <w:color w:val="000000"/>
          <w:sz w:val="28"/>
        </w:rPr>
        <w:t>Apache</w:t>
      </w:r>
      <w:proofErr w:type="spellEnd"/>
      <w:r w:rsidRPr="009D5E69">
        <w:rPr>
          <w:rFonts w:ascii="Times New Roman" w:eastAsia="Calibri" w:hAnsi="Times New Roman" w:cs="Times New Roman"/>
          <w:color w:val="000000"/>
          <w:sz w:val="28"/>
        </w:rPr>
        <w:t xml:space="preserve"> </w:t>
      </w:r>
      <w:proofErr w:type="spellStart"/>
      <w:r w:rsidRPr="009D5E69">
        <w:rPr>
          <w:rFonts w:ascii="Times New Roman" w:eastAsia="Calibri" w:hAnsi="Times New Roman" w:cs="Times New Roman"/>
          <w:color w:val="000000"/>
          <w:sz w:val="28"/>
        </w:rPr>
        <w:t>Flink</w:t>
      </w:r>
      <w:proofErr w:type="spellEnd"/>
      <w:r w:rsidRPr="009D5E69">
        <w:rPr>
          <w:rFonts w:ascii="Times New Roman" w:eastAsia="Calibri" w:hAnsi="Times New Roman" w:cs="Times New Roman"/>
          <w:color w:val="000000"/>
          <w:sz w:val="28"/>
        </w:rPr>
        <w:t xml:space="preserve"> позволяет агрегировать метрики в реальном времени.</w:t>
      </w:r>
    </w:p>
    <w:p w14:paraId="3FF390AB" w14:textId="77777777" w:rsid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Безопасность и управление доступом</w:t>
      </w:r>
      <w:r w:rsidR="009D5E69" w:rsidRPr="009D5E69">
        <w:rPr>
          <w:rFonts w:ascii="Times New Roman" w:eastAsia="Calibri" w:hAnsi="Times New Roman" w:cs="Times New Roman"/>
          <w:color w:val="000000"/>
          <w:sz w:val="28"/>
        </w:rPr>
        <w:t>.</w:t>
      </w:r>
    </w:p>
    <w:p w14:paraId="3D12882F" w14:textId="00D329B4"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Системы должны обеспечивать разграничение прав, шифрование, аудит. </w:t>
      </w:r>
      <w:proofErr w:type="spellStart"/>
      <w:r w:rsidRPr="009D5E69">
        <w:rPr>
          <w:rFonts w:ascii="Times New Roman" w:eastAsia="Calibri" w:hAnsi="Times New Roman" w:cs="Times New Roman"/>
          <w:color w:val="000000"/>
          <w:sz w:val="28"/>
        </w:rPr>
        <w:t>ClickHouse</w:t>
      </w:r>
      <w:proofErr w:type="spellEnd"/>
      <w:r w:rsidRPr="009D5E69">
        <w:rPr>
          <w:rFonts w:ascii="Times New Roman" w:eastAsia="Calibri" w:hAnsi="Times New Roman" w:cs="Times New Roman"/>
          <w:color w:val="000000"/>
          <w:sz w:val="28"/>
        </w:rPr>
        <w:t xml:space="preserve"> поддерживает контроль пользователей, настройки доступа к базам и таблицам.</w:t>
      </w:r>
    </w:p>
    <w:p w14:paraId="0AFF47F9" w14:textId="28971D04" w:rsidR="008C209A" w:rsidRPr="00DF347D"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Микросервисный</w:t>
      </w:r>
      <w:proofErr w:type="spellEnd"/>
      <w:r w:rsidRPr="009D5E69">
        <w:rPr>
          <w:rFonts w:ascii="Times New Roman" w:eastAsia="Calibri" w:hAnsi="Times New Roman" w:cs="Times New Roman"/>
          <w:color w:val="000000"/>
          <w:sz w:val="28"/>
        </w:rPr>
        <w:t xml:space="preserve"> подход, обеспечивающий гибкость и масштабируемость</w:t>
      </w:r>
      <w:r w:rsidR="00DF347D" w:rsidRPr="00DF347D">
        <w:rPr>
          <w:rFonts w:ascii="Times New Roman" w:eastAsia="Calibri" w:hAnsi="Times New Roman" w:cs="Times New Roman"/>
          <w:color w:val="000000"/>
          <w:sz w:val="28"/>
        </w:rPr>
        <w:t>.</w:t>
      </w:r>
    </w:p>
    <w:p w14:paraId="7E78C736"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proofErr w:type="spellStart"/>
      <w:r w:rsidRPr="009D5E69">
        <w:rPr>
          <w:rFonts w:ascii="Times New Roman" w:eastAsia="Calibri" w:hAnsi="Times New Roman" w:cs="Times New Roman"/>
          <w:color w:val="000000"/>
          <w:sz w:val="28"/>
        </w:rPr>
        <w:t>Микросервисная</w:t>
      </w:r>
      <w:proofErr w:type="spellEnd"/>
      <w:r w:rsidRPr="009D5E69">
        <w:rPr>
          <w:rFonts w:ascii="Times New Roman" w:eastAsia="Calibri" w:hAnsi="Times New Roman" w:cs="Times New Roman"/>
          <w:color w:val="000000"/>
          <w:sz w:val="28"/>
        </w:rPr>
        <w:t xml:space="preserve"> архитектура предполагает разбиение системы на независимые сервисы, каждый из которых отвечает за свою бизнес-функцию (агрегация, хранение, визуализация, аутентификация и т.д.).</w:t>
      </w:r>
    </w:p>
    <w:p w14:paraId="7A7F65D0" w14:textId="77777777" w:rsidR="008C209A" w:rsidRPr="009D5E69" w:rsidRDefault="008C209A" w:rsidP="009D5E69">
      <w:pPr>
        <w:spacing w:after="0" w:line="360" w:lineRule="auto"/>
        <w:ind w:firstLine="709"/>
        <w:jc w:val="both"/>
        <w:rPr>
          <w:rFonts w:ascii="Times New Roman" w:eastAsia="Calibri" w:hAnsi="Times New Roman" w:cs="Times New Roman"/>
          <w:color w:val="000000"/>
          <w:sz w:val="28"/>
        </w:rPr>
      </w:pPr>
      <w:r w:rsidRPr="009D5E69">
        <w:rPr>
          <w:rFonts w:ascii="Times New Roman" w:eastAsia="Calibri" w:hAnsi="Times New Roman" w:cs="Times New Roman"/>
          <w:color w:val="000000"/>
          <w:sz w:val="28"/>
        </w:rPr>
        <w:t xml:space="preserve">Преимущества </w:t>
      </w:r>
      <w:proofErr w:type="spellStart"/>
      <w:r w:rsidRPr="009D5E69">
        <w:rPr>
          <w:rFonts w:ascii="Times New Roman" w:eastAsia="Calibri" w:hAnsi="Times New Roman" w:cs="Times New Roman"/>
          <w:color w:val="000000"/>
          <w:sz w:val="28"/>
        </w:rPr>
        <w:t>микросервисного</w:t>
      </w:r>
      <w:proofErr w:type="spellEnd"/>
      <w:r w:rsidRPr="009D5E69">
        <w:rPr>
          <w:rFonts w:ascii="Times New Roman" w:eastAsia="Calibri" w:hAnsi="Times New Roman" w:cs="Times New Roman"/>
          <w:color w:val="000000"/>
          <w:sz w:val="28"/>
        </w:rPr>
        <w:t xml:space="preserve"> подхода:</w:t>
      </w:r>
    </w:p>
    <w:p w14:paraId="0471DEDE"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гибкость: можно быстро вносить изменения в отдельные сервисы без нарушения всей системы;</w:t>
      </w:r>
    </w:p>
    <w:p w14:paraId="1F7F9955"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Масштабируемость: отдельные компоненты масштабируются независимо;</w:t>
      </w:r>
    </w:p>
    <w:p w14:paraId="7D2A0B92"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Устойчивость к сбоям: отказ одного сервиса не приводит к остановке всей системы;</w:t>
      </w:r>
    </w:p>
    <w:p w14:paraId="510ADAFF"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Независимость технологий: можно использовать разные языки программирования и СУБД.</w:t>
      </w:r>
    </w:p>
    <w:p w14:paraId="28804553"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5BF04F14"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Сложность в настройке, мониторинге и тестировании;</w:t>
      </w:r>
    </w:p>
    <w:p w14:paraId="2D168882"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Необходимость организовать надёжную систему взаимодействия между сервисами (API, очереди сообщений);</w:t>
      </w:r>
    </w:p>
    <w:p w14:paraId="547FBFB0"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 xml:space="preserve">Повышенные требования к </w:t>
      </w:r>
      <w:proofErr w:type="spellStart"/>
      <w:r w:rsidRPr="00DF347D">
        <w:rPr>
          <w:rFonts w:ascii="Times New Roman" w:eastAsia="Times New Roman" w:hAnsi="Times New Roman" w:cs="Times New Roman"/>
          <w:bCs/>
          <w:sz w:val="28"/>
          <w:szCs w:val="24"/>
          <w:lang w:eastAsia="ru-RU"/>
        </w:rPr>
        <w:t>DevOps</w:t>
      </w:r>
      <w:proofErr w:type="spellEnd"/>
      <w:r w:rsidRPr="00DF347D">
        <w:rPr>
          <w:rFonts w:ascii="Times New Roman" w:eastAsia="Times New Roman" w:hAnsi="Times New Roman" w:cs="Times New Roman"/>
          <w:bCs/>
          <w:sz w:val="28"/>
          <w:szCs w:val="24"/>
          <w:lang w:eastAsia="ru-RU"/>
        </w:rPr>
        <w:t>-инфраструктуре.</w:t>
      </w:r>
    </w:p>
    <w:p w14:paraId="75050664" w14:textId="4840E6DD"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Использование облачных технологий, позволяющее динамически изменять ресурсы под нагрузку</w:t>
      </w:r>
      <w:r w:rsidR="00DF347D" w:rsidRPr="00DF347D">
        <w:rPr>
          <w:rFonts w:ascii="Times New Roman" w:eastAsia="Calibri" w:hAnsi="Times New Roman" w:cs="Times New Roman"/>
          <w:color w:val="000000"/>
          <w:sz w:val="28"/>
        </w:rPr>
        <w:t>.</w:t>
      </w:r>
    </w:p>
    <w:p w14:paraId="5CD32C07" w14:textId="7CE57FE7" w:rsidR="008C209A"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 xml:space="preserve">Облачные платформы (AWS, </w:t>
      </w:r>
      <w:proofErr w:type="spellStart"/>
      <w:r w:rsidRPr="00DF347D">
        <w:rPr>
          <w:rFonts w:ascii="Times New Roman" w:eastAsia="Calibri" w:hAnsi="Times New Roman" w:cs="Times New Roman"/>
          <w:color w:val="000000"/>
          <w:sz w:val="28"/>
        </w:rPr>
        <w:t>Google</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Cloud</w:t>
      </w:r>
      <w:proofErr w:type="spellEnd"/>
      <w:r w:rsidRPr="00DF347D">
        <w:rPr>
          <w:rFonts w:ascii="Times New Roman" w:eastAsia="Calibri" w:hAnsi="Times New Roman" w:cs="Times New Roman"/>
          <w:color w:val="000000"/>
          <w:sz w:val="28"/>
        </w:rPr>
        <w:t xml:space="preserve">, </w:t>
      </w:r>
      <w:proofErr w:type="spellStart"/>
      <w:r w:rsidRPr="00DF347D">
        <w:rPr>
          <w:rFonts w:ascii="Times New Roman" w:eastAsia="Calibri" w:hAnsi="Times New Roman" w:cs="Times New Roman"/>
          <w:color w:val="000000"/>
          <w:sz w:val="28"/>
        </w:rPr>
        <w:t>Azure</w:t>
      </w:r>
      <w:proofErr w:type="spellEnd"/>
      <w:r w:rsidRPr="00DF347D">
        <w:rPr>
          <w:rFonts w:ascii="Times New Roman" w:eastAsia="Calibri" w:hAnsi="Times New Roman" w:cs="Times New Roman"/>
          <w:color w:val="000000"/>
          <w:sz w:val="28"/>
        </w:rPr>
        <w:t>) предоставляют возможность построения масштабируемых систем агрегирования с динамическим выделением ресурсов. Это особенно актуально для обработки больших объемов данных с переменной нагрузкой.</w:t>
      </w:r>
    </w:p>
    <w:p w14:paraId="0B68B609" w14:textId="77777777" w:rsidR="00DF347D" w:rsidRPr="00DF347D" w:rsidRDefault="00DF347D" w:rsidP="00DF347D">
      <w:pPr>
        <w:spacing w:after="0" w:line="360" w:lineRule="auto"/>
        <w:ind w:firstLine="709"/>
        <w:jc w:val="both"/>
        <w:rPr>
          <w:rFonts w:ascii="Times New Roman" w:eastAsia="Calibri" w:hAnsi="Times New Roman" w:cs="Times New Roman"/>
          <w:color w:val="000000"/>
          <w:sz w:val="28"/>
        </w:rPr>
      </w:pPr>
    </w:p>
    <w:p w14:paraId="2C4CF291"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color w:val="000000"/>
          <w:sz w:val="28"/>
        </w:rPr>
        <w:t>Преимущества облачного подхода:</w:t>
      </w:r>
    </w:p>
    <w:p w14:paraId="1F027F57"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Эластичность: ресурсы увеличиваются и уменьшаются автоматически;</w:t>
      </w:r>
    </w:p>
    <w:p w14:paraId="3DDBFE34"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Меньшие капитальные затраты на инфраструктуру;</w:t>
      </w:r>
    </w:p>
    <w:p w14:paraId="3BB3E350"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Быстрый запуск и развёртывание;</w:t>
      </w:r>
    </w:p>
    <w:p w14:paraId="7F244668"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Высокая доступность и отказоустойчивость.</w:t>
      </w:r>
    </w:p>
    <w:p w14:paraId="2DADF586" w14:textId="77777777" w:rsidR="008C209A" w:rsidRPr="00DF347D" w:rsidRDefault="008C209A" w:rsidP="00DF347D">
      <w:pPr>
        <w:spacing w:after="0" w:line="360" w:lineRule="auto"/>
        <w:ind w:firstLine="709"/>
        <w:jc w:val="both"/>
        <w:rPr>
          <w:rFonts w:ascii="Times New Roman" w:eastAsia="Calibri" w:hAnsi="Times New Roman" w:cs="Times New Roman"/>
          <w:color w:val="000000"/>
          <w:sz w:val="28"/>
        </w:rPr>
      </w:pPr>
      <w:r w:rsidRPr="00DF347D">
        <w:rPr>
          <w:rFonts w:ascii="Times New Roman" w:eastAsia="Calibri" w:hAnsi="Times New Roman" w:cs="Times New Roman"/>
          <w:bCs/>
          <w:color w:val="000000"/>
          <w:sz w:val="28"/>
        </w:rPr>
        <w:t>Недостатки:</w:t>
      </w:r>
    </w:p>
    <w:p w14:paraId="05B0E555"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Зависимость от провайдера (</w:t>
      </w:r>
      <w:proofErr w:type="spellStart"/>
      <w:r w:rsidRPr="00DF347D">
        <w:rPr>
          <w:rFonts w:ascii="Times New Roman" w:eastAsia="Times New Roman" w:hAnsi="Times New Roman" w:cs="Times New Roman"/>
          <w:bCs/>
          <w:sz w:val="28"/>
          <w:szCs w:val="24"/>
          <w:lang w:eastAsia="ru-RU"/>
        </w:rPr>
        <w:t>vendor</w:t>
      </w:r>
      <w:proofErr w:type="spellEnd"/>
      <w:r w:rsidRPr="00DF347D">
        <w:rPr>
          <w:rFonts w:ascii="Times New Roman" w:eastAsia="Times New Roman" w:hAnsi="Times New Roman" w:cs="Times New Roman"/>
          <w:bCs/>
          <w:sz w:val="28"/>
          <w:szCs w:val="24"/>
          <w:lang w:eastAsia="ru-RU"/>
        </w:rPr>
        <w:t xml:space="preserve"> </w:t>
      </w:r>
      <w:proofErr w:type="spellStart"/>
      <w:r w:rsidRPr="00DF347D">
        <w:rPr>
          <w:rFonts w:ascii="Times New Roman" w:eastAsia="Times New Roman" w:hAnsi="Times New Roman" w:cs="Times New Roman"/>
          <w:bCs/>
          <w:sz w:val="28"/>
          <w:szCs w:val="24"/>
          <w:lang w:eastAsia="ru-RU"/>
        </w:rPr>
        <w:t>lock-in</w:t>
      </w:r>
      <w:proofErr w:type="spellEnd"/>
      <w:r w:rsidRPr="00DF347D">
        <w:rPr>
          <w:rFonts w:ascii="Times New Roman" w:eastAsia="Times New Roman" w:hAnsi="Times New Roman" w:cs="Times New Roman"/>
          <w:bCs/>
          <w:sz w:val="28"/>
          <w:szCs w:val="24"/>
          <w:lang w:eastAsia="ru-RU"/>
        </w:rPr>
        <w:t>);</w:t>
      </w:r>
    </w:p>
    <w:p w14:paraId="6E5AA493"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Возможные высокие расходы при неправильной настройке;</w:t>
      </w:r>
    </w:p>
    <w:p w14:paraId="26688C2C" w14:textId="77777777" w:rsidR="008C209A" w:rsidRPr="00DF347D" w:rsidRDefault="008C209A" w:rsidP="00DF347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bCs/>
          <w:sz w:val="28"/>
          <w:szCs w:val="24"/>
          <w:lang w:eastAsia="ru-RU"/>
        </w:rPr>
      </w:pPr>
      <w:r w:rsidRPr="00DF347D">
        <w:rPr>
          <w:rFonts w:ascii="Times New Roman" w:eastAsia="Times New Roman" w:hAnsi="Times New Roman" w:cs="Times New Roman"/>
          <w:bCs/>
          <w:sz w:val="28"/>
          <w:szCs w:val="24"/>
          <w:lang w:eastAsia="ru-RU"/>
        </w:rPr>
        <w:t>Требования к безопасности и соблюдению законодательства (особенно в финансовом секторе).</w:t>
      </w:r>
    </w:p>
    <w:p w14:paraId="0455D51A" w14:textId="4B1C2726" w:rsidR="00E12C4C" w:rsidRPr="00E12C4C" w:rsidRDefault="002931EC" w:rsidP="00AD0CC5">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10" w:name="_Toc193673814"/>
      <w:r>
        <w:rPr>
          <w:rFonts w:ascii="Times New Roman" w:eastAsia="Times New Roman" w:hAnsi="Times New Roman" w:cs="Times New Roman"/>
          <w:b/>
          <w:color w:val="000000"/>
          <w:sz w:val="28"/>
          <w:szCs w:val="24"/>
        </w:rPr>
        <w:t>Исследование методов выполнения аналитических запросов</w:t>
      </w:r>
      <w:bookmarkEnd w:id="10"/>
    </w:p>
    <w:p w14:paraId="6BDD03CF"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bCs/>
          <w:sz w:val="28"/>
          <w:szCs w:val="28"/>
          <w:lang w:eastAsia="ru-RU"/>
        </w:rPr>
      </w:pPr>
      <w:bookmarkStart w:id="11" w:name="_Toc193673815"/>
      <w:bookmarkStart w:id="12" w:name="_Hlk135413417"/>
      <w:r w:rsidRPr="00AD0CC5">
        <w:rPr>
          <w:rFonts w:ascii="Times New Roman" w:eastAsia="Times New Roman" w:hAnsi="Times New Roman" w:cs="Times New Roman"/>
          <w:b/>
          <w:color w:val="000000"/>
          <w:sz w:val="28"/>
          <w:szCs w:val="28"/>
        </w:rPr>
        <w:t>Введение</w:t>
      </w:r>
      <w:r w:rsidRPr="00AD0CC5">
        <w:rPr>
          <w:rFonts w:ascii="Times New Roman" w:eastAsia="Times New Roman" w:hAnsi="Times New Roman" w:cs="Times New Roman"/>
          <w:b/>
          <w:bCs/>
          <w:sz w:val="28"/>
          <w:szCs w:val="28"/>
          <w:lang w:eastAsia="ru-RU"/>
        </w:rPr>
        <w:t xml:space="preserve"> в аналитические запросы</w:t>
      </w:r>
      <w:bookmarkEnd w:id="11"/>
    </w:p>
    <w:p w14:paraId="18E81357"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Аналитические запросы предназначены для обработки больших объемов данных с целью выявления закономерностей, трендов и аномалий. Они широко используются в финансовой аналитике для расчета премий, оценки рисков и прогнозирования.</w:t>
      </w:r>
    </w:p>
    <w:p w14:paraId="1A3A9CE4"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13" w:name="_Toc193673816"/>
      <w:r w:rsidRPr="00AD0CC5">
        <w:rPr>
          <w:rFonts w:ascii="Times New Roman" w:eastAsia="Times New Roman" w:hAnsi="Times New Roman" w:cs="Times New Roman"/>
          <w:b/>
          <w:color w:val="000000"/>
          <w:sz w:val="28"/>
          <w:szCs w:val="28"/>
        </w:rPr>
        <w:t>Основные методы выполнения аналитических запросов</w:t>
      </w:r>
      <w:bookmarkEnd w:id="13"/>
    </w:p>
    <w:p w14:paraId="55A197B7" w14:textId="50536766"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4" w:name="_Toc193673817"/>
      <w:r w:rsidRPr="00363750">
        <w:rPr>
          <w:rFonts w:ascii="Times New Roman" w:eastAsia="Calibri" w:hAnsi="Times New Roman" w:cs="Times New Roman"/>
          <w:color w:val="000000"/>
          <w:sz w:val="28"/>
        </w:rPr>
        <w:t>OLAP (</w:t>
      </w:r>
      <w:proofErr w:type="spellStart"/>
      <w:r w:rsidRPr="00363750">
        <w:rPr>
          <w:rFonts w:ascii="Times New Roman" w:eastAsia="Calibri" w:hAnsi="Times New Roman" w:cs="Times New Roman"/>
          <w:color w:val="000000"/>
          <w:sz w:val="28"/>
        </w:rPr>
        <w:t>Online</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Analytical</w:t>
      </w:r>
      <w:proofErr w:type="spellEnd"/>
      <w:r w:rsidRPr="00363750">
        <w:rPr>
          <w:rFonts w:ascii="Times New Roman" w:eastAsia="Calibri" w:hAnsi="Times New Roman" w:cs="Times New Roman"/>
          <w:color w:val="000000"/>
          <w:sz w:val="28"/>
        </w:rPr>
        <w:t xml:space="preserve"> </w:t>
      </w:r>
      <w:proofErr w:type="spellStart"/>
      <w:r w:rsidRPr="00363750">
        <w:rPr>
          <w:rFonts w:ascii="Times New Roman" w:eastAsia="Calibri" w:hAnsi="Times New Roman" w:cs="Times New Roman"/>
          <w:color w:val="000000"/>
          <w:sz w:val="28"/>
        </w:rPr>
        <w:t>Processing</w:t>
      </w:r>
      <w:proofErr w:type="spellEnd"/>
      <w:r w:rsidRPr="00363750">
        <w:rPr>
          <w:rFonts w:ascii="Times New Roman" w:eastAsia="Calibri" w:hAnsi="Times New Roman" w:cs="Times New Roman"/>
          <w:color w:val="000000"/>
          <w:sz w:val="28"/>
        </w:rPr>
        <w:t>)</w:t>
      </w:r>
      <w:bookmarkEnd w:id="14"/>
      <w:r w:rsidR="00363750">
        <w:rPr>
          <w:rFonts w:ascii="Times New Roman" w:eastAsia="Calibri" w:hAnsi="Times New Roman" w:cs="Times New Roman"/>
          <w:color w:val="000000"/>
          <w:sz w:val="28"/>
        </w:rPr>
        <w:t>.</w:t>
      </w:r>
    </w:p>
    <w:p w14:paraId="77266FDD" w14:textId="77777777" w:rsidR="0079681E"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OLAP-технология предназначена для многомерного анализа данных и позволяет выполнять сложные аналитические запросы. </w:t>
      </w:r>
    </w:p>
    <w:p w14:paraId="33462CDC" w14:textId="26E9EC99"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Основные типы OLAP:</w:t>
      </w:r>
    </w:p>
    <w:p w14:paraId="2633C48C"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MOLAP (</w:t>
      </w:r>
      <w:proofErr w:type="spellStart"/>
      <w:r w:rsidRPr="00AD0CC5">
        <w:rPr>
          <w:rFonts w:ascii="Times New Roman" w:eastAsia="Times New Roman" w:hAnsi="Times New Roman" w:cs="Times New Roman"/>
          <w:sz w:val="28"/>
          <w:szCs w:val="24"/>
          <w:lang w:eastAsia="ru-RU"/>
        </w:rPr>
        <w:t>Multidimensional</w:t>
      </w:r>
      <w:proofErr w:type="spellEnd"/>
      <w:r w:rsidRPr="00AD0CC5">
        <w:rPr>
          <w:rFonts w:ascii="Times New Roman" w:eastAsia="Times New Roman" w:hAnsi="Times New Roman" w:cs="Times New Roman"/>
          <w:sz w:val="28"/>
          <w:szCs w:val="24"/>
          <w:lang w:eastAsia="ru-RU"/>
        </w:rPr>
        <w:t xml:space="preserve"> OLAP) — хранение данных в многомерных кубах.</w:t>
      </w:r>
    </w:p>
    <w:p w14:paraId="2B07F36C" w14:textId="77777777" w:rsidR="00AD0CC5" w:rsidRP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ROLAP (</w:t>
      </w:r>
      <w:proofErr w:type="spellStart"/>
      <w:r w:rsidRPr="00AD0CC5">
        <w:rPr>
          <w:rFonts w:ascii="Times New Roman" w:eastAsia="Times New Roman" w:hAnsi="Times New Roman" w:cs="Times New Roman"/>
          <w:sz w:val="28"/>
          <w:szCs w:val="24"/>
          <w:lang w:eastAsia="ru-RU"/>
        </w:rPr>
        <w:t>Relational</w:t>
      </w:r>
      <w:proofErr w:type="spellEnd"/>
      <w:r w:rsidRPr="00AD0CC5">
        <w:rPr>
          <w:rFonts w:ascii="Times New Roman" w:eastAsia="Times New Roman" w:hAnsi="Times New Roman" w:cs="Times New Roman"/>
          <w:sz w:val="28"/>
          <w:szCs w:val="24"/>
          <w:lang w:eastAsia="ru-RU"/>
        </w:rPr>
        <w:t xml:space="preserve"> OLAP) — хранение данных в реляционных таблицах, обработка с помощью SQL-запросов.</w:t>
      </w:r>
    </w:p>
    <w:p w14:paraId="6B12316D" w14:textId="73D87DEE" w:rsidR="00AD0CC5" w:rsidRDefault="00AD0CC5"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HOLAP (</w:t>
      </w:r>
      <w:proofErr w:type="spellStart"/>
      <w:r w:rsidRPr="00AD0CC5">
        <w:rPr>
          <w:rFonts w:ascii="Times New Roman" w:eastAsia="Times New Roman" w:hAnsi="Times New Roman" w:cs="Times New Roman"/>
          <w:sz w:val="28"/>
          <w:szCs w:val="24"/>
          <w:lang w:eastAsia="ru-RU"/>
        </w:rPr>
        <w:t>Hybrid</w:t>
      </w:r>
      <w:proofErr w:type="spellEnd"/>
      <w:r w:rsidRPr="00AD0CC5">
        <w:rPr>
          <w:rFonts w:ascii="Times New Roman" w:eastAsia="Times New Roman" w:hAnsi="Times New Roman" w:cs="Times New Roman"/>
          <w:sz w:val="28"/>
          <w:szCs w:val="24"/>
          <w:lang w:eastAsia="ru-RU"/>
        </w:rPr>
        <w:t xml:space="preserve"> OLAP) — гибридный подход, сочетающий MOLAP и ROLAP.</w:t>
      </w:r>
    </w:p>
    <w:p w14:paraId="2C966926" w14:textId="34427B7A" w:rsidR="002E409A" w:rsidRPr="00DF347D" w:rsidRDefault="002E409A" w:rsidP="002E409A">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3</w:t>
      </w:r>
      <w:r w:rsidRPr="00DF347D">
        <w:rPr>
          <w:rFonts w:ascii="Times New Roman" w:hAnsi="Times New Roman" w:cs="Times New Roman"/>
          <w:sz w:val="28"/>
        </w:rPr>
        <w:t xml:space="preserve"> – Сравнение </w:t>
      </w:r>
      <w:r w:rsidRPr="002E409A">
        <w:rPr>
          <w:rFonts w:ascii="Times New Roman" w:eastAsia="Calibri" w:hAnsi="Times New Roman" w:cs="Times New Roman"/>
          <w:color w:val="000000"/>
          <w:sz w:val="28"/>
        </w:rPr>
        <w:t>MOLAP и ROLAP</w:t>
      </w:r>
    </w:p>
    <w:tbl>
      <w:tblPr>
        <w:tblStyle w:val="a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16"/>
      </w:tblGrid>
      <w:tr w:rsidR="002E409A" w14:paraId="29490C3E" w14:textId="77777777" w:rsidTr="00867455">
        <w:trPr>
          <w:jc w:val="center"/>
        </w:trPr>
        <w:tc>
          <w:tcPr>
            <w:tcW w:w="3112" w:type="dxa"/>
          </w:tcPr>
          <w:p w14:paraId="5C7A3438" w14:textId="15FAA2DC" w:rsidR="002E409A" w:rsidRPr="00867455" w:rsidRDefault="002E409A" w:rsidP="002E409A">
            <w:pPr>
              <w:spacing w:line="360" w:lineRule="auto"/>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Параметр</w:t>
            </w:r>
          </w:p>
        </w:tc>
        <w:tc>
          <w:tcPr>
            <w:tcW w:w="3117" w:type="dxa"/>
          </w:tcPr>
          <w:p w14:paraId="573235BD" w14:textId="6B69A0B6" w:rsidR="002E409A" w:rsidRPr="00867455" w:rsidRDefault="002E409A" w:rsidP="002E409A">
            <w:pPr>
              <w:spacing w:line="360" w:lineRule="auto"/>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MOLAP</w:t>
            </w:r>
          </w:p>
        </w:tc>
        <w:tc>
          <w:tcPr>
            <w:tcW w:w="3116" w:type="dxa"/>
          </w:tcPr>
          <w:p w14:paraId="3C4474FE" w14:textId="15E95DA9" w:rsidR="002E409A" w:rsidRPr="00867455" w:rsidRDefault="002E409A" w:rsidP="002E409A">
            <w:pPr>
              <w:spacing w:line="360" w:lineRule="auto"/>
              <w:jc w:val="both"/>
              <w:rPr>
                <w:rFonts w:ascii="Times New Roman" w:eastAsia="Calibri" w:hAnsi="Times New Roman" w:cs="Times New Roman"/>
                <w:b/>
                <w:color w:val="000000"/>
                <w:sz w:val="28"/>
              </w:rPr>
            </w:pPr>
            <w:r w:rsidRPr="00867455">
              <w:rPr>
                <w:rFonts w:ascii="Times New Roman" w:eastAsia="Calibri" w:hAnsi="Times New Roman" w:cs="Times New Roman"/>
                <w:b/>
                <w:color w:val="000000"/>
                <w:sz w:val="28"/>
              </w:rPr>
              <w:t>ROLAP</w:t>
            </w:r>
          </w:p>
        </w:tc>
      </w:tr>
      <w:tr w:rsidR="002E409A" w14:paraId="1E117727" w14:textId="77777777" w:rsidTr="00867455">
        <w:trPr>
          <w:jc w:val="center"/>
        </w:trPr>
        <w:tc>
          <w:tcPr>
            <w:tcW w:w="3112" w:type="dxa"/>
          </w:tcPr>
          <w:p w14:paraId="72676370" w14:textId="1A722AC2" w:rsidR="002E409A" w:rsidRDefault="002E409A" w:rsidP="002E409A">
            <w:pPr>
              <w:spacing w:line="360" w:lineRule="auto"/>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Хранилище</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данных</w:t>
            </w:r>
            <w:proofErr w:type="spellEnd"/>
          </w:p>
        </w:tc>
        <w:tc>
          <w:tcPr>
            <w:tcW w:w="3117" w:type="dxa"/>
          </w:tcPr>
          <w:p w14:paraId="035EB361" w14:textId="47042689" w:rsidR="002E409A" w:rsidRDefault="002E409A" w:rsidP="002E409A">
            <w:pPr>
              <w:spacing w:line="360" w:lineRule="auto"/>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Специализированный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многомерный</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куб</w:t>
            </w:r>
            <w:proofErr w:type="spellEnd"/>
          </w:p>
        </w:tc>
        <w:tc>
          <w:tcPr>
            <w:tcW w:w="3116" w:type="dxa"/>
          </w:tcPr>
          <w:p w14:paraId="63145518" w14:textId="3BC36F46" w:rsidR="002E409A" w:rsidRDefault="002E409A" w:rsidP="002E409A">
            <w:pPr>
              <w:spacing w:line="360" w:lineRule="auto"/>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Реляционная</w:t>
            </w:r>
            <w:proofErr w:type="spellEnd"/>
            <w:r w:rsidRPr="002E409A">
              <w:rPr>
                <w:rFonts w:ascii="Times New Roman" w:eastAsia="Calibri" w:hAnsi="Times New Roman" w:cs="Times New Roman"/>
                <w:color w:val="000000"/>
                <w:sz w:val="28"/>
              </w:rPr>
              <w:t xml:space="preserve"> БД (</w:t>
            </w:r>
            <w:proofErr w:type="spellStart"/>
            <w:r w:rsidRPr="002E409A">
              <w:rPr>
                <w:rFonts w:ascii="Times New Roman" w:eastAsia="Calibri" w:hAnsi="Times New Roman" w:cs="Times New Roman"/>
                <w:color w:val="000000"/>
                <w:sz w:val="28"/>
              </w:rPr>
              <w:t>звезда</w:t>
            </w:r>
            <w:proofErr w:type="spellEnd"/>
            <w:r w:rsidRPr="002E409A">
              <w:rPr>
                <w:rFonts w:ascii="Times New Roman" w:eastAsia="Calibri" w:hAnsi="Times New Roman" w:cs="Times New Roman"/>
                <w:color w:val="000000"/>
                <w:sz w:val="28"/>
              </w:rPr>
              <w:t>/</w:t>
            </w:r>
            <w:proofErr w:type="spellStart"/>
            <w:r w:rsidRPr="002E409A">
              <w:rPr>
                <w:rFonts w:ascii="Times New Roman" w:eastAsia="Calibri" w:hAnsi="Times New Roman" w:cs="Times New Roman"/>
                <w:color w:val="000000"/>
                <w:sz w:val="28"/>
              </w:rPr>
              <w:t>снежинка</w:t>
            </w:r>
            <w:proofErr w:type="spellEnd"/>
            <w:r w:rsidRPr="002E409A">
              <w:rPr>
                <w:rFonts w:ascii="Times New Roman" w:eastAsia="Calibri" w:hAnsi="Times New Roman" w:cs="Times New Roman"/>
                <w:color w:val="000000"/>
                <w:sz w:val="28"/>
              </w:rPr>
              <w:t>)</w:t>
            </w:r>
          </w:p>
        </w:tc>
      </w:tr>
      <w:tr w:rsidR="002E409A" w14:paraId="12E7ABCB" w14:textId="77777777" w:rsidTr="00867455">
        <w:trPr>
          <w:jc w:val="center"/>
        </w:trPr>
        <w:tc>
          <w:tcPr>
            <w:tcW w:w="3112" w:type="dxa"/>
          </w:tcPr>
          <w:p w14:paraId="1F14C932" w14:textId="6AC77CAF" w:rsidR="002E409A" w:rsidRDefault="002E409A" w:rsidP="002E409A">
            <w:pPr>
              <w:spacing w:line="360" w:lineRule="auto"/>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Агрегация</w:t>
            </w:r>
            <w:proofErr w:type="spellEnd"/>
          </w:p>
        </w:tc>
        <w:tc>
          <w:tcPr>
            <w:tcW w:w="3117" w:type="dxa"/>
          </w:tcPr>
          <w:p w14:paraId="7B773536" w14:textId="77773E43" w:rsidR="002E409A" w:rsidRDefault="002E409A" w:rsidP="002E409A">
            <w:pPr>
              <w:spacing w:line="360" w:lineRule="auto"/>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lang w:val="ru-RU"/>
              </w:rPr>
              <w:t>Предагрегированные данные</w:t>
            </w:r>
          </w:p>
        </w:tc>
        <w:tc>
          <w:tcPr>
            <w:tcW w:w="3116" w:type="dxa"/>
          </w:tcPr>
          <w:p w14:paraId="274165B6" w14:textId="72B0C213" w:rsidR="002E409A" w:rsidRDefault="002E409A" w:rsidP="002E409A">
            <w:pPr>
              <w:spacing w:line="360" w:lineRule="auto"/>
              <w:jc w:val="both"/>
              <w:rPr>
                <w:rFonts w:ascii="Times New Roman" w:eastAsia="Calibri" w:hAnsi="Times New Roman" w:cs="Times New Roman"/>
                <w:color w:val="000000"/>
                <w:sz w:val="28"/>
              </w:rPr>
            </w:pPr>
            <w:r w:rsidRPr="002E409A">
              <w:rPr>
                <w:rFonts w:ascii="Times New Roman" w:eastAsia="Calibri" w:hAnsi="Times New Roman" w:cs="Times New Roman"/>
                <w:color w:val="000000"/>
                <w:sz w:val="28"/>
              </w:rPr>
              <w:t>Выполняется «</w:t>
            </w:r>
            <w:proofErr w:type="spellStart"/>
            <w:r w:rsidRPr="002E409A">
              <w:rPr>
                <w:rFonts w:ascii="Times New Roman" w:eastAsia="Calibri" w:hAnsi="Times New Roman" w:cs="Times New Roman"/>
                <w:color w:val="000000"/>
                <w:sz w:val="28"/>
              </w:rPr>
              <w:t>на</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лету</w:t>
            </w:r>
            <w:proofErr w:type="spellEnd"/>
            <w:r w:rsidRPr="002E409A">
              <w:rPr>
                <w:rFonts w:ascii="Times New Roman" w:eastAsia="Calibri" w:hAnsi="Times New Roman" w:cs="Times New Roman"/>
                <w:color w:val="000000"/>
                <w:sz w:val="28"/>
              </w:rPr>
              <w:t>» SQL</w:t>
            </w:r>
          </w:p>
        </w:tc>
      </w:tr>
      <w:tr w:rsidR="002E409A" w14:paraId="0E2732B3" w14:textId="77777777" w:rsidTr="00867455">
        <w:trPr>
          <w:jc w:val="center"/>
        </w:trPr>
        <w:tc>
          <w:tcPr>
            <w:tcW w:w="3112" w:type="dxa"/>
          </w:tcPr>
          <w:p w14:paraId="5CB658D2" w14:textId="3C3C8838" w:rsidR="002E409A" w:rsidRDefault="002E409A" w:rsidP="002E409A">
            <w:pPr>
              <w:spacing w:line="360" w:lineRule="auto"/>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Скорость</w:t>
            </w:r>
            <w:proofErr w:type="spellEnd"/>
            <w:r w:rsidRPr="002E409A">
              <w:rPr>
                <w:rFonts w:ascii="Times New Roman" w:eastAsia="Calibri" w:hAnsi="Times New Roman" w:cs="Times New Roman"/>
                <w:color w:val="000000"/>
                <w:sz w:val="28"/>
              </w:rPr>
              <w:t xml:space="preserve"> </w:t>
            </w:r>
            <w:proofErr w:type="spellStart"/>
            <w:r w:rsidRPr="002E409A">
              <w:rPr>
                <w:rFonts w:ascii="Times New Roman" w:eastAsia="Calibri" w:hAnsi="Times New Roman" w:cs="Times New Roman"/>
                <w:color w:val="000000"/>
                <w:sz w:val="28"/>
              </w:rPr>
              <w:t>запросов</w:t>
            </w:r>
            <w:proofErr w:type="spellEnd"/>
          </w:p>
        </w:tc>
        <w:tc>
          <w:tcPr>
            <w:tcW w:w="3117" w:type="dxa"/>
          </w:tcPr>
          <w:p w14:paraId="5A7A5478" w14:textId="2A203FDB"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Очень высокая (за счёт </w:t>
            </w:r>
            <w:proofErr w:type="spellStart"/>
            <w:r w:rsidRPr="002E409A">
              <w:rPr>
                <w:rFonts w:ascii="Times New Roman" w:eastAsia="Calibri" w:hAnsi="Times New Roman" w:cs="Times New Roman"/>
                <w:color w:val="000000"/>
                <w:sz w:val="28"/>
                <w:lang w:val="ru-RU"/>
              </w:rPr>
              <w:t>pre-computation</w:t>
            </w:r>
            <w:proofErr w:type="spellEnd"/>
            <w:r w:rsidRPr="002E409A">
              <w:rPr>
                <w:rFonts w:ascii="Times New Roman" w:eastAsia="Calibri" w:hAnsi="Times New Roman" w:cs="Times New Roman"/>
                <w:color w:val="000000"/>
                <w:sz w:val="28"/>
                <w:lang w:val="ru-RU"/>
              </w:rPr>
              <w:t>)</w:t>
            </w:r>
          </w:p>
        </w:tc>
        <w:tc>
          <w:tcPr>
            <w:tcW w:w="3116" w:type="dxa"/>
          </w:tcPr>
          <w:p w14:paraId="220753D1" w14:textId="07B02A8B"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Зависит от мощности БД и индексации</w:t>
            </w:r>
          </w:p>
        </w:tc>
      </w:tr>
      <w:tr w:rsidR="002E409A" w14:paraId="0653AACA" w14:textId="77777777" w:rsidTr="00867455">
        <w:trPr>
          <w:jc w:val="center"/>
        </w:trPr>
        <w:tc>
          <w:tcPr>
            <w:tcW w:w="3112" w:type="dxa"/>
          </w:tcPr>
          <w:p w14:paraId="10D0B23B" w14:textId="43F2C1B5"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Гибкость схемы</w:t>
            </w:r>
          </w:p>
        </w:tc>
        <w:tc>
          <w:tcPr>
            <w:tcW w:w="3117" w:type="dxa"/>
          </w:tcPr>
          <w:p w14:paraId="31523390" w14:textId="13002D44"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Низкая: перестройка куба при изменениях</w:t>
            </w:r>
          </w:p>
        </w:tc>
        <w:tc>
          <w:tcPr>
            <w:tcW w:w="3116" w:type="dxa"/>
          </w:tcPr>
          <w:p w14:paraId="3990E2A5" w14:textId="21A2154C"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Высокая: схему можно менять без долгих процессов</w:t>
            </w:r>
          </w:p>
        </w:tc>
      </w:tr>
      <w:tr w:rsidR="002E409A" w14:paraId="496F0038" w14:textId="77777777" w:rsidTr="00867455">
        <w:trPr>
          <w:jc w:val="center"/>
        </w:trPr>
        <w:tc>
          <w:tcPr>
            <w:tcW w:w="3112" w:type="dxa"/>
          </w:tcPr>
          <w:p w14:paraId="52CBA880" w14:textId="208494E6"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Объём данных</w:t>
            </w:r>
          </w:p>
        </w:tc>
        <w:tc>
          <w:tcPr>
            <w:tcW w:w="3117" w:type="dxa"/>
          </w:tcPr>
          <w:p w14:paraId="6A0C1B47" w14:textId="261A67FF"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Эффективно до десятков–сотен ГБ, выше — рост куба</w:t>
            </w:r>
          </w:p>
        </w:tc>
        <w:tc>
          <w:tcPr>
            <w:tcW w:w="3116" w:type="dxa"/>
          </w:tcPr>
          <w:p w14:paraId="6D7F5865" w14:textId="5233819B"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Практически неограничен (зависит от СУБД)</w:t>
            </w:r>
          </w:p>
        </w:tc>
      </w:tr>
      <w:tr w:rsidR="002E409A" w14:paraId="5A9C377E" w14:textId="77777777" w:rsidTr="00867455">
        <w:trPr>
          <w:jc w:val="center"/>
        </w:trPr>
        <w:tc>
          <w:tcPr>
            <w:tcW w:w="3112" w:type="dxa"/>
          </w:tcPr>
          <w:p w14:paraId="426842FA" w14:textId="6DC6558E"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Накладные расходы</w:t>
            </w:r>
          </w:p>
        </w:tc>
        <w:tc>
          <w:tcPr>
            <w:tcW w:w="3117" w:type="dxa"/>
          </w:tcPr>
          <w:p w14:paraId="34DE5A78" w14:textId="2D291720"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Время и ресурсы на строительство куба</w:t>
            </w:r>
          </w:p>
        </w:tc>
        <w:tc>
          <w:tcPr>
            <w:tcW w:w="3116" w:type="dxa"/>
          </w:tcPr>
          <w:p w14:paraId="51418BC7" w14:textId="480002E3"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Загрузка на DWH при выполнении запросов</w:t>
            </w:r>
          </w:p>
        </w:tc>
      </w:tr>
      <w:tr w:rsidR="002E409A" w14:paraId="5A190357" w14:textId="77777777" w:rsidTr="00867455">
        <w:trPr>
          <w:jc w:val="center"/>
        </w:trPr>
        <w:tc>
          <w:tcPr>
            <w:tcW w:w="3112" w:type="dxa"/>
          </w:tcPr>
          <w:p w14:paraId="3609D3B0" w14:textId="30DE3A26"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Язык запросов</w:t>
            </w:r>
          </w:p>
        </w:tc>
        <w:tc>
          <w:tcPr>
            <w:tcW w:w="3117" w:type="dxa"/>
          </w:tcPr>
          <w:p w14:paraId="320AC488" w14:textId="06241CF2"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 xml:space="preserve">MDX или </w:t>
            </w:r>
            <w:proofErr w:type="spellStart"/>
            <w:r w:rsidRPr="002E409A">
              <w:rPr>
                <w:rFonts w:ascii="Times New Roman" w:eastAsia="Calibri" w:hAnsi="Times New Roman" w:cs="Times New Roman"/>
                <w:color w:val="000000"/>
                <w:sz w:val="28"/>
                <w:lang w:val="ru-RU"/>
              </w:rPr>
              <w:t>проприетарный</w:t>
            </w:r>
            <w:proofErr w:type="spellEnd"/>
          </w:p>
        </w:tc>
        <w:tc>
          <w:tcPr>
            <w:tcW w:w="3116" w:type="dxa"/>
          </w:tcPr>
          <w:p w14:paraId="622254B8" w14:textId="4A5CEF8A" w:rsidR="002E409A" w:rsidRPr="002E409A" w:rsidRDefault="002E409A" w:rsidP="002E409A">
            <w:pPr>
              <w:spacing w:line="360" w:lineRule="auto"/>
              <w:jc w:val="both"/>
              <w:rPr>
                <w:rFonts w:ascii="Times New Roman" w:eastAsia="Calibri" w:hAnsi="Times New Roman" w:cs="Times New Roman"/>
                <w:color w:val="000000"/>
                <w:sz w:val="28"/>
                <w:lang w:val="ru-RU"/>
              </w:rPr>
            </w:pPr>
            <w:r w:rsidRPr="002E409A">
              <w:rPr>
                <w:rFonts w:ascii="Times New Roman" w:eastAsia="Calibri" w:hAnsi="Times New Roman" w:cs="Times New Roman"/>
                <w:color w:val="000000"/>
                <w:sz w:val="28"/>
                <w:lang w:val="ru-RU"/>
              </w:rPr>
              <w:t>SQL</w:t>
            </w:r>
          </w:p>
        </w:tc>
      </w:tr>
    </w:tbl>
    <w:p w14:paraId="485FFF9C" w14:textId="77777777" w:rsidR="002E409A" w:rsidRPr="002E409A" w:rsidRDefault="002E409A" w:rsidP="002E409A">
      <w:pPr>
        <w:spacing w:after="0" w:line="360" w:lineRule="auto"/>
        <w:ind w:firstLine="709"/>
        <w:jc w:val="both"/>
        <w:rPr>
          <w:rFonts w:ascii="Times New Roman" w:eastAsia="Calibri" w:hAnsi="Times New Roman" w:cs="Times New Roman"/>
          <w:color w:val="000000"/>
          <w:sz w:val="28"/>
        </w:rPr>
      </w:pPr>
    </w:p>
    <w:p w14:paraId="33FF0F78" w14:textId="38E1FA7D"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5" w:name="_Toc193673818"/>
      <w:proofErr w:type="spellStart"/>
      <w:r w:rsidRPr="00363750">
        <w:rPr>
          <w:rFonts w:ascii="Times New Roman" w:eastAsia="Calibri" w:hAnsi="Times New Roman" w:cs="Times New Roman"/>
          <w:color w:val="000000"/>
          <w:sz w:val="28"/>
        </w:rPr>
        <w:t>MapReduce</w:t>
      </w:r>
      <w:bookmarkEnd w:id="15"/>
      <w:proofErr w:type="spellEnd"/>
      <w:r w:rsidR="00363750">
        <w:rPr>
          <w:rFonts w:ascii="Times New Roman" w:eastAsia="Calibri" w:hAnsi="Times New Roman" w:cs="Times New Roman"/>
          <w:color w:val="000000"/>
          <w:sz w:val="28"/>
        </w:rPr>
        <w:t>.</w:t>
      </w:r>
    </w:p>
    <w:p w14:paraId="5B014596" w14:textId="301C525B" w:rsid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Метод </w:t>
      </w:r>
      <w:proofErr w:type="spellStart"/>
      <w:r w:rsidRPr="00AD0CC5">
        <w:rPr>
          <w:rFonts w:ascii="Times New Roman" w:eastAsia="Calibri" w:hAnsi="Times New Roman" w:cs="Times New Roman"/>
          <w:color w:val="000000"/>
          <w:sz w:val="28"/>
        </w:rPr>
        <w:t>MapReduce</w:t>
      </w:r>
      <w:proofErr w:type="spellEnd"/>
      <w:r w:rsidRPr="00AD0CC5">
        <w:rPr>
          <w:rFonts w:ascii="Times New Roman" w:eastAsia="Calibri" w:hAnsi="Times New Roman" w:cs="Times New Roman"/>
          <w:color w:val="000000"/>
          <w:sz w:val="28"/>
        </w:rPr>
        <w:t xml:space="preserve"> позволяет обрабатывать большие объемы данных параллельно на распределенных системах. Этот метод эффективен для работы с неструктурированными и </w:t>
      </w:r>
      <w:proofErr w:type="spellStart"/>
      <w:r w:rsidRPr="00AD0CC5">
        <w:rPr>
          <w:rFonts w:ascii="Times New Roman" w:eastAsia="Calibri" w:hAnsi="Times New Roman" w:cs="Times New Roman"/>
          <w:color w:val="000000"/>
          <w:sz w:val="28"/>
        </w:rPr>
        <w:t>полуструктурированными</w:t>
      </w:r>
      <w:proofErr w:type="spellEnd"/>
      <w:r w:rsidRPr="00AD0CC5">
        <w:rPr>
          <w:rFonts w:ascii="Times New Roman" w:eastAsia="Calibri" w:hAnsi="Times New Roman" w:cs="Times New Roman"/>
          <w:color w:val="000000"/>
          <w:sz w:val="28"/>
        </w:rPr>
        <w:t xml:space="preserve"> данными.</w:t>
      </w:r>
    </w:p>
    <w:p w14:paraId="499046E6" w14:textId="6B727E1D" w:rsidR="00A84E34" w:rsidRPr="00AD0CC5" w:rsidRDefault="00A84E34" w:rsidP="00AD0CC5">
      <w:pPr>
        <w:spacing w:after="0" w:line="360" w:lineRule="auto"/>
        <w:ind w:firstLine="709"/>
        <w:jc w:val="both"/>
        <w:rPr>
          <w:rFonts w:ascii="Times New Roman" w:eastAsia="Calibri" w:hAnsi="Times New Roman" w:cs="Times New Roman"/>
          <w:color w:val="000000"/>
          <w:sz w:val="28"/>
        </w:rPr>
      </w:pPr>
      <w:proofErr w:type="spellStart"/>
      <w:r w:rsidRPr="00A84E34">
        <w:rPr>
          <w:rFonts w:ascii="Times New Roman" w:eastAsia="Calibri" w:hAnsi="Times New Roman" w:cs="Times New Roman"/>
          <w:color w:val="000000"/>
          <w:sz w:val="28"/>
        </w:rPr>
        <w:t>MapReduce</w:t>
      </w:r>
      <w:proofErr w:type="spellEnd"/>
      <w:r w:rsidRPr="00A84E34">
        <w:rPr>
          <w:rFonts w:ascii="Times New Roman" w:eastAsia="Calibri" w:hAnsi="Times New Roman" w:cs="Times New Roman"/>
          <w:color w:val="000000"/>
          <w:sz w:val="28"/>
        </w:rPr>
        <w:t xml:space="preserve"> не удовлетворяет требованиям оперативной, </w:t>
      </w:r>
      <w:proofErr w:type="spellStart"/>
      <w:r w:rsidRPr="00A84E34">
        <w:rPr>
          <w:rFonts w:ascii="Times New Roman" w:eastAsia="Calibri" w:hAnsi="Times New Roman" w:cs="Times New Roman"/>
          <w:color w:val="000000"/>
          <w:sz w:val="28"/>
        </w:rPr>
        <w:t>низкозадержанной</w:t>
      </w:r>
      <w:proofErr w:type="spellEnd"/>
      <w:r w:rsidRPr="00A84E34">
        <w:rPr>
          <w:rFonts w:ascii="Times New Roman" w:eastAsia="Calibri" w:hAnsi="Times New Roman" w:cs="Times New Roman"/>
          <w:color w:val="000000"/>
          <w:sz w:val="28"/>
        </w:rPr>
        <w:t xml:space="preserve"> аналитики, необходимой для расчета премий в реальном времени. Он может быть использован лишь для фоновых, ночных пакетных расчетов — но не как основа системы, ориентированной на актуальные бизнес-задачи.</w:t>
      </w:r>
    </w:p>
    <w:p w14:paraId="5AD760E9" w14:textId="4D3D047C"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6" w:name="_Toc193673819"/>
      <w:r w:rsidRPr="00363750">
        <w:rPr>
          <w:rFonts w:ascii="Times New Roman" w:eastAsia="Calibri" w:hAnsi="Times New Roman" w:cs="Times New Roman"/>
          <w:color w:val="000000"/>
          <w:sz w:val="28"/>
        </w:rPr>
        <w:t xml:space="preserve">SQL и </w:t>
      </w:r>
      <w:proofErr w:type="spellStart"/>
      <w:r w:rsidRPr="00363750">
        <w:rPr>
          <w:rFonts w:ascii="Times New Roman" w:eastAsia="Calibri" w:hAnsi="Times New Roman" w:cs="Times New Roman"/>
          <w:color w:val="000000"/>
          <w:sz w:val="28"/>
        </w:rPr>
        <w:t>NoSQL</w:t>
      </w:r>
      <w:proofErr w:type="spellEnd"/>
      <w:r w:rsidRPr="00363750">
        <w:rPr>
          <w:rFonts w:ascii="Times New Roman" w:eastAsia="Calibri" w:hAnsi="Times New Roman" w:cs="Times New Roman"/>
          <w:color w:val="000000"/>
          <w:sz w:val="28"/>
        </w:rPr>
        <w:t>-подходы</w:t>
      </w:r>
      <w:bookmarkEnd w:id="16"/>
      <w:r w:rsidR="00363750">
        <w:rPr>
          <w:rFonts w:ascii="Times New Roman" w:eastAsia="Calibri" w:hAnsi="Times New Roman" w:cs="Times New Roman"/>
          <w:color w:val="000000"/>
          <w:sz w:val="28"/>
        </w:rPr>
        <w:t>.</w:t>
      </w:r>
    </w:p>
    <w:p w14:paraId="13ADA72F" w14:textId="40B7730B"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SQL-методы: Используются в традиционных реляционных БД (</w:t>
      </w:r>
      <w:proofErr w:type="spellStart"/>
      <w:r w:rsidRPr="0079681E">
        <w:rPr>
          <w:rFonts w:ascii="Times New Roman" w:eastAsia="Calibri" w:hAnsi="Times New Roman" w:cs="Times New Roman"/>
          <w:color w:val="000000"/>
          <w:sz w:val="28"/>
        </w:rPr>
        <w:t>PostgreSQL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MySQL</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Oracle</w:t>
      </w:r>
      <w:proofErr w:type="spellEnd"/>
      <w:r w:rsidRPr="0079681E">
        <w:rPr>
          <w:rFonts w:ascii="Times New Roman" w:eastAsia="Calibri" w:hAnsi="Times New Roman" w:cs="Times New Roman"/>
          <w:color w:val="000000"/>
          <w:sz w:val="28"/>
        </w:rPr>
        <w:t>) для аналитических запросов с агрегацией (SUM, AVG, COUNT, GROUP BY).</w:t>
      </w:r>
    </w:p>
    <w:p w14:paraId="58C5500D" w14:textId="6BBD036C" w:rsidR="002E409A" w:rsidRPr="00154946" w:rsidRDefault="002E409A" w:rsidP="002E409A">
      <w:pPr>
        <w:spacing w:after="0" w:line="240" w:lineRule="auto"/>
        <w:jc w:val="both"/>
        <w:rPr>
          <w:rFonts w:ascii="Times New Roman" w:hAnsi="Times New Roman" w:cs="Times New Roman"/>
          <w:kern w:val="2"/>
          <w:sz w:val="28"/>
          <w:szCs w:val="28"/>
          <w:lang w:val="en-US"/>
          <w14:ligatures w14:val="standardContextual"/>
        </w:rPr>
      </w:pPr>
      <w:r w:rsidRPr="002E409A">
        <w:rPr>
          <w:rFonts w:ascii="Times New Roman" w:hAnsi="Times New Roman" w:cs="Times New Roman"/>
          <w:kern w:val="2"/>
          <w:sz w:val="28"/>
          <w:szCs w:val="28"/>
          <w14:ligatures w14:val="standardContextual"/>
        </w:rPr>
        <w:t>Листинг</w:t>
      </w:r>
      <w:r w:rsidRPr="00154946">
        <w:rPr>
          <w:rFonts w:ascii="Times New Roman" w:hAnsi="Times New Roman" w:cs="Times New Roman"/>
          <w:kern w:val="2"/>
          <w:sz w:val="28"/>
          <w:szCs w:val="28"/>
          <w:lang w:val="en-US"/>
          <w14:ligatures w14:val="standardContextual"/>
        </w:rPr>
        <w:t xml:space="preserve"> 1 – </w:t>
      </w:r>
      <w:r w:rsidRPr="002E409A">
        <w:rPr>
          <w:rFonts w:ascii="Times New Roman" w:hAnsi="Times New Roman" w:cs="Times New Roman"/>
          <w:kern w:val="2"/>
          <w:sz w:val="28"/>
          <w:szCs w:val="28"/>
          <w14:ligatures w14:val="standardContextual"/>
        </w:rPr>
        <w:t>Пример</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простого</w:t>
      </w:r>
      <w:r w:rsidRPr="00154946">
        <w:rPr>
          <w:rFonts w:ascii="Times New Roman" w:hAnsi="Times New Roman" w:cs="Times New Roman"/>
          <w:kern w:val="2"/>
          <w:sz w:val="28"/>
          <w:szCs w:val="28"/>
          <w:lang w:val="en-US"/>
          <w14:ligatures w14:val="standardContextual"/>
        </w:rPr>
        <w:t xml:space="preserve"> </w:t>
      </w:r>
      <w:r w:rsidRPr="002E409A">
        <w:rPr>
          <w:rFonts w:ascii="Times New Roman" w:hAnsi="Times New Roman" w:cs="Times New Roman"/>
          <w:kern w:val="2"/>
          <w:sz w:val="28"/>
          <w:szCs w:val="28"/>
          <w14:ligatures w14:val="standardContextual"/>
        </w:rPr>
        <w:t>запроса</w:t>
      </w:r>
    </w:p>
    <w:p w14:paraId="1167AC54"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SELECT Region, SUM(Sales) AS </w:t>
      </w:r>
      <w:proofErr w:type="spellStart"/>
      <w:r w:rsidRPr="002E409A">
        <w:rPr>
          <w:rFonts w:ascii="Consolas" w:hAnsi="Consolas" w:cs="Courier New"/>
          <w:kern w:val="2"/>
          <w:sz w:val="24"/>
          <w:szCs w:val="24"/>
          <w:lang w:val="en-US"/>
          <w14:ligatures w14:val="standardContextual"/>
        </w:rPr>
        <w:t>TotalSales</w:t>
      </w:r>
      <w:proofErr w:type="spellEnd"/>
    </w:p>
    <w:p w14:paraId="514AD4E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FROM </w:t>
      </w:r>
      <w:proofErr w:type="spellStart"/>
      <w:r w:rsidRPr="002E409A">
        <w:rPr>
          <w:rFonts w:ascii="Consolas" w:hAnsi="Consolas" w:cs="Courier New"/>
          <w:kern w:val="2"/>
          <w:sz w:val="24"/>
          <w:szCs w:val="24"/>
          <w:lang w:val="en-US"/>
          <w14:ligatures w14:val="standardContextual"/>
        </w:rPr>
        <w:t>sales_data</w:t>
      </w:r>
      <w:proofErr w:type="spellEnd"/>
    </w:p>
    <w:p w14:paraId="3ED67936"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lang w:val="en-US"/>
          <w14:ligatures w14:val="standardContextual"/>
        </w:rPr>
      </w:pPr>
      <w:r w:rsidRPr="002E409A">
        <w:rPr>
          <w:rFonts w:ascii="Consolas" w:hAnsi="Consolas" w:cs="Courier New"/>
          <w:kern w:val="2"/>
          <w:sz w:val="24"/>
          <w:szCs w:val="24"/>
          <w:lang w:val="en-US"/>
          <w14:ligatures w14:val="standardContextual"/>
        </w:rPr>
        <w:t xml:space="preserve">WHERE </w:t>
      </w:r>
      <w:proofErr w:type="spellStart"/>
      <w:r w:rsidRPr="002E409A">
        <w:rPr>
          <w:rFonts w:ascii="Consolas" w:hAnsi="Consolas" w:cs="Courier New"/>
          <w:kern w:val="2"/>
          <w:sz w:val="24"/>
          <w:szCs w:val="24"/>
          <w:lang w:val="en-US"/>
          <w14:ligatures w14:val="standardContextual"/>
        </w:rPr>
        <w:t>SaleDate</w:t>
      </w:r>
      <w:proofErr w:type="spellEnd"/>
      <w:r w:rsidRPr="002E409A">
        <w:rPr>
          <w:rFonts w:ascii="Consolas" w:hAnsi="Consolas" w:cs="Courier New"/>
          <w:kern w:val="2"/>
          <w:sz w:val="24"/>
          <w:szCs w:val="24"/>
          <w:lang w:val="en-US"/>
          <w14:ligatures w14:val="standardContextual"/>
        </w:rPr>
        <w:t xml:space="preserve"> BETWEEN '2023-01-01' AND '2023-06-30'</w:t>
      </w:r>
    </w:p>
    <w:p w14:paraId="2B14124F" w14:textId="44F4D78C" w:rsidR="002E409A" w:rsidRPr="00154946"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GROUP</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BY</w:t>
      </w:r>
      <w:r w:rsidRPr="00154946">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Region</w:t>
      </w:r>
      <w:r w:rsidRPr="00154946">
        <w:rPr>
          <w:rFonts w:ascii="Consolas" w:hAnsi="Consolas" w:cs="Courier New"/>
          <w:kern w:val="2"/>
          <w:sz w:val="24"/>
          <w:szCs w:val="24"/>
          <w14:ligatures w14:val="standardContextual"/>
        </w:rPr>
        <w:t>;</w:t>
      </w:r>
    </w:p>
    <w:p w14:paraId="1D8F0859" w14:textId="77777777" w:rsidR="002E409A" w:rsidRDefault="002E409A" w:rsidP="0079681E">
      <w:pPr>
        <w:spacing w:after="0" w:line="360" w:lineRule="auto"/>
        <w:ind w:firstLine="709"/>
        <w:jc w:val="both"/>
        <w:rPr>
          <w:rFonts w:ascii="Times New Roman" w:eastAsia="Calibri" w:hAnsi="Times New Roman" w:cs="Times New Roman"/>
          <w:color w:val="000000"/>
          <w:sz w:val="28"/>
        </w:rPr>
      </w:pPr>
    </w:p>
    <w:p w14:paraId="07F37611" w14:textId="28FD16A0" w:rsidR="00AD0CC5"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 xml:space="preserve">NoSQL-методы: Используются в </w:t>
      </w:r>
      <w:proofErr w:type="spellStart"/>
      <w:r w:rsidRPr="0079681E">
        <w:rPr>
          <w:rFonts w:ascii="Times New Roman" w:eastAsia="Calibri" w:hAnsi="Times New Roman" w:cs="Times New Roman"/>
          <w:color w:val="000000"/>
          <w:sz w:val="28"/>
        </w:rPr>
        <w:t>документоориентированных</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графовых</w:t>
      </w:r>
      <w:proofErr w:type="spellEnd"/>
      <w:r w:rsidRPr="0079681E">
        <w:rPr>
          <w:rFonts w:ascii="Times New Roman" w:eastAsia="Calibri" w:hAnsi="Times New Roman" w:cs="Times New Roman"/>
          <w:color w:val="000000"/>
          <w:sz w:val="28"/>
        </w:rPr>
        <w:t xml:space="preserve"> и других БД (</w:t>
      </w:r>
      <w:proofErr w:type="spellStart"/>
      <w:r w:rsidRPr="0079681E">
        <w:rPr>
          <w:rFonts w:ascii="Times New Roman" w:eastAsia="Calibri" w:hAnsi="Times New Roman" w:cs="Times New Roman"/>
          <w:color w:val="000000"/>
          <w:sz w:val="28"/>
        </w:rPr>
        <w:t>MongoDB</w:t>
      </w:r>
      <w:proofErr w:type="spellEnd"/>
      <w:r w:rsidRPr="0079681E">
        <w:rPr>
          <w:rFonts w:ascii="Times New Roman" w:eastAsia="Calibri" w:hAnsi="Times New Roman" w:cs="Times New Roman"/>
          <w:color w:val="000000"/>
          <w:sz w:val="28"/>
        </w:rPr>
        <w:t xml:space="preserve">, </w:t>
      </w:r>
      <w:proofErr w:type="spellStart"/>
      <w:r w:rsidRPr="0079681E">
        <w:rPr>
          <w:rFonts w:ascii="Times New Roman" w:eastAsia="Calibri" w:hAnsi="Times New Roman" w:cs="Times New Roman"/>
          <w:color w:val="000000"/>
          <w:sz w:val="28"/>
        </w:rPr>
        <w:t>Cassandra</w:t>
      </w:r>
      <w:proofErr w:type="spellEnd"/>
      <w:r w:rsidRPr="0079681E">
        <w:rPr>
          <w:rFonts w:ascii="Times New Roman" w:eastAsia="Calibri" w:hAnsi="Times New Roman" w:cs="Times New Roman"/>
          <w:color w:val="000000"/>
          <w:sz w:val="28"/>
        </w:rPr>
        <w:t>) для обработки данных в реальном времени.</w:t>
      </w:r>
    </w:p>
    <w:p w14:paraId="1059BBA3" w14:textId="5851A375" w:rsidR="002E409A" w:rsidRDefault="002E409A" w:rsidP="0079681E">
      <w:pPr>
        <w:spacing w:after="0" w:line="360" w:lineRule="auto"/>
        <w:ind w:firstLine="709"/>
        <w:jc w:val="both"/>
        <w:rPr>
          <w:rFonts w:ascii="Times New Roman" w:eastAsia="Calibri" w:hAnsi="Times New Roman" w:cs="Times New Roman"/>
          <w:color w:val="000000"/>
          <w:sz w:val="28"/>
        </w:rPr>
      </w:pPr>
      <w:proofErr w:type="spellStart"/>
      <w:r w:rsidRPr="002E409A">
        <w:rPr>
          <w:rFonts w:ascii="Times New Roman" w:eastAsia="Calibri" w:hAnsi="Times New Roman" w:cs="Times New Roman"/>
          <w:color w:val="000000"/>
          <w:sz w:val="28"/>
        </w:rPr>
        <w:t>Python</w:t>
      </w:r>
      <w:proofErr w:type="spellEnd"/>
      <w:r w:rsidRPr="002E409A">
        <w:rPr>
          <w:rFonts w:ascii="Times New Roman" w:eastAsia="Calibri" w:hAnsi="Times New Roman" w:cs="Times New Roman"/>
          <w:color w:val="000000"/>
          <w:sz w:val="28"/>
        </w:rPr>
        <w:t xml:space="preserve">: часто интегрируется для гибкой аналитики и ETL. Например, с помощью </w:t>
      </w:r>
      <w:proofErr w:type="spellStart"/>
      <w:r w:rsidRPr="002E409A">
        <w:rPr>
          <w:rFonts w:ascii="Times New Roman" w:eastAsia="Calibri" w:hAnsi="Times New Roman" w:cs="Times New Roman"/>
          <w:color w:val="000000"/>
          <w:sz w:val="28"/>
        </w:rPr>
        <w:t>pandas</w:t>
      </w:r>
      <w:proofErr w:type="spellEnd"/>
      <w:r w:rsidRPr="002E409A">
        <w:rPr>
          <w:rFonts w:ascii="Times New Roman" w:eastAsia="Calibri" w:hAnsi="Times New Roman" w:cs="Times New Roman"/>
          <w:color w:val="000000"/>
          <w:sz w:val="28"/>
        </w:rPr>
        <w:t xml:space="preserve"> можно прочесть данные из DWH и сделать анализ:</w:t>
      </w:r>
    </w:p>
    <w:p w14:paraId="4EF8AC39" w14:textId="364AEFA6" w:rsidR="002E409A" w:rsidRPr="002E409A" w:rsidRDefault="002E409A" w:rsidP="002E409A">
      <w:pPr>
        <w:spacing w:after="0" w:line="240" w:lineRule="auto"/>
        <w:jc w:val="both"/>
        <w:rPr>
          <w:rFonts w:ascii="Times New Roman" w:hAnsi="Times New Roman" w:cs="Times New Roman"/>
          <w:kern w:val="2"/>
          <w:sz w:val="28"/>
          <w:szCs w:val="28"/>
          <w14:ligatures w14:val="standardContextual"/>
        </w:rPr>
      </w:pPr>
      <w:r w:rsidRPr="002E409A">
        <w:rPr>
          <w:rFonts w:ascii="Times New Roman" w:hAnsi="Times New Roman" w:cs="Times New Roman"/>
          <w:kern w:val="2"/>
          <w:sz w:val="28"/>
          <w:szCs w:val="28"/>
          <w14:ligatures w14:val="standardContextual"/>
        </w:rPr>
        <w:t xml:space="preserve">Листинг </w:t>
      </w:r>
      <w:r>
        <w:rPr>
          <w:rFonts w:ascii="Times New Roman" w:hAnsi="Times New Roman" w:cs="Times New Roman"/>
          <w:kern w:val="2"/>
          <w:sz w:val="28"/>
          <w:szCs w:val="28"/>
          <w14:ligatures w14:val="standardContextual"/>
        </w:rPr>
        <w:t>1</w:t>
      </w:r>
      <w:r w:rsidRPr="002E409A">
        <w:rPr>
          <w:rFonts w:ascii="Times New Roman" w:hAnsi="Times New Roman" w:cs="Times New Roman"/>
          <w:kern w:val="2"/>
          <w:sz w:val="28"/>
          <w:szCs w:val="28"/>
          <w14:ligatures w14:val="standardContextual"/>
        </w:rPr>
        <w:t xml:space="preserve"> – </w:t>
      </w:r>
      <w:r>
        <w:rPr>
          <w:rFonts w:ascii="Times New Roman" w:hAnsi="Times New Roman" w:cs="Times New Roman"/>
          <w:kern w:val="2"/>
          <w:sz w:val="28"/>
          <w:szCs w:val="28"/>
          <w14:ligatures w14:val="standardContextual"/>
        </w:rPr>
        <w:t>Пример предобработки и вывода группировки</w:t>
      </w:r>
    </w:p>
    <w:p w14:paraId="6258EF67" w14:textId="77777777" w:rsidR="002E409A" w:rsidRPr="002E409A" w:rsidRDefault="002E409A" w:rsidP="002E409A">
      <w:pPr>
        <w:pBdr>
          <w:top w:val="single" w:sz="4" w:space="1" w:color="auto"/>
          <w:left w:val="single" w:sz="4" w:space="4" w:color="auto"/>
          <w:bottom w:val="single" w:sz="4" w:space="1" w:color="auto"/>
          <w:right w:val="single" w:sz="4" w:space="4" w:color="auto"/>
        </w:pBdr>
        <w:spacing w:after="0" w:line="276" w:lineRule="auto"/>
        <w:rPr>
          <w:rFonts w:ascii="Consolas" w:hAnsi="Consolas" w:cs="Courier New"/>
          <w:kern w:val="2"/>
          <w:sz w:val="24"/>
          <w:szCs w:val="24"/>
          <w14:ligatures w14:val="standardContextual"/>
        </w:rPr>
      </w:pPr>
      <w:r w:rsidRPr="002E409A">
        <w:rPr>
          <w:rFonts w:ascii="Consolas" w:hAnsi="Consolas" w:cs="Courier New"/>
          <w:kern w:val="2"/>
          <w:sz w:val="24"/>
          <w:szCs w:val="24"/>
          <w:lang w:val="en-US"/>
          <w14:ligatures w14:val="standardContextual"/>
        </w:rPr>
        <w:t>import</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pandas</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as</w:t>
      </w:r>
      <w:r w:rsidRPr="002E409A">
        <w:rPr>
          <w:rFonts w:ascii="Consolas" w:hAnsi="Consolas" w:cs="Courier New"/>
          <w:kern w:val="2"/>
          <w:sz w:val="24"/>
          <w:szCs w:val="24"/>
          <w14:ligatures w14:val="standardContextual"/>
        </w:rPr>
        <w:t xml:space="preserve"> </w:t>
      </w:r>
      <w:proofErr w:type="spellStart"/>
      <w:r w:rsidRPr="002E409A">
        <w:rPr>
          <w:rFonts w:ascii="Consolas" w:hAnsi="Consolas" w:cs="Courier New"/>
          <w:kern w:val="2"/>
          <w:sz w:val="24"/>
          <w:szCs w:val="24"/>
          <w:lang w:val="en-US"/>
          <w14:ligatures w14:val="standardContextual"/>
        </w:rPr>
        <w:t>pd</w:t>
      </w:r>
      <w:proofErr w:type="spellEnd"/>
      <w:r w:rsidRPr="002E409A">
        <w:rPr>
          <w:rFonts w:ascii="Consolas" w:hAnsi="Consolas" w:cs="Courier New"/>
          <w:kern w:val="2"/>
          <w:sz w:val="24"/>
          <w:szCs w:val="24"/>
          <w14:ligatures w14:val="standardContextual"/>
        </w:rPr>
        <w:br/>
        <w:t xml:space="preserve"># Загружаем данные через </w:t>
      </w:r>
      <w:r w:rsidRPr="002E409A">
        <w:rPr>
          <w:rFonts w:ascii="Consolas" w:hAnsi="Consolas" w:cs="Courier New"/>
          <w:kern w:val="2"/>
          <w:sz w:val="24"/>
          <w:szCs w:val="24"/>
          <w:lang w:val="en-US"/>
          <w14:ligatures w14:val="standardContextual"/>
        </w:rPr>
        <w:t>SQL</w:t>
      </w:r>
      <w:r w:rsidRPr="002E409A">
        <w:rPr>
          <w:rFonts w:ascii="Consolas" w:hAnsi="Consolas" w:cs="Courier New"/>
          <w:kern w:val="2"/>
          <w:sz w:val="24"/>
          <w:szCs w:val="24"/>
          <w14:ligatures w14:val="standardContextual"/>
        </w:rPr>
        <w:t>-запрос</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pd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read</w:t>
      </w:r>
      <w:r w:rsidRPr="002E409A">
        <w:rPr>
          <w:rFonts w:ascii="Consolas" w:hAnsi="Consolas" w:cs="Courier New"/>
          <w:kern w:val="2"/>
          <w:sz w:val="24"/>
          <w:szCs w:val="24"/>
          <w14:ligatures w14:val="standardContextual"/>
        </w:rPr>
        <w:t>_</w:t>
      </w:r>
      <w:proofErr w:type="spellStart"/>
      <w:r w:rsidRPr="002E409A">
        <w:rPr>
          <w:rFonts w:ascii="Consolas" w:hAnsi="Consolas" w:cs="Courier New"/>
          <w:kern w:val="2"/>
          <w:sz w:val="24"/>
          <w:szCs w:val="24"/>
          <w:lang w:val="en-US"/>
          <w14:ligatures w14:val="standardContextual"/>
        </w:rPr>
        <w:t>sql</w:t>
      </w:r>
      <w:proofErr w:type="spellEnd"/>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SELECT</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FROM</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sales</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data</w:t>
      </w:r>
      <w:r w:rsidRPr="002E409A">
        <w:rPr>
          <w:rFonts w:ascii="Consolas" w:hAnsi="Consolas" w:cs="Courier New"/>
          <w:kern w:val="2"/>
          <w:sz w:val="24"/>
          <w:szCs w:val="24"/>
          <w14:ligatures w14:val="standardContextual"/>
        </w:rPr>
        <w:t xml:space="preserve">', </w:t>
      </w:r>
      <w:r w:rsidRPr="002E409A">
        <w:rPr>
          <w:rFonts w:ascii="Consolas" w:hAnsi="Consolas" w:cs="Courier New"/>
          <w:kern w:val="2"/>
          <w:sz w:val="24"/>
          <w:szCs w:val="24"/>
          <w:lang w:val="en-US"/>
          <w14:ligatures w14:val="standardContextual"/>
        </w:rPr>
        <w:t>connection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t># Вычисляем новый столбец и сводим по региону</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w:t>
      </w:r>
      <w:r w:rsidRPr="002E409A">
        <w:rPr>
          <w:rFonts w:ascii="Consolas" w:hAnsi="Consolas" w:cs="Courier New"/>
          <w:kern w:val="2"/>
          <w:sz w:val="24"/>
          <w:szCs w:val="24"/>
          <w14:ligatures w14:val="standardContextual"/>
        </w:rPr>
        <w:t xml:space="preserve">'] * </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Rate</w:t>
      </w:r>
      <w:r w:rsidRPr="002E409A">
        <w:rPr>
          <w:rFonts w:ascii="Consolas" w:hAnsi="Consolas" w:cs="Courier New"/>
          <w:kern w:val="2"/>
          <w:sz w:val="24"/>
          <w:szCs w:val="24"/>
          <w14:ligatures w14:val="standardContextual"/>
        </w:rPr>
        <w:t>_</w:t>
      </w:r>
      <w:r w:rsidRPr="002E409A">
        <w:rPr>
          <w:rFonts w:ascii="Consolas" w:hAnsi="Consolas" w:cs="Courier New"/>
          <w:kern w:val="2"/>
          <w:sz w:val="24"/>
          <w:szCs w:val="24"/>
          <w:lang w:val="en-US"/>
          <w14:ligatures w14:val="standardContextual"/>
        </w:rPr>
        <w:t>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14:ligatures w14:val="standardContextual"/>
        </w:rPr>
        <w:br/>
      </w:r>
      <w:r w:rsidRPr="002E409A">
        <w:rPr>
          <w:rFonts w:ascii="Consolas" w:hAnsi="Consolas" w:cs="Courier New"/>
          <w:kern w:val="2"/>
          <w:sz w:val="24"/>
          <w:szCs w:val="24"/>
          <w:lang w:val="en-US"/>
          <w14:ligatures w14:val="standardContextual"/>
        </w:rPr>
        <w:t>print</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df</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groupby</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Region</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RevenueUSD</w:t>
      </w:r>
      <w:r w:rsidRPr="002E409A">
        <w:rPr>
          <w:rFonts w:ascii="Consolas" w:hAnsi="Consolas" w:cs="Courier New"/>
          <w:kern w:val="2"/>
          <w:sz w:val="24"/>
          <w:szCs w:val="24"/>
          <w14:ligatures w14:val="standardContextual"/>
        </w:rPr>
        <w:t>'].</w:t>
      </w:r>
      <w:r w:rsidRPr="002E409A">
        <w:rPr>
          <w:rFonts w:ascii="Consolas" w:hAnsi="Consolas" w:cs="Courier New"/>
          <w:kern w:val="2"/>
          <w:sz w:val="24"/>
          <w:szCs w:val="24"/>
          <w:lang w:val="en-US"/>
          <w14:ligatures w14:val="standardContextual"/>
        </w:rPr>
        <w:t>sum</w:t>
      </w:r>
      <w:r w:rsidRPr="002E409A">
        <w:rPr>
          <w:rFonts w:ascii="Consolas" w:hAnsi="Consolas" w:cs="Courier New"/>
          <w:kern w:val="2"/>
          <w:sz w:val="24"/>
          <w:szCs w:val="24"/>
          <w14:ligatures w14:val="standardContextual"/>
        </w:rPr>
        <w:t>())</w:t>
      </w:r>
    </w:p>
    <w:p w14:paraId="57FBCC6E" w14:textId="77777777" w:rsidR="002E409A" w:rsidRPr="0079681E" w:rsidRDefault="002E409A" w:rsidP="0079681E">
      <w:pPr>
        <w:spacing w:after="0" w:line="360" w:lineRule="auto"/>
        <w:ind w:firstLine="709"/>
        <w:jc w:val="both"/>
        <w:rPr>
          <w:rFonts w:ascii="Times New Roman" w:eastAsia="Calibri" w:hAnsi="Times New Roman" w:cs="Times New Roman"/>
          <w:color w:val="000000"/>
          <w:sz w:val="28"/>
        </w:rPr>
      </w:pPr>
    </w:p>
    <w:p w14:paraId="1D5E8779" w14:textId="5083121E" w:rsidR="00D73F46" w:rsidRPr="00F41753" w:rsidRDefault="00D73F46" w:rsidP="00F41753">
      <w:pPr>
        <w:spacing w:after="0" w:line="360" w:lineRule="auto"/>
        <w:ind w:firstLine="709"/>
        <w:jc w:val="both"/>
        <w:rPr>
          <w:rFonts w:ascii="Times New Roman" w:eastAsia="Calibri" w:hAnsi="Times New Roman" w:cs="Times New Roman"/>
          <w:color w:val="000000"/>
          <w:sz w:val="28"/>
        </w:rPr>
      </w:pPr>
      <w:r w:rsidRPr="00F41753">
        <w:rPr>
          <w:rFonts w:ascii="Times New Roman" w:eastAsia="Calibri" w:hAnsi="Times New Roman" w:cs="Times New Roman"/>
          <w:color w:val="000000"/>
          <w:sz w:val="28"/>
        </w:rPr>
        <w:t xml:space="preserve">Для данной работы выбираем SQL-методы, так как </w:t>
      </w:r>
      <w:r w:rsidR="00F41753" w:rsidRPr="00F41753">
        <w:rPr>
          <w:rFonts w:ascii="Times New Roman" w:eastAsia="Calibri" w:hAnsi="Times New Roman" w:cs="Times New Roman"/>
          <w:color w:val="000000"/>
          <w:sz w:val="28"/>
        </w:rPr>
        <w:t>для аналитик</w:t>
      </w:r>
      <w:r w:rsidR="00F41753">
        <w:rPr>
          <w:rFonts w:ascii="Times New Roman" w:eastAsia="Calibri" w:hAnsi="Times New Roman" w:cs="Times New Roman"/>
          <w:color w:val="000000"/>
          <w:sz w:val="28"/>
        </w:rPr>
        <w:t>и</w:t>
      </w:r>
      <w:r w:rsidR="00F41753" w:rsidRPr="00F41753">
        <w:rPr>
          <w:rFonts w:ascii="Times New Roman" w:eastAsia="Calibri" w:hAnsi="Times New Roman" w:cs="Times New Roman"/>
          <w:color w:val="000000"/>
          <w:sz w:val="28"/>
        </w:rPr>
        <w:t xml:space="preserve"> необходимы аналитические запросы с агрегацией.</w:t>
      </w:r>
    </w:p>
    <w:p w14:paraId="2205224D" w14:textId="54654CB8" w:rsidR="00AD0CC5" w:rsidRPr="00363750" w:rsidRDefault="00AD0CC5" w:rsidP="00363750">
      <w:pPr>
        <w:spacing w:after="0" w:line="360" w:lineRule="auto"/>
        <w:ind w:firstLine="709"/>
        <w:jc w:val="both"/>
        <w:rPr>
          <w:rFonts w:ascii="Times New Roman" w:eastAsia="Calibri" w:hAnsi="Times New Roman" w:cs="Times New Roman"/>
          <w:color w:val="000000"/>
          <w:sz w:val="28"/>
        </w:rPr>
      </w:pPr>
      <w:bookmarkStart w:id="17" w:name="_Toc193673820"/>
      <w:r w:rsidRPr="00363750">
        <w:rPr>
          <w:rFonts w:ascii="Times New Roman" w:eastAsia="Calibri" w:hAnsi="Times New Roman" w:cs="Times New Roman"/>
          <w:color w:val="000000"/>
          <w:sz w:val="28"/>
        </w:rPr>
        <w:t>Индексы и материализованные представления</w:t>
      </w:r>
      <w:bookmarkEnd w:id="17"/>
      <w:r w:rsidR="00363750">
        <w:rPr>
          <w:rFonts w:ascii="Times New Roman" w:eastAsia="Calibri" w:hAnsi="Times New Roman" w:cs="Times New Roman"/>
          <w:color w:val="000000"/>
          <w:sz w:val="28"/>
        </w:rPr>
        <w:t>.</w:t>
      </w:r>
    </w:p>
    <w:p w14:paraId="3A019953"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 xml:space="preserve">Для ускорения аналитических запросов применяются индексы (B-деревья, </w:t>
      </w:r>
      <w:proofErr w:type="spellStart"/>
      <w:r w:rsidRPr="00AD0CC5">
        <w:rPr>
          <w:rFonts w:ascii="Times New Roman" w:eastAsia="Calibri" w:hAnsi="Times New Roman" w:cs="Times New Roman"/>
          <w:color w:val="000000"/>
          <w:sz w:val="28"/>
        </w:rPr>
        <w:t>Bitmap</w:t>
      </w:r>
      <w:proofErr w:type="spellEnd"/>
      <w:r w:rsidRPr="00AD0CC5">
        <w:rPr>
          <w:rFonts w:ascii="Times New Roman" w:eastAsia="Calibri" w:hAnsi="Times New Roman" w:cs="Times New Roman"/>
          <w:color w:val="000000"/>
          <w:sz w:val="28"/>
        </w:rPr>
        <w:t>-индексы) и материализованные представления, хранящие предварительно рассчитанные результаты запросов.</w:t>
      </w:r>
    </w:p>
    <w:p w14:paraId="6A63C537" w14:textId="77777777" w:rsidR="00E12C4C" w:rsidRPr="00E12C4C" w:rsidRDefault="002931EC" w:rsidP="00E12C4C">
      <w:pPr>
        <w:keepNext/>
        <w:keepLines/>
        <w:numPr>
          <w:ilvl w:val="1"/>
          <w:numId w:val="7"/>
        </w:numPr>
        <w:spacing w:after="0" w:line="360" w:lineRule="auto"/>
        <w:jc w:val="both"/>
        <w:outlineLvl w:val="2"/>
        <w:rPr>
          <w:rFonts w:ascii="Times New Roman" w:eastAsia="Times New Roman" w:hAnsi="Times New Roman" w:cs="Times New Roman"/>
          <w:b/>
          <w:color w:val="000000"/>
          <w:sz w:val="28"/>
          <w:szCs w:val="24"/>
        </w:rPr>
      </w:pPr>
      <w:bookmarkStart w:id="18" w:name="_Toc193673821"/>
      <w:r>
        <w:rPr>
          <w:rFonts w:ascii="Times New Roman" w:eastAsia="Times New Roman" w:hAnsi="Times New Roman" w:cs="Times New Roman"/>
          <w:b/>
          <w:color w:val="000000"/>
          <w:sz w:val="28"/>
          <w:szCs w:val="24"/>
        </w:rPr>
        <w:t>Исследование особенностей работы оперативной аналитической обработки</w:t>
      </w:r>
      <w:bookmarkEnd w:id="18"/>
    </w:p>
    <w:p w14:paraId="1091B470"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19" w:name="_Toc193673822"/>
      <w:bookmarkEnd w:id="12"/>
      <w:r w:rsidRPr="00AD0CC5">
        <w:rPr>
          <w:rFonts w:ascii="Times New Roman" w:eastAsia="Times New Roman" w:hAnsi="Times New Roman" w:cs="Times New Roman"/>
          <w:b/>
          <w:color w:val="000000"/>
          <w:sz w:val="28"/>
          <w:szCs w:val="28"/>
        </w:rPr>
        <w:t>Определение оперативной аналитической обработки (OLAP)</w:t>
      </w:r>
      <w:bookmarkEnd w:id="19"/>
    </w:p>
    <w:p w14:paraId="40C3DDEA"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Оперативная аналитическая обработка (OLAP) представляет собой технологию, обеспечивающую быстрый доступ к агрегированным данным в многомерных структурах. OLAP используется в системах финансовой аналитики для мгновенного расчета показателей, таких как премии, рентабельность и финансовые риски.</w:t>
      </w:r>
    </w:p>
    <w:p w14:paraId="352540CF"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0" w:name="_Toc193673823"/>
      <w:r w:rsidRPr="00AD0CC5">
        <w:rPr>
          <w:rFonts w:ascii="Times New Roman" w:eastAsia="Times New Roman" w:hAnsi="Times New Roman" w:cs="Times New Roman"/>
          <w:b/>
          <w:color w:val="000000"/>
          <w:sz w:val="28"/>
          <w:szCs w:val="28"/>
        </w:rPr>
        <w:t>Основные принципы OLAP</w:t>
      </w:r>
      <w:bookmarkEnd w:id="20"/>
    </w:p>
    <w:p w14:paraId="232480F9"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Многомерность данных: Данные организованы в виде кубов с различными измерениями (время, категория, география).</w:t>
      </w:r>
    </w:p>
    <w:p w14:paraId="355F5FC6" w14:textId="77777777" w:rsid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Агрегация: Данные сводятся к обобщенным показателям, что снижает объем вычислений.</w:t>
      </w:r>
    </w:p>
    <w:p w14:paraId="12D5FA12" w14:textId="75EA377B" w:rsidR="00AD0CC5" w:rsidRPr="0079681E" w:rsidRDefault="00AD0CC5" w:rsidP="0079681E">
      <w:pPr>
        <w:spacing w:after="0" w:line="360" w:lineRule="auto"/>
        <w:ind w:firstLine="709"/>
        <w:jc w:val="both"/>
        <w:rPr>
          <w:rFonts w:ascii="Times New Roman" w:eastAsia="Calibri" w:hAnsi="Times New Roman" w:cs="Times New Roman"/>
          <w:color w:val="000000"/>
          <w:sz w:val="28"/>
        </w:rPr>
      </w:pPr>
      <w:r w:rsidRPr="0079681E">
        <w:rPr>
          <w:rFonts w:ascii="Times New Roman" w:eastAsia="Calibri" w:hAnsi="Times New Roman" w:cs="Times New Roman"/>
          <w:color w:val="000000"/>
          <w:sz w:val="28"/>
        </w:rPr>
        <w:t>Оптимизация хранения: Используются специальные структуры данных для быстрого доступа.</w:t>
      </w:r>
    </w:p>
    <w:p w14:paraId="35E73C83"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1" w:name="_Toc193673824"/>
      <w:r>
        <w:rPr>
          <w:rFonts w:ascii="Times New Roman" w:eastAsia="Times New Roman" w:hAnsi="Times New Roman" w:cs="Times New Roman"/>
          <w:b/>
          <w:color w:val="000000"/>
          <w:sz w:val="28"/>
          <w:szCs w:val="28"/>
        </w:rPr>
        <w:t>Т</w:t>
      </w:r>
      <w:r w:rsidRPr="00AD0CC5">
        <w:rPr>
          <w:rFonts w:ascii="Times New Roman" w:eastAsia="Times New Roman" w:hAnsi="Times New Roman" w:cs="Times New Roman"/>
          <w:b/>
          <w:color w:val="000000"/>
          <w:sz w:val="28"/>
          <w:szCs w:val="28"/>
        </w:rPr>
        <w:t>ехнологии оперативной аналитической обработки</w:t>
      </w:r>
      <w:bookmarkEnd w:id="21"/>
    </w:p>
    <w:p w14:paraId="03093B5F" w14:textId="77777777" w:rsidR="00AD0CC5" w:rsidRPr="00AD0CC5" w:rsidRDefault="00AD0CC5" w:rsidP="00AD0CC5">
      <w:pPr>
        <w:spacing w:after="0" w:line="360" w:lineRule="auto"/>
        <w:ind w:firstLine="709"/>
        <w:jc w:val="both"/>
        <w:rPr>
          <w:rFonts w:ascii="Times New Roman" w:eastAsia="Calibri" w:hAnsi="Times New Roman" w:cs="Times New Roman"/>
          <w:color w:val="000000"/>
          <w:sz w:val="28"/>
        </w:rPr>
      </w:pPr>
      <w:r w:rsidRPr="00AD0CC5">
        <w:rPr>
          <w:rFonts w:ascii="Times New Roman" w:eastAsia="Calibri" w:hAnsi="Times New Roman" w:cs="Times New Roman"/>
          <w:color w:val="000000"/>
          <w:sz w:val="28"/>
        </w:rPr>
        <w:t>Среди наиболее распространенных технологий OLAP можно выделить:</w:t>
      </w:r>
    </w:p>
    <w:p w14:paraId="14374D75"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Apache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Druid</w:t>
      </w:r>
      <w:proofErr w:type="spellEnd"/>
      <w:r w:rsidRPr="00F12D58">
        <w:rPr>
          <w:rFonts w:ascii="Times New Roman" w:eastAsia="Calibri" w:hAnsi="Times New Roman" w:cs="Times New Roman"/>
          <w:color w:val="000000"/>
          <w:sz w:val="28"/>
        </w:rPr>
        <w:t>: Высокопроизводительная аналитическая база данных для работы с потоковыми и историческими данными.</w:t>
      </w:r>
    </w:p>
    <w:p w14:paraId="28A33FD9" w14:textId="77777777" w:rsidR="00AD0CC5" w:rsidRPr="00F12D58" w:rsidRDefault="00AD0CC5" w:rsidP="00F12D58">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ClickHouse</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Колонночная</w:t>
      </w:r>
      <w:proofErr w:type="spellEnd"/>
      <w:r w:rsidRPr="00F12D58">
        <w:rPr>
          <w:rFonts w:ascii="Times New Roman" w:eastAsia="Calibri" w:hAnsi="Times New Roman" w:cs="Times New Roman"/>
          <w:color w:val="000000"/>
          <w:sz w:val="28"/>
        </w:rPr>
        <w:t xml:space="preserve"> СУБД с высокой скоростью выполнения аналитических запросов.</w:t>
      </w:r>
    </w:p>
    <w:p w14:paraId="64FBDDD3" w14:textId="4198CD63" w:rsidR="00A84E34" w:rsidRPr="00F12D58" w:rsidRDefault="00AD0CC5" w:rsidP="001E2F51">
      <w:pPr>
        <w:spacing w:after="0" w:line="360" w:lineRule="auto"/>
        <w:ind w:firstLine="709"/>
        <w:jc w:val="both"/>
        <w:rPr>
          <w:rFonts w:ascii="Times New Roman" w:eastAsia="Calibri" w:hAnsi="Times New Roman" w:cs="Times New Roman"/>
          <w:color w:val="000000"/>
          <w:sz w:val="28"/>
        </w:rPr>
      </w:pP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Analysis</w:t>
      </w:r>
      <w:proofErr w:type="spellEnd"/>
      <w:r w:rsidRPr="00F12D58">
        <w:rPr>
          <w:rFonts w:ascii="Times New Roman" w:eastAsia="Calibri" w:hAnsi="Times New Roman" w:cs="Times New Roman"/>
          <w:color w:val="000000"/>
          <w:sz w:val="28"/>
        </w:rPr>
        <w:t xml:space="preserve"> </w:t>
      </w:r>
      <w:proofErr w:type="spellStart"/>
      <w:r w:rsidRPr="00F12D58">
        <w:rPr>
          <w:rFonts w:ascii="Times New Roman" w:eastAsia="Calibri" w:hAnsi="Times New Roman" w:cs="Times New Roman"/>
          <w:color w:val="000000"/>
          <w:sz w:val="28"/>
        </w:rPr>
        <w:t>Services</w:t>
      </w:r>
      <w:proofErr w:type="spellEnd"/>
      <w:r w:rsidRPr="00F12D58">
        <w:rPr>
          <w:rFonts w:ascii="Times New Roman" w:eastAsia="Calibri" w:hAnsi="Times New Roman" w:cs="Times New Roman"/>
          <w:color w:val="000000"/>
          <w:sz w:val="28"/>
        </w:rPr>
        <w:t xml:space="preserve">: Инструмент для работы с OLAP-кубами в экосистеме </w:t>
      </w:r>
      <w:proofErr w:type="spellStart"/>
      <w:r w:rsidRPr="00F12D58">
        <w:rPr>
          <w:rFonts w:ascii="Times New Roman" w:eastAsia="Calibri" w:hAnsi="Times New Roman" w:cs="Times New Roman"/>
          <w:color w:val="000000"/>
          <w:sz w:val="28"/>
        </w:rPr>
        <w:t>Microsoft</w:t>
      </w:r>
      <w:proofErr w:type="spellEnd"/>
      <w:r w:rsidRPr="00F12D58">
        <w:rPr>
          <w:rFonts w:ascii="Times New Roman" w:eastAsia="Calibri" w:hAnsi="Times New Roman" w:cs="Times New Roman"/>
          <w:color w:val="000000"/>
          <w:sz w:val="28"/>
        </w:rPr>
        <w:t>.</w:t>
      </w:r>
    </w:p>
    <w:p w14:paraId="23AFE765" w14:textId="77777777" w:rsidR="00AD0CC5" w:rsidRPr="00AD0CC5" w:rsidRDefault="00AD0CC5" w:rsidP="00AD0CC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bookmarkStart w:id="22" w:name="_Toc193673825"/>
      <w:r w:rsidRPr="00AD0CC5">
        <w:rPr>
          <w:rFonts w:ascii="Times New Roman" w:eastAsia="Times New Roman" w:hAnsi="Times New Roman" w:cs="Times New Roman"/>
          <w:b/>
          <w:color w:val="000000"/>
          <w:sz w:val="28"/>
          <w:szCs w:val="28"/>
        </w:rPr>
        <w:t>Преимущества и недостатки OLAP</w:t>
      </w:r>
      <w:bookmarkEnd w:id="22"/>
    </w:p>
    <w:p w14:paraId="2E4CC657"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Преимущества:</w:t>
      </w:r>
    </w:p>
    <w:p w14:paraId="5261B75E"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Высокая скорость выполнения запросов за счет предварительной агрегации данных.</w:t>
      </w:r>
    </w:p>
    <w:p w14:paraId="09C48118"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Возможность многомерного анализа данных.</w:t>
      </w:r>
    </w:p>
    <w:p w14:paraId="5299376E"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Поддержка сложных аналитических вычислений.</w:t>
      </w:r>
    </w:p>
    <w:p w14:paraId="5AF05C43" w14:textId="77777777" w:rsidR="00AD0CC5" w:rsidRPr="0079681E" w:rsidRDefault="00AD0CC5" w:rsidP="006430B3">
      <w:pPr>
        <w:spacing w:after="0" w:line="360" w:lineRule="auto"/>
        <w:ind w:firstLine="709"/>
        <w:jc w:val="both"/>
        <w:rPr>
          <w:rFonts w:ascii="Times New Roman" w:eastAsia="Calibri" w:hAnsi="Times New Roman" w:cs="Times New Roman"/>
          <w:b/>
          <w:color w:val="000000"/>
          <w:sz w:val="28"/>
        </w:rPr>
      </w:pPr>
      <w:r w:rsidRPr="0079681E">
        <w:rPr>
          <w:rFonts w:ascii="Times New Roman" w:eastAsia="Calibri" w:hAnsi="Times New Roman" w:cs="Times New Roman"/>
          <w:b/>
          <w:color w:val="000000"/>
          <w:sz w:val="28"/>
        </w:rPr>
        <w:t>Недостатки:</w:t>
      </w:r>
    </w:p>
    <w:p w14:paraId="5210665B"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Высокие затраты на вычислительные ресурсы.</w:t>
      </w:r>
    </w:p>
    <w:p w14:paraId="5A33A01A" w14:textId="77777777" w:rsidR="00AD0CC5" w:rsidRP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Ограниченная гибкость по сравнению с транзакционными базами данных.</w:t>
      </w:r>
    </w:p>
    <w:p w14:paraId="0991E6A2" w14:textId="77777777" w:rsidR="00AD0CC5" w:rsidRDefault="00AD0CC5" w:rsidP="0079681E">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AD0CC5">
        <w:rPr>
          <w:rFonts w:ascii="Times New Roman" w:eastAsia="Times New Roman" w:hAnsi="Times New Roman" w:cs="Times New Roman"/>
          <w:sz w:val="28"/>
          <w:szCs w:val="24"/>
          <w:lang w:eastAsia="ru-RU"/>
        </w:rPr>
        <w:t>Сложность настройки и поддержки.</w:t>
      </w:r>
    </w:p>
    <w:p w14:paraId="3D497885" w14:textId="77777777" w:rsidR="00612415" w:rsidRPr="00612415" w:rsidRDefault="00612415" w:rsidP="00612415">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r w:rsidRPr="00612415">
        <w:rPr>
          <w:rFonts w:ascii="Times New Roman" w:eastAsia="Times New Roman" w:hAnsi="Times New Roman" w:cs="Times New Roman"/>
          <w:b/>
          <w:color w:val="000000"/>
          <w:sz w:val="28"/>
          <w:szCs w:val="28"/>
        </w:rPr>
        <w:t>Системы, использующие OLAP</w:t>
      </w:r>
    </w:p>
    <w:p w14:paraId="46A14B7A" w14:textId="7B3276E2"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 </w:t>
      </w:r>
      <w:r w:rsidR="002E409A">
        <w:rPr>
          <w:rFonts w:ascii="Times New Roman" w:eastAsia="Calibri" w:hAnsi="Times New Roman" w:cs="Times New Roman"/>
          <w:color w:val="000000"/>
          <w:sz w:val="28"/>
        </w:rPr>
        <w:t>(Рис. 1</w:t>
      </w:r>
      <w:r w:rsidR="002E409A"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интегрирован в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Database</w:t>
      </w:r>
      <w:proofErr w:type="spellEnd"/>
      <w:r w:rsidRPr="00612415">
        <w:rPr>
          <w:rFonts w:ascii="Times New Roman" w:eastAsia="Calibri" w:hAnsi="Times New Roman" w:cs="Times New Roman"/>
          <w:color w:val="000000"/>
          <w:sz w:val="28"/>
        </w:rPr>
        <w:t>, обеспечивает мощные аналитические функции для обработки многомерных данных.</w:t>
      </w:r>
    </w:p>
    <w:p w14:paraId="34D953E6" w14:textId="4615C4DF"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лицензирования, сложность настройки и администрирования, требует значительных вычислительных ресурсов.</w:t>
      </w:r>
    </w:p>
    <w:p w14:paraId="4C2E8AE8" w14:textId="48F6E917" w:rsidR="00BD0F79" w:rsidRDefault="00BD0F79" w:rsidP="00BD0F79">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71CD27C1" wp14:editId="70050854">
            <wp:extent cx="5940425" cy="3339858"/>
            <wp:effectExtent l="19050" t="19050" r="22225" b="1333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39858"/>
                    </a:xfrm>
                    <a:prstGeom prst="rect">
                      <a:avLst/>
                    </a:prstGeom>
                    <a:noFill/>
                    <a:ln>
                      <a:solidFill>
                        <a:schemeClr val="tx1"/>
                      </a:solidFill>
                    </a:ln>
                  </pic:spPr>
                </pic:pic>
              </a:graphicData>
            </a:graphic>
          </wp:inline>
        </w:drawing>
      </w:r>
    </w:p>
    <w:p w14:paraId="4358E50E" w14:textId="7EECCFF2" w:rsidR="00BD0F79"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1 – Интерфейс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w:t>
      </w:r>
    </w:p>
    <w:p w14:paraId="5DF2759E" w14:textId="77777777" w:rsidR="00BA08FD" w:rsidRDefault="00BA08FD" w:rsidP="00BD0F79">
      <w:pPr>
        <w:spacing w:after="0" w:line="360" w:lineRule="auto"/>
        <w:jc w:val="center"/>
        <w:rPr>
          <w:rFonts w:ascii="Times New Roman" w:eastAsia="Calibri" w:hAnsi="Times New Roman" w:cs="Times New Roman"/>
          <w:color w:val="000000"/>
          <w:sz w:val="28"/>
        </w:rPr>
      </w:pPr>
    </w:p>
    <w:p w14:paraId="10746A76" w14:textId="512EA61C" w:rsidR="00612415" w:rsidRPr="00612415" w:rsidRDefault="00BD0F79"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Analysis</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Services</w:t>
      </w:r>
      <w:proofErr w:type="spellEnd"/>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2</w:t>
      </w:r>
      <w:r w:rsidR="00612415" w:rsidRPr="00612415">
        <w:rPr>
          <w:rFonts w:ascii="Times New Roman" w:eastAsia="Calibri" w:hAnsi="Times New Roman" w:cs="Times New Roman"/>
          <w:color w:val="000000"/>
          <w:sz w:val="28"/>
        </w:rPr>
        <w:t>) – мощный инструмент для построения OLAP-кубов и выполнения аналитических запросов.</w:t>
      </w:r>
    </w:p>
    <w:p w14:paraId="5D24E46B" w14:textId="542678BE"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Минусы: ограниченная поддержка неструктурированных данных, зависимость от экосистемы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требует профессиональной настройки.</w:t>
      </w:r>
    </w:p>
    <w:p w14:paraId="1B48BC0C" w14:textId="77777777" w:rsidR="00BD0F79" w:rsidRPr="00612415" w:rsidRDefault="00BD0F79" w:rsidP="00BD0F79">
      <w:pPr>
        <w:spacing w:after="0" w:line="360" w:lineRule="auto"/>
        <w:rPr>
          <w:rFonts w:ascii="Times New Roman" w:eastAsia="Calibri" w:hAnsi="Times New Roman" w:cs="Times New Roman"/>
          <w:color w:val="000000"/>
          <w:sz w:val="28"/>
        </w:rPr>
      </w:pPr>
      <w:r>
        <w:rPr>
          <w:noProof/>
          <w:lang w:eastAsia="ru-RU"/>
        </w:rPr>
        <w:drawing>
          <wp:inline distT="0" distB="0" distL="0" distR="0" wp14:anchorId="7B4F0A19" wp14:editId="22435958">
            <wp:extent cx="5940425" cy="2924252"/>
            <wp:effectExtent l="19050" t="19050" r="22225" b="28575"/>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924252"/>
                    </a:xfrm>
                    <a:prstGeom prst="rect">
                      <a:avLst/>
                    </a:prstGeom>
                    <a:noFill/>
                    <a:ln>
                      <a:solidFill>
                        <a:schemeClr val="tx1"/>
                      </a:solidFill>
                    </a:ln>
                  </pic:spPr>
                </pic:pic>
              </a:graphicData>
            </a:graphic>
          </wp:inline>
        </w:drawing>
      </w:r>
    </w:p>
    <w:p w14:paraId="5062D9EC" w14:textId="54E0DBA6" w:rsidR="00BD0F79" w:rsidRPr="00154946" w:rsidRDefault="00BD0F79" w:rsidP="00BD0F79">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Рисунок</w:t>
      </w:r>
      <w:r w:rsidRPr="00154946">
        <w:rPr>
          <w:rFonts w:ascii="Times New Roman" w:eastAsia="Calibri" w:hAnsi="Times New Roman" w:cs="Times New Roman"/>
          <w:color w:val="000000"/>
          <w:sz w:val="28"/>
        </w:rPr>
        <w:t xml:space="preserve"> 2 – </w:t>
      </w:r>
      <w:r>
        <w:rPr>
          <w:rFonts w:ascii="Times New Roman" w:eastAsia="Calibri" w:hAnsi="Times New Roman" w:cs="Times New Roman"/>
          <w:color w:val="000000"/>
          <w:sz w:val="28"/>
        </w:rPr>
        <w:t>Интерфейс</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Microsoft</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Analysis</w:t>
      </w:r>
      <w:r w:rsidRPr="00154946">
        <w:rPr>
          <w:rFonts w:ascii="Times New Roman" w:eastAsia="Calibri" w:hAnsi="Times New Roman" w:cs="Times New Roman"/>
          <w:color w:val="000000"/>
          <w:sz w:val="28"/>
        </w:rPr>
        <w:t xml:space="preserve"> </w:t>
      </w:r>
      <w:r w:rsidRPr="00BD0F79">
        <w:rPr>
          <w:rFonts w:ascii="Times New Roman" w:eastAsia="Calibri" w:hAnsi="Times New Roman" w:cs="Times New Roman"/>
          <w:color w:val="000000"/>
          <w:sz w:val="28"/>
          <w:lang w:val="en-US"/>
        </w:rPr>
        <w:t>Services</w:t>
      </w:r>
    </w:p>
    <w:p w14:paraId="62F2E504" w14:textId="77777777" w:rsidR="00BD0F79" w:rsidRPr="00154946" w:rsidRDefault="00BD0F79" w:rsidP="00612415">
      <w:pPr>
        <w:spacing w:after="0" w:line="360" w:lineRule="auto"/>
        <w:ind w:firstLine="709"/>
        <w:jc w:val="both"/>
        <w:rPr>
          <w:rFonts w:ascii="Times New Roman" w:eastAsia="Calibri" w:hAnsi="Times New Roman" w:cs="Times New Roman"/>
          <w:color w:val="000000"/>
          <w:sz w:val="28"/>
        </w:rPr>
      </w:pPr>
    </w:p>
    <w:p w14:paraId="6B5BB582" w14:textId="01010D95"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3</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высокопроизводительная платформа для финансового моделирования и планирования.</w:t>
      </w:r>
    </w:p>
    <w:p w14:paraId="384F37DC" w14:textId="22B01D17"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сложность интеграции с внешними системами, требует квалифицированных специалистов.</w:t>
      </w:r>
    </w:p>
    <w:p w14:paraId="5958C0E3" w14:textId="33D0C435" w:rsidR="00BA08FD" w:rsidRDefault="00BA08FD" w:rsidP="00BA08FD">
      <w:pPr>
        <w:spacing w:after="0" w:line="360" w:lineRule="auto"/>
        <w:jc w:val="center"/>
        <w:rPr>
          <w:rFonts w:ascii="Times New Roman" w:eastAsia="Calibri" w:hAnsi="Times New Roman" w:cs="Times New Roman"/>
          <w:color w:val="000000"/>
          <w:sz w:val="28"/>
        </w:rPr>
      </w:pPr>
      <w:r>
        <w:rPr>
          <w:noProof/>
          <w:lang w:eastAsia="ru-RU"/>
        </w:rPr>
        <w:drawing>
          <wp:inline distT="0" distB="0" distL="0" distR="0" wp14:anchorId="3D6C0A59" wp14:editId="1DC2B834">
            <wp:extent cx="5940425" cy="3712766"/>
            <wp:effectExtent l="19050" t="19050" r="22225" b="21590"/>
            <wp:docPr id="3"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712766"/>
                    </a:xfrm>
                    <a:prstGeom prst="rect">
                      <a:avLst/>
                    </a:prstGeom>
                    <a:noFill/>
                    <a:ln>
                      <a:solidFill>
                        <a:schemeClr val="tx1"/>
                      </a:solidFill>
                    </a:ln>
                  </pic:spPr>
                </pic:pic>
              </a:graphicData>
            </a:graphic>
          </wp:inline>
        </w:drawing>
      </w:r>
    </w:p>
    <w:p w14:paraId="74AE8214" w14:textId="574CDB0A"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3 – Интерфейс </w:t>
      </w:r>
      <w:r w:rsidRPr="00612415">
        <w:rPr>
          <w:rFonts w:ascii="Times New Roman" w:eastAsia="Calibri" w:hAnsi="Times New Roman" w:cs="Times New Roman"/>
          <w:color w:val="000000"/>
          <w:sz w:val="28"/>
        </w:rPr>
        <w:t xml:space="preserve">IBM </w:t>
      </w:r>
      <w:proofErr w:type="spellStart"/>
      <w:r w:rsidRPr="00612415">
        <w:rPr>
          <w:rFonts w:ascii="Times New Roman" w:eastAsia="Calibri" w:hAnsi="Times New Roman" w:cs="Times New Roman"/>
          <w:color w:val="000000"/>
          <w:sz w:val="28"/>
        </w:rPr>
        <w:t>Cognos</w:t>
      </w:r>
      <w:proofErr w:type="spellEnd"/>
      <w:r w:rsidRPr="00612415">
        <w:rPr>
          <w:rFonts w:ascii="Times New Roman" w:eastAsia="Calibri" w:hAnsi="Times New Roman" w:cs="Times New Roman"/>
          <w:color w:val="000000"/>
          <w:sz w:val="28"/>
        </w:rPr>
        <w:t xml:space="preserve"> TM1</w:t>
      </w:r>
    </w:p>
    <w:p w14:paraId="6B03F859" w14:textId="77777777" w:rsidR="00BA08FD" w:rsidRPr="00612415" w:rsidRDefault="00BA08FD" w:rsidP="00BA08FD">
      <w:pPr>
        <w:spacing w:after="0" w:line="360" w:lineRule="auto"/>
        <w:jc w:val="center"/>
        <w:rPr>
          <w:rFonts w:ascii="Times New Roman" w:eastAsia="Calibri" w:hAnsi="Times New Roman" w:cs="Times New Roman"/>
          <w:color w:val="000000"/>
          <w:sz w:val="28"/>
        </w:rPr>
      </w:pPr>
    </w:p>
    <w:p w14:paraId="521EC1AC" w14:textId="6F67940E"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SAP BW/4HANA</w:t>
      </w:r>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4</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корпоративное хранилище данных с OLAP-функциями, работает в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 xml:space="preserve"> режиме.</w:t>
      </w:r>
    </w:p>
    <w:p w14:paraId="00F8B9A8" w14:textId="361A67EB"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лицензий и инфраструктуры, требует больших объемов оперативной памяти, сложность администрирования.</w:t>
      </w:r>
    </w:p>
    <w:p w14:paraId="2E1177B7" w14:textId="779E865A" w:rsidR="00BA08FD" w:rsidRDefault="00BA08FD" w:rsidP="00BA08FD">
      <w:pPr>
        <w:spacing w:after="0" w:line="36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36A857F8" wp14:editId="097ECD19">
            <wp:extent cx="5120798" cy="3964489"/>
            <wp:effectExtent l="19050" t="19050" r="22860" b="17145"/>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7786" cy="3969899"/>
                    </a:xfrm>
                    <a:prstGeom prst="rect">
                      <a:avLst/>
                    </a:prstGeom>
                    <a:noFill/>
                    <a:ln>
                      <a:solidFill>
                        <a:schemeClr val="tx1"/>
                      </a:solidFill>
                    </a:ln>
                  </pic:spPr>
                </pic:pic>
              </a:graphicData>
            </a:graphic>
          </wp:inline>
        </w:drawing>
      </w:r>
    </w:p>
    <w:p w14:paraId="587A832F" w14:textId="7ED7155C" w:rsidR="00BA08FD" w:rsidRDefault="00BA08FD" w:rsidP="00BA08FD">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4 – Интерфейс </w:t>
      </w:r>
      <w:r w:rsidRPr="00612415">
        <w:rPr>
          <w:rFonts w:ascii="Times New Roman" w:eastAsia="Calibri" w:hAnsi="Times New Roman" w:cs="Times New Roman"/>
          <w:color w:val="000000"/>
          <w:sz w:val="28"/>
        </w:rPr>
        <w:t>SAP BW/4HANA</w:t>
      </w:r>
    </w:p>
    <w:p w14:paraId="17951B2A" w14:textId="77777777" w:rsidR="00BA08FD" w:rsidRPr="00612415" w:rsidRDefault="00BA08FD" w:rsidP="00BA08FD">
      <w:pPr>
        <w:spacing w:after="0" w:line="360" w:lineRule="auto"/>
        <w:ind w:firstLine="709"/>
        <w:jc w:val="center"/>
        <w:rPr>
          <w:rFonts w:ascii="Times New Roman" w:eastAsia="Calibri" w:hAnsi="Times New Roman" w:cs="Times New Roman"/>
          <w:color w:val="000000"/>
          <w:sz w:val="28"/>
        </w:rPr>
      </w:pPr>
    </w:p>
    <w:p w14:paraId="60F71129" w14:textId="06844854"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Redshift</w:t>
      </w:r>
      <w:proofErr w:type="spellEnd"/>
      <w:r w:rsidR="00BA08FD">
        <w:rPr>
          <w:rFonts w:ascii="Times New Roman" w:eastAsia="Calibri" w:hAnsi="Times New Roman" w:cs="Times New Roman"/>
          <w:color w:val="000000"/>
          <w:sz w:val="28"/>
        </w:rPr>
        <w:t xml:space="preserve"> (Рис. </w:t>
      </w:r>
      <w:r w:rsidR="002E409A">
        <w:rPr>
          <w:rFonts w:ascii="Times New Roman" w:eastAsia="Calibri" w:hAnsi="Times New Roman" w:cs="Times New Roman"/>
          <w:color w:val="000000"/>
          <w:sz w:val="28"/>
        </w:rPr>
        <w:t>5</w:t>
      </w:r>
      <w:r w:rsidR="00BA08FD" w:rsidRPr="00612415">
        <w:rPr>
          <w:rFonts w:ascii="Times New Roman" w:eastAsia="Calibri" w:hAnsi="Times New Roman" w:cs="Times New Roman"/>
          <w:color w:val="000000"/>
          <w:sz w:val="28"/>
        </w:rPr>
        <w:t>)</w:t>
      </w:r>
      <w:r w:rsidRPr="00612415">
        <w:rPr>
          <w:rFonts w:ascii="Times New Roman" w:eastAsia="Calibri" w:hAnsi="Times New Roman" w:cs="Times New Roman"/>
          <w:color w:val="000000"/>
          <w:sz w:val="28"/>
        </w:rPr>
        <w:t xml:space="preserve"> – облачное хранилище данных с поддержкой OLAP-запросов и масштабируемой аналитикой.</w:t>
      </w:r>
    </w:p>
    <w:p w14:paraId="015A3568" w14:textId="77777777" w:rsidR="00612415" w:rsidRP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Минусы: высокая стоимость при больших объемах данных, зависимость от AWS-инфраструктуры, задержки при обработке сложных многомерных запросов.</w:t>
      </w:r>
    </w:p>
    <w:p w14:paraId="7CBF77BF" w14:textId="1E0C1639" w:rsidR="00612415" w:rsidRDefault="00612415" w:rsidP="00612415">
      <w:pPr>
        <w:spacing w:after="0" w:line="360" w:lineRule="auto"/>
        <w:ind w:firstLine="709"/>
        <w:jc w:val="both"/>
        <w:rPr>
          <w:rFonts w:ascii="Times New Roman" w:eastAsia="Calibri" w:hAnsi="Times New Roman" w:cs="Times New Roman"/>
          <w:color w:val="000000"/>
          <w:sz w:val="28"/>
        </w:rPr>
      </w:pPr>
      <w:r w:rsidRPr="00612415">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612415">
        <w:rPr>
          <w:rFonts w:ascii="Times New Roman" w:eastAsia="Calibri" w:hAnsi="Times New Roman" w:cs="Times New Roman"/>
          <w:color w:val="000000"/>
          <w:sz w:val="28"/>
        </w:rPr>
        <w:t>Oracle</w:t>
      </w:r>
      <w:proofErr w:type="spellEnd"/>
      <w:r w:rsidRPr="00612415">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612415">
        <w:rPr>
          <w:rFonts w:ascii="Times New Roman" w:eastAsia="Calibri" w:hAnsi="Times New Roman" w:cs="Times New Roman"/>
          <w:color w:val="000000"/>
          <w:sz w:val="28"/>
        </w:rPr>
        <w:t>Amazon</w:t>
      </w:r>
      <w:proofErr w:type="spellEnd"/>
      <w:r w:rsidRPr="00612415">
        <w:rPr>
          <w:rFonts w:ascii="Times New Roman" w:eastAsia="Calibri" w:hAnsi="Times New Roman" w:cs="Times New Roman"/>
          <w:color w:val="000000"/>
          <w:sz w:val="28"/>
        </w:rPr>
        <w:t xml:space="preserve"> </w:t>
      </w:r>
      <w:proofErr w:type="spellStart"/>
      <w:r w:rsidRPr="00612415">
        <w:rPr>
          <w:rFonts w:ascii="Times New Roman" w:eastAsia="Calibri" w:hAnsi="Times New Roman" w:cs="Times New Roman"/>
          <w:color w:val="000000"/>
          <w:sz w:val="28"/>
        </w:rPr>
        <w:t>Redshift</w:t>
      </w:r>
      <w:proofErr w:type="spellEnd"/>
      <w:r w:rsidRPr="00612415">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612415">
        <w:rPr>
          <w:rFonts w:ascii="Times New Roman" w:eastAsia="Calibri" w:hAnsi="Times New Roman" w:cs="Times New Roman"/>
          <w:color w:val="000000"/>
          <w:sz w:val="28"/>
        </w:rPr>
        <w:t>Microsoft</w:t>
      </w:r>
      <w:proofErr w:type="spellEnd"/>
      <w:r w:rsidRPr="00612415">
        <w:rPr>
          <w:rFonts w:ascii="Times New Roman" w:eastAsia="Calibri" w:hAnsi="Times New Roman" w:cs="Times New Roman"/>
          <w:color w:val="000000"/>
          <w:sz w:val="28"/>
        </w:rPr>
        <w:t xml:space="preserve"> SSAS ориентирован на удобство работы с </w:t>
      </w:r>
      <w:proofErr w:type="spellStart"/>
      <w:r w:rsidRPr="00612415">
        <w:rPr>
          <w:rFonts w:ascii="Times New Roman" w:eastAsia="Calibri" w:hAnsi="Times New Roman" w:cs="Times New Roman"/>
          <w:color w:val="000000"/>
          <w:sz w:val="28"/>
        </w:rPr>
        <w:t>Excel</w:t>
      </w:r>
      <w:proofErr w:type="spellEnd"/>
      <w:r w:rsidRPr="00612415">
        <w:rPr>
          <w:rFonts w:ascii="Times New Roman" w:eastAsia="Calibri" w:hAnsi="Times New Roman" w:cs="Times New Roman"/>
          <w:color w:val="000000"/>
          <w:sz w:val="28"/>
        </w:rPr>
        <w:t xml:space="preserve"> и </w:t>
      </w:r>
      <w:proofErr w:type="spellStart"/>
      <w:r w:rsidRPr="00612415">
        <w:rPr>
          <w:rFonts w:ascii="Times New Roman" w:eastAsia="Calibri" w:hAnsi="Times New Roman" w:cs="Times New Roman"/>
          <w:color w:val="000000"/>
          <w:sz w:val="28"/>
        </w:rPr>
        <w:t>Power</w:t>
      </w:r>
      <w:proofErr w:type="spellEnd"/>
      <w:r w:rsidRPr="00612415">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612415">
        <w:rPr>
          <w:rFonts w:ascii="Times New Roman" w:eastAsia="Calibri" w:hAnsi="Times New Roman" w:cs="Times New Roman"/>
          <w:color w:val="000000"/>
          <w:sz w:val="28"/>
        </w:rPr>
        <w:t>in-memory</w:t>
      </w:r>
      <w:proofErr w:type="spellEnd"/>
      <w:r w:rsidRPr="00612415">
        <w:rPr>
          <w:rFonts w:ascii="Times New Roman" w:eastAsia="Calibri" w:hAnsi="Times New Roman" w:cs="Times New Roman"/>
          <w:color w:val="000000"/>
          <w:sz w:val="28"/>
        </w:rPr>
        <w:t>.</w:t>
      </w:r>
    </w:p>
    <w:p w14:paraId="50BD5894" w14:textId="0CC5F9DC" w:rsidR="001E2F51" w:rsidRPr="000F2D9F" w:rsidRDefault="001E2F51" w:rsidP="000F2D9F">
      <w:pPr>
        <w:keepNext/>
        <w:keepLines/>
        <w:numPr>
          <w:ilvl w:val="2"/>
          <w:numId w:val="7"/>
        </w:numPr>
        <w:spacing w:after="0" w:line="360" w:lineRule="auto"/>
        <w:jc w:val="both"/>
        <w:outlineLvl w:val="2"/>
        <w:rPr>
          <w:rFonts w:ascii="Times New Roman" w:eastAsia="Times New Roman" w:hAnsi="Times New Roman" w:cs="Times New Roman"/>
          <w:b/>
          <w:color w:val="000000"/>
          <w:sz w:val="28"/>
          <w:szCs w:val="28"/>
        </w:rPr>
      </w:pPr>
      <w:r w:rsidRPr="000F2D9F">
        <w:rPr>
          <w:rFonts w:ascii="Times New Roman" w:eastAsia="Times New Roman" w:hAnsi="Times New Roman" w:cs="Times New Roman"/>
          <w:b/>
          <w:color w:val="000000"/>
          <w:sz w:val="28"/>
          <w:szCs w:val="28"/>
        </w:rPr>
        <w:t>Заключение</w:t>
      </w:r>
    </w:p>
    <w:p w14:paraId="5861D798" w14:textId="61454C4B" w:rsidR="00E12C4C" w:rsidRPr="00630D99" w:rsidRDefault="001E2F51" w:rsidP="00630D99">
      <w:pPr>
        <w:spacing w:after="0" w:line="360" w:lineRule="auto"/>
        <w:ind w:firstLine="709"/>
        <w:jc w:val="both"/>
        <w:rPr>
          <w:rFonts w:ascii="Times New Roman" w:eastAsia="Calibri" w:hAnsi="Times New Roman" w:cs="Times New Roman"/>
          <w:color w:val="000000"/>
          <w:sz w:val="28"/>
        </w:rPr>
      </w:pPr>
      <w:r w:rsidRPr="001E2F51">
        <w:rPr>
          <w:rFonts w:ascii="Times New Roman" w:eastAsia="Calibri" w:hAnsi="Times New Roman" w:cs="Times New Roman"/>
          <w:color w:val="000000"/>
          <w:sz w:val="28"/>
        </w:rPr>
        <w:t xml:space="preserve">Для реализации системы агрегирования данных, ориентированной на оперативную финансовую аналитику и расчет премий, наиболее рациональным выбором является использование системы управления базами данных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Эта технология представляет собой колоночную СУБД, оптимизированную для высокоскоростной аналитической обработки больших объемов данных. В отличие от традиционных строковых СУБД,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обеспечивает быструю агрегацию и фильтрацию по нужным измерениям, что критично для построения OLAP-запросов и финансовой отчетности. Среди основных преимуществ системы — поддержка многомерного анализа (OLAP), высокая масштабируемость, сжатие данных и возможность обрабатывать миллиарды строк в секунды. Кроме того,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легко интегрируется с BI-средствами и имеет низкие требования к инфраструктуре по сравнению с корпоративными решениями вроде SAP BW или </w:t>
      </w:r>
      <w:proofErr w:type="spellStart"/>
      <w:r w:rsidRPr="001E2F51">
        <w:rPr>
          <w:rFonts w:ascii="Times New Roman" w:eastAsia="Calibri" w:hAnsi="Times New Roman" w:cs="Times New Roman"/>
          <w:color w:val="000000"/>
          <w:sz w:val="28"/>
        </w:rPr>
        <w:t>Oracle</w:t>
      </w:r>
      <w:proofErr w:type="spellEnd"/>
      <w:r w:rsidRPr="001E2F51">
        <w:rPr>
          <w:rFonts w:ascii="Times New Roman" w:eastAsia="Calibri" w:hAnsi="Times New Roman" w:cs="Times New Roman"/>
          <w:color w:val="000000"/>
          <w:sz w:val="28"/>
        </w:rPr>
        <w:t xml:space="preserve"> OLAP. Таким образом, с учетом требований к скорости, надежности и эффективности при работе с финансовыми данными в реальном времени, </w:t>
      </w:r>
      <w:proofErr w:type="spellStart"/>
      <w:r w:rsidRPr="001E2F51">
        <w:rPr>
          <w:rFonts w:ascii="Times New Roman" w:eastAsia="Calibri" w:hAnsi="Times New Roman" w:cs="Times New Roman"/>
          <w:color w:val="000000"/>
          <w:sz w:val="28"/>
        </w:rPr>
        <w:t>ClickHouse</w:t>
      </w:r>
      <w:proofErr w:type="spellEnd"/>
      <w:r w:rsidRPr="001E2F51">
        <w:rPr>
          <w:rFonts w:ascii="Times New Roman" w:eastAsia="Calibri" w:hAnsi="Times New Roman" w:cs="Times New Roman"/>
          <w:color w:val="000000"/>
          <w:sz w:val="28"/>
        </w:rPr>
        <w:t xml:space="preserve"> представляет собой оптимальную технологическую основу для разработки данной системы.</w:t>
      </w:r>
    </w:p>
    <w:p w14:paraId="3F512704" w14:textId="249DD08C" w:rsidR="000F2D9F" w:rsidRDefault="000F2D9F" w:rsidP="000F2D9F">
      <w:pPr>
        <w:keepNext/>
        <w:keepLines/>
        <w:numPr>
          <w:ilvl w:val="0"/>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 xml:space="preserve">Исследование подхода к OLAP технологии </w:t>
      </w:r>
    </w:p>
    <w:p w14:paraId="5556563C" w14:textId="3B902EF5"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0F2D9F">
        <w:rPr>
          <w:rFonts w:ascii="Times New Roman" w:eastAsia="Calibri" w:hAnsi="Times New Roman" w:cs="Times New Roman"/>
          <w:color w:val="000000"/>
          <w:sz w:val="28"/>
        </w:rPr>
        <w:t xml:space="preserve">Каждая из этих систем обладает своими характеристиками и подходами. Например, </w:t>
      </w:r>
      <w:proofErr w:type="spellStart"/>
      <w:r w:rsidRPr="000F2D9F">
        <w:rPr>
          <w:rFonts w:ascii="Times New Roman" w:eastAsia="Calibri" w:hAnsi="Times New Roman" w:cs="Times New Roman"/>
          <w:color w:val="000000"/>
          <w:sz w:val="28"/>
        </w:rPr>
        <w:t>Oracle</w:t>
      </w:r>
      <w:proofErr w:type="spellEnd"/>
      <w:r w:rsidRPr="000F2D9F">
        <w:rPr>
          <w:rFonts w:ascii="Times New Roman" w:eastAsia="Calibri" w:hAnsi="Times New Roman" w:cs="Times New Roman"/>
          <w:color w:val="000000"/>
          <w:sz w:val="28"/>
        </w:rPr>
        <w:t xml:space="preserve"> OLAP интегрирован в реляционную СУБД и поддерживает сложные аналитические запросы, а </w:t>
      </w:r>
      <w:proofErr w:type="spellStart"/>
      <w:r w:rsidRPr="000F2D9F">
        <w:rPr>
          <w:rFonts w:ascii="Times New Roman" w:eastAsia="Calibri" w:hAnsi="Times New Roman" w:cs="Times New Roman"/>
          <w:color w:val="000000"/>
          <w:sz w:val="28"/>
        </w:rPr>
        <w:t>Amazon</w:t>
      </w:r>
      <w:proofErr w:type="spellEnd"/>
      <w:r w:rsidRPr="000F2D9F">
        <w:rPr>
          <w:rFonts w:ascii="Times New Roman" w:eastAsia="Calibri" w:hAnsi="Times New Roman" w:cs="Times New Roman"/>
          <w:color w:val="000000"/>
          <w:sz w:val="28"/>
        </w:rPr>
        <w:t xml:space="preserve"> </w:t>
      </w:r>
      <w:proofErr w:type="spellStart"/>
      <w:r w:rsidRPr="000F2D9F">
        <w:rPr>
          <w:rFonts w:ascii="Times New Roman" w:eastAsia="Calibri" w:hAnsi="Times New Roman" w:cs="Times New Roman"/>
          <w:color w:val="000000"/>
          <w:sz w:val="28"/>
        </w:rPr>
        <w:t>Redshift</w:t>
      </w:r>
      <w:proofErr w:type="spellEnd"/>
      <w:r w:rsidRPr="000F2D9F">
        <w:rPr>
          <w:rFonts w:ascii="Times New Roman" w:eastAsia="Calibri" w:hAnsi="Times New Roman" w:cs="Times New Roman"/>
          <w:color w:val="000000"/>
          <w:sz w:val="28"/>
        </w:rPr>
        <w:t xml:space="preserve"> предлагает горизонтальное масштабирование и облачную доступность. </w:t>
      </w:r>
      <w:proofErr w:type="spellStart"/>
      <w:r w:rsidRPr="000F2D9F">
        <w:rPr>
          <w:rFonts w:ascii="Times New Roman" w:eastAsia="Calibri" w:hAnsi="Times New Roman" w:cs="Times New Roman"/>
          <w:color w:val="000000"/>
          <w:sz w:val="28"/>
        </w:rPr>
        <w:t>Microsoft</w:t>
      </w:r>
      <w:proofErr w:type="spellEnd"/>
      <w:r w:rsidRPr="000F2D9F">
        <w:rPr>
          <w:rFonts w:ascii="Times New Roman" w:eastAsia="Calibri" w:hAnsi="Times New Roman" w:cs="Times New Roman"/>
          <w:color w:val="000000"/>
          <w:sz w:val="28"/>
        </w:rPr>
        <w:t xml:space="preserve"> SSAS ориентирован на удобство работы с </w:t>
      </w:r>
      <w:proofErr w:type="spellStart"/>
      <w:r w:rsidRPr="000F2D9F">
        <w:rPr>
          <w:rFonts w:ascii="Times New Roman" w:eastAsia="Calibri" w:hAnsi="Times New Roman" w:cs="Times New Roman"/>
          <w:color w:val="000000"/>
          <w:sz w:val="28"/>
        </w:rPr>
        <w:t>Excel</w:t>
      </w:r>
      <w:proofErr w:type="spellEnd"/>
      <w:r w:rsidRPr="000F2D9F">
        <w:rPr>
          <w:rFonts w:ascii="Times New Roman" w:eastAsia="Calibri" w:hAnsi="Times New Roman" w:cs="Times New Roman"/>
          <w:color w:val="000000"/>
          <w:sz w:val="28"/>
        </w:rPr>
        <w:t xml:space="preserve"> и </w:t>
      </w:r>
      <w:proofErr w:type="spellStart"/>
      <w:r w:rsidRPr="000F2D9F">
        <w:rPr>
          <w:rFonts w:ascii="Times New Roman" w:eastAsia="Calibri" w:hAnsi="Times New Roman" w:cs="Times New Roman"/>
          <w:color w:val="000000"/>
          <w:sz w:val="28"/>
        </w:rPr>
        <w:t>Power</w:t>
      </w:r>
      <w:proofErr w:type="spellEnd"/>
      <w:r w:rsidRPr="000F2D9F">
        <w:rPr>
          <w:rFonts w:ascii="Times New Roman" w:eastAsia="Calibri" w:hAnsi="Times New Roman" w:cs="Times New Roman"/>
          <w:color w:val="000000"/>
          <w:sz w:val="28"/>
        </w:rPr>
        <w:t xml:space="preserve"> BI, а SAP BW/4HANA обеспечивает высокую скорость обработки за счет технологии </w:t>
      </w:r>
      <w:proofErr w:type="spellStart"/>
      <w:r w:rsidRPr="000F2D9F">
        <w:rPr>
          <w:rFonts w:ascii="Times New Roman" w:eastAsia="Calibri" w:hAnsi="Times New Roman" w:cs="Times New Roman"/>
          <w:color w:val="000000"/>
          <w:sz w:val="28"/>
        </w:rPr>
        <w:t>in-memory</w:t>
      </w:r>
      <w:proofErr w:type="spellEnd"/>
      <w:r w:rsidRPr="000F2D9F">
        <w:rPr>
          <w:rFonts w:ascii="Times New Roman" w:eastAsia="Calibri" w:hAnsi="Times New Roman" w:cs="Times New Roman"/>
          <w:color w:val="000000"/>
          <w:sz w:val="28"/>
        </w:rPr>
        <w:t>.</w:t>
      </w:r>
    </w:p>
    <w:p w14:paraId="252B3077" w14:textId="6C3731A8" w:rsidR="000F2D9F" w:rsidRPr="000F2D9F" w:rsidRDefault="000F2D9F" w:rsidP="000F2D9F">
      <w:pPr>
        <w:keepNext/>
        <w:keepLines/>
        <w:numPr>
          <w:ilvl w:val="1"/>
          <w:numId w:val="5"/>
        </w:numPr>
        <w:spacing w:after="0" w:line="360" w:lineRule="auto"/>
        <w:jc w:val="both"/>
        <w:outlineLvl w:val="1"/>
        <w:rPr>
          <w:rFonts w:ascii="Times New Roman" w:eastAsia="Times New Roman" w:hAnsi="Times New Roman" w:cs="Times New Roman"/>
          <w:b/>
          <w:color w:val="000000"/>
          <w:sz w:val="28"/>
          <w:szCs w:val="24"/>
        </w:rPr>
      </w:pPr>
      <w:r w:rsidRPr="000F2D9F">
        <w:rPr>
          <w:rFonts w:ascii="Times New Roman" w:eastAsia="Times New Roman" w:hAnsi="Times New Roman" w:cs="Times New Roman"/>
          <w:b/>
          <w:color w:val="000000"/>
          <w:sz w:val="28"/>
          <w:szCs w:val="26"/>
        </w:rPr>
        <w:t>Анализ и сравнение существующих подходов</w:t>
      </w:r>
    </w:p>
    <w:p w14:paraId="619C69BE" w14:textId="77777777"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OLAP (</w:t>
      </w:r>
      <w:proofErr w:type="spellStart"/>
      <w:r w:rsidRPr="00BC2B88">
        <w:rPr>
          <w:rFonts w:ascii="Times New Roman" w:eastAsia="Calibri" w:hAnsi="Times New Roman" w:cs="Times New Roman"/>
          <w:color w:val="000000"/>
          <w:sz w:val="28"/>
        </w:rPr>
        <w:t>Online</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Analytical</w:t>
      </w:r>
      <w:proofErr w:type="spellEnd"/>
      <w:r w:rsidRPr="00BC2B88">
        <w:rPr>
          <w:rFonts w:ascii="Times New Roman" w:eastAsia="Calibri" w:hAnsi="Times New Roman" w:cs="Times New Roman"/>
          <w:color w:val="000000"/>
          <w:sz w:val="28"/>
        </w:rPr>
        <w:t xml:space="preserve"> </w:t>
      </w:r>
      <w:proofErr w:type="spellStart"/>
      <w:r w:rsidRPr="00BC2B88">
        <w:rPr>
          <w:rFonts w:ascii="Times New Roman" w:eastAsia="Calibri" w:hAnsi="Times New Roman" w:cs="Times New Roman"/>
          <w:color w:val="000000"/>
          <w:sz w:val="28"/>
        </w:rPr>
        <w:t>Processing</w:t>
      </w:r>
      <w:proofErr w:type="spellEnd"/>
      <w:r w:rsidRPr="00BC2B88">
        <w:rPr>
          <w:rFonts w:ascii="Times New Roman" w:eastAsia="Calibri" w:hAnsi="Times New Roman" w:cs="Times New Roman"/>
          <w:color w:val="000000"/>
          <w:sz w:val="28"/>
        </w:rPr>
        <w:t>) — это технология многомерной аналитики, предназначенная для оперативного анализа больших объемов данных по различным измерениям (время, регионы, клиенты, продукты и т.д.). Она позволяет выполнять сложные аналитические запросы с минимальной задержкой и широко используется в бизнес-аналитике, финансовом моделировании, логистике, телекоммуникациях и других отраслях.</w:t>
      </w:r>
    </w:p>
    <w:p w14:paraId="48917DC8" w14:textId="40413E2A"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ROLAP (</w:t>
      </w:r>
      <w:proofErr w:type="spellStart"/>
      <w:r w:rsidRPr="000F2D9F">
        <w:rPr>
          <w:rFonts w:ascii="Times New Roman" w:eastAsia="Times New Roman" w:hAnsi="Times New Roman" w:cs="Times New Roman"/>
          <w:b/>
          <w:color w:val="000000"/>
          <w:sz w:val="28"/>
          <w:szCs w:val="26"/>
        </w:rPr>
        <w:t>Relational</w:t>
      </w:r>
      <w:proofErr w:type="spellEnd"/>
      <w:r w:rsidRPr="000F2D9F">
        <w:rPr>
          <w:rFonts w:ascii="Times New Roman" w:eastAsia="Times New Roman" w:hAnsi="Times New Roman" w:cs="Times New Roman"/>
          <w:b/>
          <w:color w:val="000000"/>
          <w:sz w:val="28"/>
          <w:szCs w:val="26"/>
        </w:rPr>
        <w:t xml:space="preserve"> OLAP)</w:t>
      </w:r>
    </w:p>
    <w:p w14:paraId="109340BE" w14:textId="7E532929"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ROLAP работает поверх реляционных баз данных и использует SQL-запросы для выполнения аналитических операций. Данные хранятся в обычных таблицах, но дополнительно создаются агрегаты и представления (</w:t>
      </w:r>
      <w:proofErr w:type="spellStart"/>
      <w:r w:rsidRPr="00BC2B88">
        <w:rPr>
          <w:rFonts w:ascii="Times New Roman" w:eastAsia="Calibri" w:hAnsi="Times New Roman" w:cs="Times New Roman"/>
          <w:color w:val="000000"/>
          <w:sz w:val="28"/>
        </w:rPr>
        <w:t>views</w:t>
      </w:r>
      <w:proofErr w:type="spellEnd"/>
      <w:r w:rsidRPr="00BC2B88">
        <w:rPr>
          <w:rFonts w:ascii="Times New Roman" w:eastAsia="Calibri" w:hAnsi="Times New Roman" w:cs="Times New Roman"/>
          <w:color w:val="000000"/>
          <w:sz w:val="28"/>
        </w:rPr>
        <w:t>), оптимизированные под OLAP-запросы.</w:t>
      </w:r>
    </w:p>
    <w:p w14:paraId="4CD5BE15" w14:textId="683BE784" w:rsidR="000F2D9F" w:rsidRPr="00BC2B88" w:rsidRDefault="000F2D9F"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Агрегация происходит во время выполнения запроса (</w:t>
      </w:r>
      <w:proofErr w:type="spellStart"/>
      <w:r w:rsidRPr="00BC2B88">
        <w:rPr>
          <w:rFonts w:ascii="Times New Roman" w:eastAsia="Calibri" w:hAnsi="Times New Roman" w:cs="Times New Roman"/>
          <w:color w:val="000000"/>
          <w:sz w:val="28"/>
        </w:rPr>
        <w:t>on-the-fly</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 xml:space="preserve">Используются индексы, материализованные представления, </w:t>
      </w:r>
      <w:proofErr w:type="spellStart"/>
      <w:r w:rsidRPr="00BC2B88">
        <w:rPr>
          <w:rFonts w:ascii="Times New Roman" w:eastAsia="Calibri" w:hAnsi="Times New Roman" w:cs="Times New Roman"/>
          <w:color w:val="000000"/>
          <w:sz w:val="28"/>
        </w:rPr>
        <w:t>партиционирование</w:t>
      </w:r>
      <w:proofErr w:type="spellEnd"/>
      <w:r w:rsidRPr="00BC2B88">
        <w:rPr>
          <w:rFonts w:ascii="Times New Roman" w:eastAsia="Calibri" w:hAnsi="Times New Roman" w:cs="Times New Roman"/>
          <w:color w:val="000000"/>
          <w:sz w:val="28"/>
        </w:rPr>
        <w:t>.</w:t>
      </w:r>
      <w:r w:rsidR="00BC2B88">
        <w:rPr>
          <w:rFonts w:ascii="Times New Roman" w:eastAsia="Calibri" w:hAnsi="Times New Roman" w:cs="Times New Roman"/>
          <w:color w:val="000000"/>
          <w:sz w:val="28"/>
        </w:rPr>
        <w:t xml:space="preserve"> </w:t>
      </w:r>
      <w:r w:rsidRPr="00BC2B88">
        <w:rPr>
          <w:rFonts w:ascii="Times New Roman" w:eastAsia="Calibri" w:hAnsi="Times New Roman" w:cs="Times New Roman"/>
          <w:color w:val="000000"/>
          <w:sz w:val="28"/>
        </w:rPr>
        <w:t>Возможна работа с большими объемами исходных данных без предварительной агрегации.</w:t>
      </w:r>
    </w:p>
    <w:p w14:paraId="3EEA02EC" w14:textId="77777777" w:rsidR="000F2D9F" w:rsidRPr="00BC2B88" w:rsidRDefault="000F2D9F" w:rsidP="00BC2B88">
      <w:pPr>
        <w:pStyle w:val="a6"/>
        <w:spacing w:before="0" w:beforeAutospacing="0" w:after="0" w:afterAutospacing="0"/>
        <w:ind w:firstLine="709"/>
        <w:jc w:val="both"/>
        <w:rPr>
          <w:sz w:val="28"/>
        </w:rPr>
      </w:pPr>
      <w:r w:rsidRPr="00BC2B88">
        <w:rPr>
          <w:rStyle w:val="a7"/>
          <w:sz w:val="28"/>
        </w:rPr>
        <w:t>Преимущества:</w:t>
      </w:r>
    </w:p>
    <w:p w14:paraId="327EE2AA" w14:textId="2814DDE1"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Гибкость.</w:t>
      </w:r>
    </w:p>
    <w:p w14:paraId="48CA5FCF" w14:textId="4390DBA0"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Масштабируемость.</w:t>
      </w:r>
    </w:p>
    <w:p w14:paraId="16CA700D" w14:textId="70EF5175" w:rsidR="000F2D9F" w:rsidRPr="00BC2B88" w:rsidRDefault="00BC2B88"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Использование стандартного SQL</w:t>
      </w:r>
      <w:r w:rsidR="000F2D9F" w:rsidRPr="00BC2B88">
        <w:rPr>
          <w:rFonts w:ascii="Times New Roman" w:eastAsia="Times New Roman" w:hAnsi="Times New Roman" w:cs="Times New Roman"/>
          <w:sz w:val="28"/>
          <w:szCs w:val="24"/>
          <w:lang w:eastAsia="ru-RU"/>
        </w:rPr>
        <w:t>.</w:t>
      </w:r>
    </w:p>
    <w:p w14:paraId="77FADB87" w14:textId="6610DDBB"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Можно легко изменять структуру запросов и измерения. Хорошо работает с современными колоночными СУБД. Облегчает интеграцию и обучение персонала</w:t>
      </w:r>
    </w:p>
    <w:p w14:paraId="6F39731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0A024248" w14:textId="77777777"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Производительность зависит от оптимизации запросов.</w:t>
      </w:r>
    </w:p>
    <w:p w14:paraId="13B58BB7" w14:textId="40B8AA21" w:rsidR="000F2D9F" w:rsidRPr="00BC2B88" w:rsidRDefault="000F2D9F" w:rsidP="00BC2B88">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Высокая нагрузка.</w:t>
      </w:r>
    </w:p>
    <w:p w14:paraId="6AD414B1" w14:textId="109B0118" w:rsidR="00BC2B88" w:rsidRPr="00BC2B88" w:rsidRDefault="00BC2B88" w:rsidP="00BC2B88">
      <w:pPr>
        <w:spacing w:after="0" w:line="360" w:lineRule="auto"/>
        <w:ind w:firstLine="709"/>
        <w:jc w:val="both"/>
        <w:rPr>
          <w:rFonts w:ascii="Times New Roman" w:eastAsia="Calibri" w:hAnsi="Times New Roman" w:cs="Times New Roman"/>
          <w:color w:val="000000"/>
          <w:sz w:val="28"/>
        </w:rPr>
      </w:pPr>
      <w:r w:rsidRPr="00BC2B88">
        <w:rPr>
          <w:rFonts w:ascii="Times New Roman" w:eastAsia="Calibri" w:hAnsi="Times New Roman" w:cs="Times New Roman"/>
          <w:color w:val="000000"/>
          <w:sz w:val="28"/>
        </w:rPr>
        <w:t>Зависит от оптимизации запросов. Высокая нагрузка на СУБД при больших объемах данных</w:t>
      </w:r>
      <w:r>
        <w:rPr>
          <w:rFonts w:ascii="Times New Roman" w:eastAsia="Calibri" w:hAnsi="Times New Roman" w:cs="Times New Roman"/>
          <w:color w:val="000000"/>
          <w:sz w:val="28"/>
        </w:rPr>
        <w:t>.</w:t>
      </w:r>
    </w:p>
    <w:p w14:paraId="2636EFC5" w14:textId="0036490C" w:rsidR="000F2D9F" w:rsidRPr="0009463D" w:rsidRDefault="0009463D"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Используется в таких СУБД: </w:t>
      </w:r>
      <w:proofErr w:type="spellStart"/>
      <w:r w:rsidR="000F2D9F" w:rsidRPr="0009463D">
        <w:rPr>
          <w:rFonts w:ascii="Times New Roman" w:eastAsia="Calibri" w:hAnsi="Times New Roman" w:cs="Times New Roman"/>
          <w:color w:val="000000"/>
          <w:sz w:val="28"/>
        </w:rPr>
        <w:t>ClickHouse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PostgreSQL</w:t>
      </w:r>
      <w:proofErr w:type="spellEnd"/>
      <w:r w:rsidR="000F2D9F" w:rsidRPr="0009463D">
        <w:rPr>
          <w:rFonts w:ascii="Times New Roman" w:eastAsia="Calibri" w:hAnsi="Times New Roman" w:cs="Times New Roman"/>
          <w:color w:val="000000"/>
          <w:sz w:val="28"/>
        </w:rPr>
        <w:t xml:space="preserve"> (с расширениями), </w:t>
      </w:r>
      <w:proofErr w:type="spellStart"/>
      <w:r w:rsidR="000F2D9F" w:rsidRPr="0009463D">
        <w:rPr>
          <w:rFonts w:ascii="Times New Roman" w:eastAsia="Calibri" w:hAnsi="Times New Roman" w:cs="Times New Roman"/>
          <w:color w:val="000000"/>
          <w:sz w:val="28"/>
        </w:rPr>
        <w:t>Amazon</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Redshift</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Google</w:t>
      </w:r>
      <w:proofErr w:type="spellEnd"/>
      <w:r w:rsidR="000F2D9F" w:rsidRPr="0009463D">
        <w:rPr>
          <w:rFonts w:ascii="Times New Roman" w:eastAsia="Calibri" w:hAnsi="Times New Roman" w:cs="Times New Roman"/>
          <w:color w:val="000000"/>
          <w:sz w:val="28"/>
        </w:rPr>
        <w:t xml:space="preserve"> </w:t>
      </w:r>
      <w:proofErr w:type="spellStart"/>
      <w:r w:rsidR="000F2D9F" w:rsidRPr="0009463D">
        <w:rPr>
          <w:rFonts w:ascii="Times New Roman" w:eastAsia="Calibri" w:hAnsi="Times New Roman" w:cs="Times New Roman"/>
          <w:color w:val="000000"/>
          <w:sz w:val="28"/>
        </w:rPr>
        <w:t>BigQuery</w:t>
      </w:r>
      <w:proofErr w:type="spellEnd"/>
      <w:r w:rsidR="000F2D9F" w:rsidRPr="0009463D">
        <w:rPr>
          <w:rFonts w:ascii="Times New Roman" w:eastAsia="Calibri" w:hAnsi="Times New Roman" w:cs="Times New Roman"/>
          <w:color w:val="000000"/>
          <w:sz w:val="28"/>
        </w:rPr>
        <w:t>.</w:t>
      </w:r>
    </w:p>
    <w:p w14:paraId="2499181C" w14:textId="3A7929D4"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Применяется в финанс</w:t>
      </w:r>
      <w:r w:rsidR="00630D99">
        <w:rPr>
          <w:rFonts w:ascii="Times New Roman" w:eastAsia="Calibri" w:hAnsi="Times New Roman" w:cs="Times New Roman"/>
          <w:color w:val="000000"/>
          <w:sz w:val="28"/>
        </w:rPr>
        <w:t xml:space="preserve">овых платформах </w:t>
      </w:r>
      <w:r w:rsidR="0009463D" w:rsidRPr="0009463D">
        <w:rPr>
          <w:rFonts w:ascii="Times New Roman" w:eastAsia="Calibri" w:hAnsi="Times New Roman" w:cs="Times New Roman"/>
          <w:color w:val="000000"/>
          <w:sz w:val="28"/>
        </w:rPr>
        <w:t>«Тинькофф Аналитика»</w:t>
      </w:r>
      <w:r w:rsidRPr="0009463D">
        <w:rPr>
          <w:rFonts w:ascii="Times New Roman" w:eastAsia="Calibri" w:hAnsi="Times New Roman" w:cs="Times New Roman"/>
          <w:color w:val="000000"/>
          <w:sz w:val="28"/>
        </w:rPr>
        <w:t>,</w:t>
      </w:r>
      <w:r w:rsidR="0009463D" w:rsidRPr="0009463D">
        <w:rPr>
          <w:rFonts w:ascii="Times New Roman" w:eastAsia="Calibri" w:hAnsi="Times New Roman" w:cs="Times New Roman"/>
          <w:color w:val="000000"/>
          <w:sz w:val="28"/>
        </w:rPr>
        <w:t xml:space="preserve"> BI-системах </w:t>
      </w:r>
      <w:proofErr w:type="spellStart"/>
      <w:r w:rsidR="0009463D" w:rsidRPr="0009463D">
        <w:rPr>
          <w:rFonts w:ascii="Times New Roman" w:eastAsia="Calibri" w:hAnsi="Times New Roman" w:cs="Times New Roman"/>
          <w:color w:val="000000"/>
          <w:sz w:val="28"/>
        </w:rPr>
        <w:t>Tableau</w:t>
      </w:r>
      <w:proofErr w:type="spellEnd"/>
      <w:r w:rsidR="0009463D" w:rsidRPr="0009463D">
        <w:rPr>
          <w:rFonts w:ascii="Times New Roman" w:eastAsia="Calibri" w:hAnsi="Times New Roman" w:cs="Times New Roman"/>
          <w:color w:val="000000"/>
          <w:sz w:val="28"/>
        </w:rPr>
        <w:t xml:space="preserve"> и </w:t>
      </w:r>
      <w:proofErr w:type="spellStart"/>
      <w:r w:rsidR="0009463D" w:rsidRPr="0009463D">
        <w:rPr>
          <w:rFonts w:ascii="Times New Roman" w:eastAsia="Calibri" w:hAnsi="Times New Roman" w:cs="Times New Roman"/>
          <w:color w:val="000000"/>
          <w:sz w:val="28"/>
        </w:rPr>
        <w:t>Metabase</w:t>
      </w:r>
      <w:proofErr w:type="spellEnd"/>
      <w:r w:rsidRPr="0009463D">
        <w:rPr>
          <w:rFonts w:ascii="Times New Roman" w:eastAsia="Calibri" w:hAnsi="Times New Roman" w:cs="Times New Roman"/>
          <w:color w:val="000000"/>
          <w:sz w:val="28"/>
        </w:rPr>
        <w:t>.</w:t>
      </w:r>
    </w:p>
    <w:p w14:paraId="203E9ED9" w14:textId="5EDF515D"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MOLAP (</w:t>
      </w:r>
      <w:proofErr w:type="spellStart"/>
      <w:r w:rsidRPr="000F2D9F">
        <w:rPr>
          <w:rFonts w:ascii="Times New Roman" w:eastAsia="Times New Roman" w:hAnsi="Times New Roman" w:cs="Times New Roman"/>
          <w:b/>
          <w:color w:val="000000"/>
          <w:sz w:val="28"/>
          <w:szCs w:val="26"/>
        </w:rPr>
        <w:t>Multidimensional</w:t>
      </w:r>
      <w:proofErr w:type="spellEnd"/>
      <w:r w:rsidRPr="000F2D9F">
        <w:rPr>
          <w:rFonts w:ascii="Times New Roman" w:eastAsia="Times New Roman" w:hAnsi="Times New Roman" w:cs="Times New Roman"/>
          <w:b/>
          <w:color w:val="000000"/>
          <w:sz w:val="28"/>
          <w:szCs w:val="26"/>
        </w:rPr>
        <w:t xml:space="preserve"> OLAP)</w:t>
      </w:r>
    </w:p>
    <w:p w14:paraId="1D60B8E9" w14:textId="48CD9496"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 xml:space="preserve">MOLAP использует специально подготовленные многомерные структуры (кубы), в которых данные </w:t>
      </w:r>
      <w:proofErr w:type="spellStart"/>
      <w:r w:rsidRPr="0009463D">
        <w:rPr>
          <w:rFonts w:ascii="Times New Roman" w:eastAsia="Calibri" w:hAnsi="Times New Roman" w:cs="Times New Roman"/>
          <w:color w:val="000000"/>
          <w:sz w:val="28"/>
        </w:rPr>
        <w:t>агрегируются</w:t>
      </w:r>
      <w:proofErr w:type="spellEnd"/>
      <w:r w:rsidRPr="0009463D">
        <w:rPr>
          <w:rFonts w:ascii="Times New Roman" w:eastAsia="Calibri" w:hAnsi="Times New Roman" w:cs="Times New Roman"/>
          <w:color w:val="000000"/>
          <w:sz w:val="28"/>
        </w:rPr>
        <w:t xml:space="preserve"> и хранятся заранее. Эти кубы представляют собой </w:t>
      </w:r>
      <w:proofErr w:type="spellStart"/>
      <w:r w:rsidRPr="0009463D">
        <w:rPr>
          <w:rFonts w:ascii="Times New Roman" w:eastAsia="Calibri" w:hAnsi="Times New Roman" w:cs="Times New Roman"/>
          <w:color w:val="000000"/>
          <w:sz w:val="28"/>
        </w:rPr>
        <w:t>нативное</w:t>
      </w:r>
      <w:proofErr w:type="spellEnd"/>
      <w:r w:rsidRPr="0009463D">
        <w:rPr>
          <w:rFonts w:ascii="Times New Roman" w:eastAsia="Calibri" w:hAnsi="Times New Roman" w:cs="Times New Roman"/>
          <w:color w:val="000000"/>
          <w:sz w:val="28"/>
        </w:rPr>
        <w:t xml:space="preserve"> OLAP-хранилище, не зависящее от реляционной модели.</w:t>
      </w:r>
    </w:p>
    <w:p w14:paraId="0651FE31" w14:textId="398F97B3" w:rsidR="000F2D9F" w:rsidRPr="0009463D" w:rsidRDefault="000F2D9F" w:rsidP="0009463D">
      <w:pPr>
        <w:spacing w:after="0" w:line="360" w:lineRule="auto"/>
        <w:ind w:firstLine="709"/>
        <w:jc w:val="both"/>
        <w:rPr>
          <w:rFonts w:ascii="Times New Roman" w:eastAsia="Calibri" w:hAnsi="Times New Roman" w:cs="Times New Roman"/>
          <w:color w:val="000000"/>
          <w:sz w:val="28"/>
        </w:rPr>
      </w:pPr>
      <w:r w:rsidRPr="0009463D">
        <w:rPr>
          <w:rFonts w:ascii="Times New Roman" w:eastAsia="Calibri" w:hAnsi="Times New Roman" w:cs="Times New Roman"/>
          <w:color w:val="000000"/>
          <w:sz w:val="28"/>
        </w:rPr>
        <w:t>Данные проходят процесс ETL и загружаются в многомерные кубы.</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Кубы агрегируют значения по измерениям заранее (</w:t>
      </w:r>
      <w:proofErr w:type="spellStart"/>
      <w:r w:rsidRPr="0009463D">
        <w:rPr>
          <w:rFonts w:ascii="Times New Roman" w:eastAsia="Calibri" w:hAnsi="Times New Roman" w:cs="Times New Roman"/>
          <w:color w:val="000000"/>
          <w:sz w:val="28"/>
        </w:rPr>
        <w:t>pre-aggregation</w:t>
      </w:r>
      <w:proofErr w:type="spellEnd"/>
      <w:r w:rsidRPr="0009463D">
        <w:rPr>
          <w:rFonts w:ascii="Times New Roman" w:eastAsia="Calibri" w:hAnsi="Times New Roman" w:cs="Times New Roman"/>
          <w:color w:val="000000"/>
          <w:sz w:val="28"/>
        </w:rPr>
        <w:t>).</w:t>
      </w:r>
      <w:r w:rsidR="0009463D">
        <w:rPr>
          <w:rFonts w:ascii="Times New Roman" w:eastAsia="Calibri" w:hAnsi="Times New Roman" w:cs="Times New Roman"/>
          <w:color w:val="000000"/>
          <w:sz w:val="28"/>
        </w:rPr>
        <w:t xml:space="preserve"> </w:t>
      </w:r>
      <w:r w:rsidRPr="0009463D">
        <w:rPr>
          <w:rFonts w:ascii="Times New Roman" w:eastAsia="Calibri" w:hAnsi="Times New Roman" w:cs="Times New Roman"/>
          <w:color w:val="000000"/>
          <w:sz w:val="28"/>
        </w:rPr>
        <w:t>Запросы к кубам выполняются почти мгновенно, так как обращаются к уже рассчитанным данным.</w:t>
      </w:r>
    </w:p>
    <w:p w14:paraId="12914FEE"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BB424CA"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Очень высокая скорость отклика.</w:t>
      </w:r>
    </w:p>
    <w:p w14:paraId="78F45696"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Эффективность для предсказуемых сценариев анализа.</w:t>
      </w:r>
    </w:p>
    <w:p w14:paraId="50AAA669"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3DBEF5F8"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Ограниченная гибкость: изменение структуры куба требует перестроения.</w:t>
      </w:r>
    </w:p>
    <w:p w14:paraId="61EEED2E"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Трудности масштабирования при больших объемах данных.</w:t>
      </w:r>
    </w:p>
    <w:p w14:paraId="7D43C02F" w14:textId="654FC8DA" w:rsidR="000F2D9F" w:rsidRPr="00832130" w:rsidRDefault="0009463D" w:rsidP="00630D99">
      <w:pPr>
        <w:spacing w:after="0" w:line="360" w:lineRule="auto"/>
        <w:ind w:firstLine="709"/>
        <w:jc w:val="both"/>
        <w:rPr>
          <w:rFonts w:ascii="Times New Roman" w:eastAsia="Calibri" w:hAnsi="Times New Roman" w:cs="Times New Roman"/>
          <w:color w:val="000000"/>
          <w:sz w:val="28"/>
          <w:lang w:val="en-US"/>
        </w:rPr>
      </w:pPr>
      <w:r w:rsidRPr="00630D99">
        <w:rPr>
          <w:rFonts w:ascii="Times New Roman" w:eastAsia="Calibri" w:hAnsi="Times New Roman" w:cs="Times New Roman"/>
          <w:color w:val="000000"/>
          <w:sz w:val="28"/>
        </w:rPr>
        <w:t>И</w:t>
      </w:r>
      <w:r w:rsidR="00630D99" w:rsidRPr="00630D99">
        <w:rPr>
          <w:rFonts w:ascii="Times New Roman" w:eastAsia="Calibri" w:hAnsi="Times New Roman" w:cs="Times New Roman"/>
          <w:color w:val="000000"/>
          <w:sz w:val="28"/>
        </w:rPr>
        <w:t>спользуется</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в</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таких</w:t>
      </w:r>
      <w:r w:rsidR="00630D99" w:rsidRPr="00832130">
        <w:rPr>
          <w:rFonts w:ascii="Times New Roman" w:eastAsia="Calibri" w:hAnsi="Times New Roman" w:cs="Times New Roman"/>
          <w:color w:val="000000"/>
          <w:sz w:val="28"/>
          <w:lang w:val="en-US"/>
        </w:rPr>
        <w:t xml:space="preserve"> </w:t>
      </w:r>
      <w:r w:rsidR="00630D99" w:rsidRPr="00630D99">
        <w:rPr>
          <w:rFonts w:ascii="Times New Roman" w:eastAsia="Calibri" w:hAnsi="Times New Roman" w:cs="Times New Roman"/>
          <w:color w:val="000000"/>
          <w:sz w:val="28"/>
        </w:rPr>
        <w:t>система</w:t>
      </w:r>
      <w:r w:rsidR="000F2D9F" w:rsidRPr="00832130">
        <w:rPr>
          <w:rFonts w:ascii="Times New Roman" w:eastAsia="Calibri" w:hAnsi="Times New Roman" w:cs="Times New Roman"/>
          <w:color w:val="000000"/>
          <w:sz w:val="28"/>
          <w:lang w:val="en-US"/>
        </w:rPr>
        <w:t>:</w:t>
      </w:r>
      <w:r w:rsidR="00630D99" w:rsidRPr="00832130">
        <w:rPr>
          <w:rFonts w:ascii="Times New Roman" w:eastAsia="Calibri" w:hAnsi="Times New Roman" w:cs="Times New Roman"/>
          <w:color w:val="000000"/>
          <w:sz w:val="28"/>
          <w:lang w:val="en-US"/>
        </w:rPr>
        <w:t xml:space="preserve"> </w:t>
      </w:r>
      <w:r w:rsidR="000F2D9F" w:rsidRPr="00832130">
        <w:rPr>
          <w:rFonts w:ascii="Times New Roman" w:eastAsia="Calibri" w:hAnsi="Times New Roman" w:cs="Times New Roman"/>
          <w:color w:val="000000"/>
          <w:sz w:val="28"/>
          <w:lang w:val="en-US"/>
        </w:rPr>
        <w:t xml:space="preserve">Microsoft SQL Server Analysis Services (SSAS), IBM </w:t>
      </w:r>
      <w:proofErr w:type="spellStart"/>
      <w:r w:rsidR="000F2D9F" w:rsidRPr="00832130">
        <w:rPr>
          <w:rFonts w:ascii="Times New Roman" w:eastAsia="Calibri" w:hAnsi="Times New Roman" w:cs="Times New Roman"/>
          <w:color w:val="000000"/>
          <w:sz w:val="28"/>
          <w:lang w:val="en-US"/>
        </w:rPr>
        <w:t>Cognos</w:t>
      </w:r>
      <w:proofErr w:type="spellEnd"/>
      <w:r w:rsidR="000F2D9F" w:rsidRPr="00832130">
        <w:rPr>
          <w:rFonts w:ascii="Times New Roman" w:eastAsia="Calibri" w:hAnsi="Times New Roman" w:cs="Times New Roman"/>
          <w:color w:val="000000"/>
          <w:sz w:val="28"/>
          <w:lang w:val="en-US"/>
        </w:rPr>
        <w:t xml:space="preserve">, Oracle </w:t>
      </w:r>
      <w:proofErr w:type="spellStart"/>
      <w:r w:rsidR="000F2D9F" w:rsidRPr="00832130">
        <w:rPr>
          <w:rFonts w:ascii="Times New Roman" w:eastAsia="Calibri" w:hAnsi="Times New Roman" w:cs="Times New Roman"/>
          <w:color w:val="000000"/>
          <w:sz w:val="28"/>
          <w:lang w:val="en-US"/>
        </w:rPr>
        <w:t>Essbase</w:t>
      </w:r>
      <w:proofErr w:type="spellEnd"/>
      <w:r w:rsidR="000F2D9F" w:rsidRPr="00832130">
        <w:rPr>
          <w:rFonts w:ascii="Times New Roman" w:eastAsia="Calibri" w:hAnsi="Times New Roman" w:cs="Times New Roman"/>
          <w:color w:val="000000"/>
          <w:sz w:val="28"/>
          <w:lang w:val="en-US"/>
        </w:rPr>
        <w:t>.</w:t>
      </w:r>
    </w:p>
    <w:p w14:paraId="2B30BBFE" w14:textId="77777777"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 крупных корпорациях с фиксированными аналитическими сценариями (например, отчетность по кварталам).</w:t>
      </w:r>
    </w:p>
    <w:p w14:paraId="07A8CEED" w14:textId="0ED877D8" w:rsidR="000F2D9F" w:rsidRPr="000F2D9F" w:rsidRDefault="000F2D9F" w:rsidP="000F2D9F">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HOLAP (</w:t>
      </w:r>
      <w:proofErr w:type="spellStart"/>
      <w:r w:rsidRPr="000F2D9F">
        <w:rPr>
          <w:rFonts w:ascii="Times New Roman" w:eastAsia="Times New Roman" w:hAnsi="Times New Roman" w:cs="Times New Roman"/>
          <w:b/>
          <w:color w:val="000000"/>
          <w:sz w:val="28"/>
          <w:szCs w:val="26"/>
        </w:rPr>
        <w:t>Hybrid</w:t>
      </w:r>
      <w:proofErr w:type="spellEnd"/>
      <w:r w:rsidRPr="000F2D9F">
        <w:rPr>
          <w:rFonts w:ascii="Times New Roman" w:eastAsia="Times New Roman" w:hAnsi="Times New Roman" w:cs="Times New Roman"/>
          <w:b/>
          <w:color w:val="000000"/>
          <w:sz w:val="28"/>
          <w:szCs w:val="26"/>
        </w:rPr>
        <w:t xml:space="preserve"> OLAP)</w:t>
      </w:r>
    </w:p>
    <w:p w14:paraId="721710CB" w14:textId="74F93D82"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HOLAP — это гибридный подход, который совмещает в себе преимущества ROLAP и MOLAP. Детальные данные хранятся в реляционной базе (ROLAP), а агрегированные — в кубах (MOLAP).</w:t>
      </w:r>
    </w:p>
    <w:p w14:paraId="5AC9FF69" w14:textId="3B233E29" w:rsidR="000F2D9F" w:rsidRPr="00630D99" w:rsidRDefault="000F2D9F"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Кубы содержат агрегаты для часто используемых запросов.</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Подробные значения запрашиваются из реляционной базы.</w:t>
      </w:r>
      <w:r w:rsidR="00630D99" w:rsidRPr="00630D99">
        <w:rPr>
          <w:rFonts w:ascii="Times New Roman" w:eastAsia="Calibri" w:hAnsi="Times New Roman" w:cs="Times New Roman"/>
          <w:color w:val="000000"/>
          <w:sz w:val="28"/>
        </w:rPr>
        <w:t xml:space="preserve"> </w:t>
      </w:r>
      <w:r w:rsidRPr="00630D99">
        <w:rPr>
          <w:rFonts w:ascii="Times New Roman" w:eastAsia="Calibri" w:hAnsi="Times New Roman" w:cs="Times New Roman"/>
          <w:color w:val="000000"/>
          <w:sz w:val="28"/>
        </w:rPr>
        <w:t>Система определяет, откуда извлекать данные в зависимости от запроса.</w:t>
      </w:r>
    </w:p>
    <w:p w14:paraId="1258510A"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Преимущества:</w:t>
      </w:r>
    </w:p>
    <w:p w14:paraId="6129A3B4"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Компромисс между гибкостью и производительностью.</w:t>
      </w:r>
    </w:p>
    <w:p w14:paraId="157A1DA4"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Возможность обработки больших объемов без потери скорости.</w:t>
      </w:r>
    </w:p>
    <w:p w14:paraId="08CFC99D" w14:textId="77777777" w:rsidR="000F2D9F" w:rsidRPr="00BC2B88" w:rsidRDefault="000F2D9F" w:rsidP="00BC2B88">
      <w:pPr>
        <w:pStyle w:val="a6"/>
        <w:spacing w:before="0" w:beforeAutospacing="0" w:after="0" w:afterAutospacing="0"/>
        <w:ind w:firstLine="709"/>
        <w:jc w:val="both"/>
        <w:rPr>
          <w:rStyle w:val="a7"/>
          <w:sz w:val="28"/>
        </w:rPr>
      </w:pPr>
      <w:r w:rsidRPr="00BC2B88">
        <w:rPr>
          <w:rStyle w:val="a7"/>
          <w:sz w:val="28"/>
        </w:rPr>
        <w:t>Недостатки:</w:t>
      </w:r>
    </w:p>
    <w:p w14:paraId="267645E2"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Сложность реализации и поддержки.</w:t>
      </w:r>
    </w:p>
    <w:p w14:paraId="2263AB45" w14:textId="77777777" w:rsidR="000F2D9F" w:rsidRPr="00BC2B88" w:rsidRDefault="000F2D9F" w:rsidP="0009463D">
      <w:pPr>
        <w:numPr>
          <w:ilvl w:val="0"/>
          <w:numId w:val="8"/>
        </w:numPr>
        <w:tabs>
          <w:tab w:val="clear" w:pos="720"/>
        </w:tabs>
        <w:spacing w:after="100" w:afterAutospacing="1" w:line="240" w:lineRule="auto"/>
        <w:ind w:left="0" w:firstLine="709"/>
        <w:jc w:val="both"/>
        <w:rPr>
          <w:rFonts w:ascii="Times New Roman" w:eastAsia="Times New Roman" w:hAnsi="Times New Roman" w:cs="Times New Roman"/>
          <w:sz w:val="28"/>
          <w:szCs w:val="24"/>
          <w:lang w:eastAsia="ru-RU"/>
        </w:rPr>
      </w:pPr>
      <w:r w:rsidRPr="00BC2B88">
        <w:rPr>
          <w:rFonts w:ascii="Times New Roman" w:eastAsia="Times New Roman" w:hAnsi="Times New Roman" w:cs="Times New Roman"/>
          <w:sz w:val="28"/>
          <w:szCs w:val="24"/>
          <w:lang w:eastAsia="ru-RU"/>
        </w:rPr>
        <w:t>Необходимость синхронизации кубов и таблиц.</w:t>
      </w:r>
    </w:p>
    <w:p w14:paraId="47B36003" w14:textId="09C39C17" w:rsidR="000F2D9F" w:rsidRDefault="00630D99" w:rsidP="00630D99">
      <w:pPr>
        <w:spacing w:after="0" w:line="360" w:lineRule="auto"/>
        <w:ind w:firstLine="709"/>
        <w:jc w:val="both"/>
        <w:rPr>
          <w:rFonts w:ascii="Times New Roman" w:eastAsia="Calibri" w:hAnsi="Times New Roman" w:cs="Times New Roman"/>
          <w:color w:val="000000"/>
          <w:sz w:val="28"/>
        </w:rPr>
      </w:pPr>
      <w:r w:rsidRPr="00630D99">
        <w:rPr>
          <w:rFonts w:ascii="Times New Roman" w:eastAsia="Calibri" w:hAnsi="Times New Roman" w:cs="Times New Roman"/>
          <w:color w:val="000000"/>
          <w:sz w:val="28"/>
        </w:rPr>
        <w:t>Используется в</w:t>
      </w:r>
      <w:r w:rsidR="000F2D9F" w:rsidRPr="00630D99">
        <w:rPr>
          <w:rFonts w:ascii="Times New Roman" w:eastAsia="Calibri" w:hAnsi="Times New Roman" w:cs="Times New Roman"/>
          <w:color w:val="000000"/>
          <w:sz w:val="28"/>
        </w:rPr>
        <w:t>:</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 xml:space="preserve">SAP BW, </w:t>
      </w:r>
      <w:proofErr w:type="spellStart"/>
      <w:r w:rsidR="000F2D9F" w:rsidRPr="00630D99">
        <w:rPr>
          <w:rFonts w:ascii="Times New Roman" w:eastAsia="Calibri" w:hAnsi="Times New Roman" w:cs="Times New Roman"/>
          <w:color w:val="000000"/>
          <w:sz w:val="28"/>
        </w:rPr>
        <w:t>Microsoft</w:t>
      </w:r>
      <w:proofErr w:type="spellEnd"/>
      <w:r w:rsidR="000F2D9F" w:rsidRPr="00630D99">
        <w:rPr>
          <w:rFonts w:ascii="Times New Roman" w:eastAsia="Calibri" w:hAnsi="Times New Roman" w:cs="Times New Roman"/>
          <w:color w:val="000000"/>
          <w:sz w:val="28"/>
        </w:rPr>
        <w:t xml:space="preserve"> SSAS (в гибридном режиме), IBM </w:t>
      </w:r>
      <w:proofErr w:type="spellStart"/>
      <w:r w:rsidR="000F2D9F" w:rsidRPr="00630D99">
        <w:rPr>
          <w:rFonts w:ascii="Times New Roman" w:eastAsia="Calibri" w:hAnsi="Times New Roman" w:cs="Times New Roman"/>
          <w:color w:val="000000"/>
          <w:sz w:val="28"/>
        </w:rPr>
        <w:t>Cognos</w:t>
      </w:r>
      <w:proofErr w:type="spellEnd"/>
      <w:r w:rsidR="000F2D9F" w:rsidRPr="00630D99">
        <w:rPr>
          <w:rFonts w:ascii="Times New Roman" w:eastAsia="Calibri" w:hAnsi="Times New Roman" w:cs="Times New Roman"/>
          <w:color w:val="000000"/>
          <w:sz w:val="28"/>
        </w:rPr>
        <w:t xml:space="preserve"> TM1.</w:t>
      </w:r>
      <w:r w:rsidRPr="00630D99">
        <w:rPr>
          <w:rFonts w:ascii="Times New Roman" w:eastAsia="Calibri" w:hAnsi="Times New Roman" w:cs="Times New Roman"/>
          <w:color w:val="000000"/>
          <w:sz w:val="28"/>
        </w:rPr>
        <w:t xml:space="preserve"> </w:t>
      </w:r>
      <w:r w:rsidR="000F2D9F" w:rsidRPr="00630D99">
        <w:rPr>
          <w:rFonts w:ascii="Times New Roman" w:eastAsia="Calibri" w:hAnsi="Times New Roman" w:cs="Times New Roman"/>
          <w:color w:val="000000"/>
          <w:sz w:val="28"/>
        </w:rPr>
        <w:t>Применяется в крупных банках, ритейле, логистике.</w:t>
      </w:r>
    </w:p>
    <w:p w14:paraId="7CE5AD44" w14:textId="62F19BDE"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4</w:t>
      </w:r>
      <w:r w:rsidRPr="00DF347D">
        <w:rPr>
          <w:rFonts w:ascii="Times New Roman" w:hAnsi="Times New Roman" w:cs="Times New Roman"/>
          <w:sz w:val="28"/>
        </w:rPr>
        <w:t xml:space="preserve"> – Сравнение </w:t>
      </w:r>
      <w:r>
        <w:rPr>
          <w:rFonts w:ascii="Times New Roman" w:eastAsia="Calibri" w:hAnsi="Times New Roman" w:cs="Times New Roman"/>
          <w:color w:val="000000"/>
          <w:sz w:val="28"/>
        </w:rPr>
        <w:t>MOLAP,</w:t>
      </w:r>
      <w:r w:rsidRPr="002E409A">
        <w:rPr>
          <w:rFonts w:ascii="Times New Roman" w:eastAsia="Calibri" w:hAnsi="Times New Roman" w:cs="Times New Roman"/>
          <w:color w:val="000000"/>
          <w:sz w:val="28"/>
        </w:rPr>
        <w:t xml:space="preserve"> ROLAP</w:t>
      </w:r>
      <w:r w:rsidRPr="00867455">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и </w:t>
      </w:r>
      <w:r>
        <w:rPr>
          <w:rFonts w:ascii="Times New Roman" w:eastAsia="Calibri" w:hAnsi="Times New Roman" w:cs="Times New Roman"/>
          <w:color w:val="000000"/>
          <w:sz w:val="28"/>
          <w:lang w:val="en-US"/>
        </w:rPr>
        <w:t>HOLAP</w:t>
      </w:r>
    </w:p>
    <w:tbl>
      <w:tblPr>
        <w:tblStyle w:val="a5"/>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7"/>
        <w:gridCol w:w="1633"/>
        <w:gridCol w:w="1560"/>
        <w:gridCol w:w="1559"/>
        <w:gridCol w:w="1843"/>
        <w:gridCol w:w="1842"/>
      </w:tblGrid>
      <w:tr w:rsidR="00D82FA0" w:rsidRPr="0079681E" w14:paraId="34FF8F5A" w14:textId="77777777" w:rsidTr="00D82FA0">
        <w:trPr>
          <w:jc w:val="center"/>
        </w:trPr>
        <w:tc>
          <w:tcPr>
            <w:tcW w:w="1197" w:type="dxa"/>
          </w:tcPr>
          <w:p w14:paraId="1557B30F" w14:textId="48F43EC7" w:rsidR="00630D99" w:rsidRPr="00867455" w:rsidRDefault="00630D99" w:rsidP="00630D99">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Подход</w:t>
            </w:r>
          </w:p>
        </w:tc>
        <w:tc>
          <w:tcPr>
            <w:tcW w:w="1633" w:type="dxa"/>
          </w:tcPr>
          <w:p w14:paraId="607D077C" w14:textId="0DF1E7F8" w:rsidR="00630D99" w:rsidRPr="00867455" w:rsidRDefault="00630D99" w:rsidP="00630D99">
            <w:pPr>
              <w:jc w:val="both"/>
              <w:rPr>
                <w:rFonts w:ascii="Times New Roman" w:eastAsia="Calibri" w:hAnsi="Times New Roman" w:cs="Times New Roman"/>
                <w:color w:val="000000"/>
                <w:sz w:val="28"/>
                <w:szCs w:val="28"/>
                <w:lang w:val="ru-RU"/>
              </w:rPr>
            </w:pPr>
            <w:r w:rsidRPr="00867455">
              <w:rPr>
                <w:rFonts w:ascii="Times New Roman" w:hAnsi="Times New Roman" w:cs="Times New Roman"/>
                <w:b/>
                <w:bCs/>
                <w:sz w:val="28"/>
                <w:szCs w:val="28"/>
                <w:lang w:val="ru-RU"/>
              </w:rPr>
              <w:t>Хранение данных</w:t>
            </w:r>
          </w:p>
        </w:tc>
        <w:tc>
          <w:tcPr>
            <w:tcW w:w="1560" w:type="dxa"/>
          </w:tcPr>
          <w:p w14:paraId="3795135D" w14:textId="259E2FBD" w:rsidR="00630D99" w:rsidRPr="0079681E" w:rsidRDefault="0079681E" w:rsidP="00630D99">
            <w:pPr>
              <w:spacing w:line="360" w:lineRule="auto"/>
              <w:jc w:val="both"/>
              <w:rPr>
                <w:rFonts w:ascii="Times New Roman" w:eastAsia="Calibri" w:hAnsi="Times New Roman" w:cs="Times New Roman"/>
                <w:b/>
                <w:color w:val="000000"/>
                <w:sz w:val="28"/>
                <w:szCs w:val="28"/>
                <w:lang w:val="ru-RU"/>
              </w:rPr>
            </w:pPr>
            <w:r w:rsidRPr="0079681E">
              <w:rPr>
                <w:rFonts w:ascii="Times New Roman" w:eastAsia="Calibri" w:hAnsi="Times New Roman" w:cs="Times New Roman"/>
                <w:b/>
                <w:color w:val="000000"/>
                <w:sz w:val="28"/>
                <w:szCs w:val="28"/>
                <w:lang w:val="ru-RU"/>
              </w:rPr>
              <w:t>Скорость агрегаций</w:t>
            </w:r>
          </w:p>
        </w:tc>
        <w:tc>
          <w:tcPr>
            <w:tcW w:w="1559" w:type="dxa"/>
          </w:tcPr>
          <w:p w14:paraId="6D149F2A" w14:textId="20C70405" w:rsidR="00630D99" w:rsidRPr="00867455" w:rsidRDefault="00630D99" w:rsidP="00630D99">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Гибкость</w:t>
            </w:r>
          </w:p>
        </w:tc>
        <w:tc>
          <w:tcPr>
            <w:tcW w:w="1843" w:type="dxa"/>
          </w:tcPr>
          <w:p w14:paraId="4B2AF9EE" w14:textId="27DE1FC3" w:rsidR="00630D99" w:rsidRPr="00867455" w:rsidRDefault="00630D99" w:rsidP="00630D99">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Масштабируемость</w:t>
            </w:r>
          </w:p>
        </w:tc>
        <w:tc>
          <w:tcPr>
            <w:tcW w:w="1842" w:type="dxa"/>
          </w:tcPr>
          <w:p w14:paraId="4AC2FA0D" w14:textId="0BA89745" w:rsidR="00630D99" w:rsidRPr="00867455" w:rsidRDefault="00630D99" w:rsidP="00630D99">
            <w:pPr>
              <w:jc w:val="both"/>
              <w:rPr>
                <w:rFonts w:ascii="Times New Roman" w:hAnsi="Times New Roman" w:cs="Times New Roman"/>
                <w:b/>
                <w:bCs/>
                <w:sz w:val="28"/>
                <w:szCs w:val="28"/>
                <w:lang w:val="ru-RU"/>
              </w:rPr>
            </w:pPr>
            <w:r w:rsidRPr="00867455">
              <w:rPr>
                <w:rFonts w:ascii="Times New Roman" w:hAnsi="Times New Roman" w:cs="Times New Roman"/>
                <w:b/>
                <w:bCs/>
                <w:sz w:val="28"/>
                <w:szCs w:val="28"/>
                <w:lang w:val="ru-RU"/>
              </w:rPr>
              <w:t>Недостатки</w:t>
            </w:r>
          </w:p>
        </w:tc>
      </w:tr>
      <w:tr w:rsidR="00D82FA0" w:rsidRPr="0079681E" w14:paraId="67687FD4" w14:textId="77777777" w:rsidTr="00D82FA0">
        <w:trPr>
          <w:jc w:val="center"/>
        </w:trPr>
        <w:tc>
          <w:tcPr>
            <w:tcW w:w="1197" w:type="dxa"/>
          </w:tcPr>
          <w:p w14:paraId="4B2B463D" w14:textId="5768DF1D" w:rsidR="00630D99" w:rsidRPr="00867455" w:rsidRDefault="0079681E" w:rsidP="0079681E">
            <w:pPr>
              <w:jc w:val="both"/>
              <w:rPr>
                <w:rFonts w:ascii="Times New Roman" w:hAnsi="Times New Roman" w:cs="Times New Roman"/>
                <w:sz w:val="28"/>
                <w:szCs w:val="28"/>
                <w:lang w:val="ru-RU"/>
              </w:rPr>
            </w:pPr>
            <w:r w:rsidRPr="0079681E">
              <w:rPr>
                <w:rFonts w:ascii="Times New Roman" w:hAnsi="Times New Roman" w:cs="Times New Roman"/>
                <w:sz w:val="28"/>
                <w:szCs w:val="28"/>
              </w:rPr>
              <w:t>ROLAP</w:t>
            </w:r>
          </w:p>
        </w:tc>
        <w:tc>
          <w:tcPr>
            <w:tcW w:w="1633" w:type="dxa"/>
          </w:tcPr>
          <w:p w14:paraId="56326421" w14:textId="238C6DF0" w:rsidR="00630D99" w:rsidRPr="00867455" w:rsidRDefault="0079681E" w:rsidP="0079681E">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Реляционные таблицы</w:t>
            </w:r>
          </w:p>
        </w:tc>
        <w:tc>
          <w:tcPr>
            <w:tcW w:w="1560" w:type="dxa"/>
          </w:tcPr>
          <w:p w14:paraId="66383B40" w14:textId="07324502" w:rsidR="00630D99" w:rsidRPr="00867455" w:rsidRDefault="0079681E" w:rsidP="0079681E">
            <w:pPr>
              <w:jc w:val="both"/>
              <w:rPr>
                <w:rFonts w:ascii="Times New Roman" w:eastAsia="Calibri" w:hAnsi="Times New Roman" w:cs="Times New Roman"/>
                <w:color w:val="000000"/>
                <w:sz w:val="28"/>
                <w:szCs w:val="28"/>
                <w:lang w:val="ru-RU"/>
              </w:rPr>
            </w:pPr>
            <w:r w:rsidRPr="00867455">
              <w:rPr>
                <w:rFonts w:ascii="Times New Roman" w:hAnsi="Times New Roman" w:cs="Times New Roman"/>
                <w:sz w:val="28"/>
                <w:szCs w:val="28"/>
                <w:lang w:val="ru-RU"/>
              </w:rPr>
              <w:t>Средняя</w:t>
            </w:r>
          </w:p>
        </w:tc>
        <w:tc>
          <w:tcPr>
            <w:tcW w:w="1559" w:type="dxa"/>
          </w:tcPr>
          <w:p w14:paraId="1645EA5B" w14:textId="340DF4F8" w:rsidR="00630D99" w:rsidRPr="00867455" w:rsidRDefault="0079681E" w:rsidP="0079681E">
            <w:pPr>
              <w:jc w:val="both"/>
              <w:rPr>
                <w:rFonts w:ascii="Times New Roman" w:hAnsi="Times New Roman" w:cs="Times New Roman"/>
                <w:sz w:val="28"/>
                <w:szCs w:val="28"/>
                <w:lang w:val="ru-RU"/>
              </w:rPr>
            </w:pPr>
            <w:r w:rsidRPr="00867455">
              <w:rPr>
                <w:rFonts w:ascii="Times New Roman" w:hAnsi="Times New Roman" w:cs="Times New Roman"/>
                <w:sz w:val="28"/>
                <w:szCs w:val="28"/>
                <w:lang w:val="ru-RU"/>
              </w:rPr>
              <w:t>Высокая</w:t>
            </w:r>
          </w:p>
        </w:tc>
        <w:tc>
          <w:tcPr>
            <w:tcW w:w="1843" w:type="dxa"/>
          </w:tcPr>
          <w:p w14:paraId="133C7250" w14:textId="10917198" w:rsidR="00630D99" w:rsidRPr="0079681E" w:rsidRDefault="0079681E" w:rsidP="0079681E">
            <w:pPr>
              <w:jc w:val="both"/>
              <w:rPr>
                <w:rFonts w:ascii="Times New Roman" w:hAnsi="Times New Roman" w:cs="Times New Roman"/>
                <w:sz w:val="28"/>
                <w:szCs w:val="28"/>
              </w:rPr>
            </w:pPr>
            <w:r w:rsidRPr="0079681E">
              <w:rPr>
                <w:rFonts w:ascii="Times New Roman" w:hAnsi="Times New Roman" w:cs="Times New Roman"/>
                <w:sz w:val="28"/>
                <w:szCs w:val="28"/>
              </w:rPr>
              <w:t>Высокая</w:t>
            </w:r>
          </w:p>
        </w:tc>
        <w:tc>
          <w:tcPr>
            <w:tcW w:w="1842" w:type="dxa"/>
          </w:tcPr>
          <w:p w14:paraId="10FA24F5" w14:textId="77C7E365" w:rsidR="00630D99" w:rsidRPr="0079681E" w:rsidRDefault="0079681E" w:rsidP="0079681E">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Медленная агрегация, нагрузка на СУБД</w:t>
            </w:r>
          </w:p>
        </w:tc>
      </w:tr>
      <w:tr w:rsidR="00D82FA0" w:rsidRPr="0079681E" w14:paraId="4C24AB1C" w14:textId="77777777" w:rsidTr="00D82FA0">
        <w:trPr>
          <w:jc w:val="center"/>
        </w:trPr>
        <w:tc>
          <w:tcPr>
            <w:tcW w:w="1197" w:type="dxa"/>
          </w:tcPr>
          <w:p w14:paraId="2EFCC407" w14:textId="51D0D1BA" w:rsidR="00630D99" w:rsidRPr="0079681E" w:rsidRDefault="0079681E" w:rsidP="0079681E">
            <w:pPr>
              <w:jc w:val="both"/>
              <w:rPr>
                <w:rFonts w:ascii="Times New Roman" w:hAnsi="Times New Roman" w:cs="Times New Roman"/>
                <w:sz w:val="28"/>
                <w:szCs w:val="28"/>
              </w:rPr>
            </w:pPr>
            <w:r w:rsidRPr="0079681E">
              <w:rPr>
                <w:rFonts w:ascii="Times New Roman" w:hAnsi="Times New Roman" w:cs="Times New Roman"/>
                <w:sz w:val="28"/>
                <w:szCs w:val="28"/>
              </w:rPr>
              <w:t>MOLAP</w:t>
            </w:r>
          </w:p>
        </w:tc>
        <w:tc>
          <w:tcPr>
            <w:tcW w:w="1633" w:type="dxa"/>
          </w:tcPr>
          <w:p w14:paraId="31F91C7B" w14:textId="28296F7F" w:rsidR="00630D99"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Многомерные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кубы</w:t>
            </w:r>
            <w:proofErr w:type="spellEnd"/>
          </w:p>
        </w:tc>
        <w:tc>
          <w:tcPr>
            <w:tcW w:w="1560" w:type="dxa"/>
          </w:tcPr>
          <w:p w14:paraId="3CC66FA7" w14:textId="1FC2C8CC" w:rsidR="00630D99"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Очень</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высокая</w:t>
            </w:r>
            <w:proofErr w:type="spellEnd"/>
          </w:p>
        </w:tc>
        <w:tc>
          <w:tcPr>
            <w:tcW w:w="1559" w:type="dxa"/>
          </w:tcPr>
          <w:p w14:paraId="23B632C2" w14:textId="0CF9DFBC" w:rsidR="00630D99"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Низкая</w:t>
            </w:r>
            <w:proofErr w:type="spellEnd"/>
          </w:p>
        </w:tc>
        <w:tc>
          <w:tcPr>
            <w:tcW w:w="1843" w:type="dxa"/>
          </w:tcPr>
          <w:p w14:paraId="1FC61532" w14:textId="6A72D1C5" w:rsidR="00630D99"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0D27D50A" w14:textId="12109490" w:rsidR="00630D99" w:rsidRPr="0079681E" w:rsidRDefault="0079681E" w:rsidP="0079681E">
            <w:pPr>
              <w:jc w:val="both"/>
              <w:rPr>
                <w:rFonts w:ascii="Times New Roman" w:hAnsi="Times New Roman" w:cs="Times New Roman"/>
                <w:sz w:val="28"/>
                <w:szCs w:val="28"/>
                <w:lang w:val="ru-RU"/>
              </w:rPr>
            </w:pPr>
            <w:r w:rsidRPr="0079681E">
              <w:rPr>
                <w:rFonts w:ascii="Times New Roman" w:hAnsi="Times New Roman" w:cs="Times New Roman"/>
                <w:sz w:val="28"/>
                <w:szCs w:val="28"/>
                <w:lang w:val="ru-RU"/>
              </w:rPr>
              <w:t>Требует подготовки, ограничен по объему</w:t>
            </w:r>
          </w:p>
        </w:tc>
      </w:tr>
      <w:tr w:rsidR="0079681E" w:rsidRPr="0079681E" w14:paraId="58ED8562" w14:textId="77777777" w:rsidTr="00D82FA0">
        <w:trPr>
          <w:jc w:val="center"/>
        </w:trPr>
        <w:tc>
          <w:tcPr>
            <w:tcW w:w="1197" w:type="dxa"/>
          </w:tcPr>
          <w:p w14:paraId="06C7B980" w14:textId="708727F2" w:rsidR="0079681E" w:rsidRPr="0079681E" w:rsidRDefault="0079681E" w:rsidP="0079681E">
            <w:pPr>
              <w:jc w:val="both"/>
              <w:rPr>
                <w:rFonts w:ascii="Times New Roman" w:hAnsi="Times New Roman" w:cs="Times New Roman"/>
                <w:sz w:val="28"/>
                <w:szCs w:val="28"/>
              </w:rPr>
            </w:pPr>
            <w:r w:rsidRPr="0079681E">
              <w:rPr>
                <w:rFonts w:ascii="Times New Roman" w:hAnsi="Times New Roman" w:cs="Times New Roman"/>
                <w:sz w:val="28"/>
                <w:szCs w:val="28"/>
              </w:rPr>
              <w:t>HOLAP</w:t>
            </w:r>
          </w:p>
        </w:tc>
        <w:tc>
          <w:tcPr>
            <w:tcW w:w="1633" w:type="dxa"/>
          </w:tcPr>
          <w:p w14:paraId="37240C7D" w14:textId="112773B7" w:rsidR="0079681E"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Комбинированное</w:t>
            </w:r>
            <w:proofErr w:type="spellEnd"/>
          </w:p>
        </w:tc>
        <w:tc>
          <w:tcPr>
            <w:tcW w:w="1560" w:type="dxa"/>
          </w:tcPr>
          <w:p w14:paraId="7CFFD898" w14:textId="199BC070" w:rsidR="0079681E"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Высокая</w:t>
            </w:r>
            <w:proofErr w:type="spellEnd"/>
          </w:p>
        </w:tc>
        <w:tc>
          <w:tcPr>
            <w:tcW w:w="1559" w:type="dxa"/>
          </w:tcPr>
          <w:p w14:paraId="7E254077" w14:textId="3E8B3CF7" w:rsidR="0079681E"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3" w:type="dxa"/>
          </w:tcPr>
          <w:p w14:paraId="7627222B" w14:textId="6D76C2BB" w:rsidR="0079681E"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Средняя</w:t>
            </w:r>
            <w:proofErr w:type="spellEnd"/>
          </w:p>
        </w:tc>
        <w:tc>
          <w:tcPr>
            <w:tcW w:w="1842" w:type="dxa"/>
          </w:tcPr>
          <w:p w14:paraId="5656BF16" w14:textId="6C6F154E" w:rsidR="0079681E" w:rsidRPr="0079681E" w:rsidRDefault="0079681E" w:rsidP="0079681E">
            <w:pPr>
              <w:jc w:val="both"/>
              <w:rPr>
                <w:rFonts w:ascii="Times New Roman" w:hAnsi="Times New Roman" w:cs="Times New Roman"/>
                <w:sz w:val="28"/>
                <w:szCs w:val="28"/>
              </w:rPr>
            </w:pPr>
            <w:proofErr w:type="spellStart"/>
            <w:r w:rsidRPr="0079681E">
              <w:rPr>
                <w:rFonts w:ascii="Times New Roman" w:hAnsi="Times New Roman" w:cs="Times New Roman"/>
                <w:sz w:val="28"/>
                <w:szCs w:val="28"/>
              </w:rPr>
              <w:t>Сложная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реализация</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дублирование</w:t>
            </w:r>
            <w:proofErr w:type="spellEnd"/>
            <w:r w:rsidRPr="0079681E">
              <w:rPr>
                <w:rFonts w:ascii="Times New Roman" w:hAnsi="Times New Roman" w:cs="Times New Roman"/>
                <w:sz w:val="28"/>
                <w:szCs w:val="28"/>
              </w:rPr>
              <w:t xml:space="preserve"> </w:t>
            </w:r>
            <w:proofErr w:type="spellStart"/>
            <w:r w:rsidRPr="0079681E">
              <w:rPr>
                <w:rFonts w:ascii="Times New Roman" w:hAnsi="Times New Roman" w:cs="Times New Roman"/>
                <w:sz w:val="28"/>
                <w:szCs w:val="28"/>
              </w:rPr>
              <w:t>логики</w:t>
            </w:r>
            <w:proofErr w:type="spellEnd"/>
          </w:p>
        </w:tc>
      </w:tr>
    </w:tbl>
    <w:p w14:paraId="06040DAE" w14:textId="77777777" w:rsidR="00867455" w:rsidRDefault="00867455" w:rsidP="00FF13C4">
      <w:pPr>
        <w:spacing w:after="0" w:line="360" w:lineRule="auto"/>
        <w:ind w:firstLine="709"/>
        <w:jc w:val="both"/>
        <w:rPr>
          <w:rFonts w:ascii="Times New Roman" w:eastAsia="Calibri" w:hAnsi="Times New Roman" w:cs="Times New Roman"/>
          <w:color w:val="000000"/>
          <w:sz w:val="28"/>
        </w:rPr>
      </w:pPr>
    </w:p>
    <w:p w14:paraId="7C165159" w14:textId="4144C345" w:rsidR="00FF13C4" w:rsidRPr="00630D99" w:rsidRDefault="00FF13C4" w:rsidP="00FF13C4">
      <w:pPr>
        <w:spacing w:after="0" w:line="360" w:lineRule="auto"/>
        <w:ind w:firstLine="709"/>
        <w:jc w:val="both"/>
        <w:rPr>
          <w:rFonts w:ascii="Times New Roman" w:eastAsia="Calibri" w:hAnsi="Times New Roman" w:cs="Times New Roman"/>
          <w:color w:val="000000"/>
          <w:sz w:val="28"/>
        </w:rPr>
      </w:pPr>
      <w:r w:rsidRPr="00FF13C4">
        <w:rPr>
          <w:rFonts w:ascii="Times New Roman" w:eastAsia="Calibri" w:hAnsi="Times New Roman" w:cs="Times New Roman"/>
          <w:color w:val="000000"/>
          <w:sz w:val="28"/>
        </w:rPr>
        <w:t xml:space="preserve">После детального анализа архитектур OLAP-технологий видно, что ROLAP обеспечивает необходимую гибкость и масштабируемость, особенно в условиях постоянно меняющейся финансовой отчетности. Несмотря на то, что MOLAP превосходит по скорости при фиксированных сценариях, его ограниченность в динамической бизнес-среде делает его менее подходящим. HOLAP представляет интерес как компромисс, однако его сложность и ресурсоемкость внедрения не оправданы в рамках данной задачи. Поэтому в данной работе выбран </w:t>
      </w:r>
      <w:r>
        <w:rPr>
          <w:rFonts w:ascii="Times New Roman" w:eastAsia="Times New Roman" w:hAnsi="Times New Roman" w:cs="Times New Roman"/>
          <w:b/>
          <w:color w:val="000000"/>
          <w:sz w:val="28"/>
          <w:szCs w:val="26"/>
        </w:rPr>
        <w:t>MOLAP</w:t>
      </w:r>
      <w:r w:rsidRPr="00FF13C4">
        <w:rPr>
          <w:rFonts w:ascii="Times New Roman" w:eastAsia="Calibri" w:hAnsi="Times New Roman" w:cs="Times New Roman"/>
          <w:b/>
          <w:bCs/>
          <w:color w:val="000000"/>
          <w:sz w:val="28"/>
        </w:rPr>
        <w:t>-подход</w:t>
      </w:r>
      <w:r w:rsidRPr="00FF13C4">
        <w:rPr>
          <w:rFonts w:ascii="Times New Roman" w:eastAsia="Calibri" w:hAnsi="Times New Roman" w:cs="Times New Roman"/>
          <w:color w:val="000000"/>
          <w:sz w:val="28"/>
        </w:rPr>
        <w:t xml:space="preserve"> с реализацией на базе </w:t>
      </w:r>
      <w:proofErr w:type="spellStart"/>
      <w:r w:rsidRPr="00FF13C4">
        <w:rPr>
          <w:rFonts w:ascii="Times New Roman" w:eastAsia="Calibri" w:hAnsi="Times New Roman" w:cs="Times New Roman"/>
          <w:b/>
          <w:bCs/>
          <w:color w:val="000000"/>
          <w:sz w:val="28"/>
        </w:rPr>
        <w:t>ClickHouse</w:t>
      </w:r>
      <w:proofErr w:type="spellEnd"/>
      <w:r w:rsidRPr="00FF13C4">
        <w:rPr>
          <w:rFonts w:ascii="Times New Roman" w:eastAsia="Calibri" w:hAnsi="Times New Roman" w:cs="Times New Roman"/>
          <w:color w:val="000000"/>
          <w:sz w:val="28"/>
        </w:rPr>
        <w:t xml:space="preserve"> — колоночной СУБД, предоставляющей быстрый отклик, </w:t>
      </w:r>
      <w:proofErr w:type="spellStart"/>
      <w:r w:rsidRPr="00FF13C4">
        <w:rPr>
          <w:rFonts w:ascii="Times New Roman" w:eastAsia="Calibri" w:hAnsi="Times New Roman" w:cs="Times New Roman"/>
          <w:color w:val="000000"/>
          <w:sz w:val="28"/>
        </w:rPr>
        <w:t>нативную</w:t>
      </w:r>
      <w:proofErr w:type="spellEnd"/>
      <w:r w:rsidRPr="00FF13C4">
        <w:rPr>
          <w:rFonts w:ascii="Times New Roman" w:eastAsia="Calibri" w:hAnsi="Times New Roman" w:cs="Times New Roman"/>
          <w:color w:val="000000"/>
          <w:sz w:val="28"/>
        </w:rPr>
        <w:t xml:space="preserve"> поддержку аналитических функций и совместимость с SQL-запросами.</w:t>
      </w:r>
      <w:r>
        <w:rPr>
          <w:rFonts w:ascii="Times New Roman" w:eastAsia="Calibri" w:hAnsi="Times New Roman" w:cs="Times New Roman"/>
          <w:color w:val="000000"/>
          <w:sz w:val="28"/>
        </w:rPr>
        <w:t xml:space="preserve"> Для улучшения </w:t>
      </w:r>
      <w:r>
        <w:rPr>
          <w:rFonts w:ascii="Times New Roman" w:eastAsia="Calibri" w:hAnsi="Times New Roman" w:cs="Times New Roman"/>
          <w:color w:val="000000"/>
          <w:sz w:val="28"/>
          <w:lang w:val="en-US"/>
        </w:rPr>
        <w:t>MOLAP</w:t>
      </w:r>
      <w:r w:rsidRPr="00FF13C4">
        <w:rPr>
          <w:rFonts w:ascii="Times New Roman" w:eastAsia="Calibri" w:hAnsi="Times New Roman" w:cs="Times New Roman"/>
          <w:color w:val="000000"/>
          <w:sz w:val="28"/>
        </w:rPr>
        <w:t>-</w:t>
      </w:r>
      <w:r>
        <w:rPr>
          <w:rFonts w:ascii="Times New Roman" w:eastAsia="Calibri" w:hAnsi="Times New Roman" w:cs="Times New Roman"/>
          <w:color w:val="000000"/>
          <w:sz w:val="28"/>
        </w:rPr>
        <w:t>подхода изменим способ хранения уже агрегированных данных для того чтобы увеличить скорость выдачи данных и уменьшить объем хранимых агрегированных данных.</w:t>
      </w:r>
    </w:p>
    <w:p w14:paraId="46FE2B9E" w14:textId="2AC2637A" w:rsidR="000F2D9F" w:rsidRDefault="000F2D9F" w:rsidP="000F2D9F">
      <w:pPr>
        <w:keepNext/>
        <w:keepLines/>
        <w:numPr>
          <w:ilvl w:val="1"/>
          <w:numId w:val="5"/>
        </w:numPr>
        <w:spacing w:after="0" w:line="360" w:lineRule="auto"/>
        <w:jc w:val="both"/>
        <w:outlineLvl w:val="1"/>
        <w:rPr>
          <w:rFonts w:ascii="Times New Roman" w:eastAsia="Times New Roman" w:hAnsi="Times New Roman" w:cs="Times New Roman"/>
          <w:b/>
          <w:color w:val="000000"/>
          <w:sz w:val="28"/>
          <w:szCs w:val="26"/>
        </w:rPr>
      </w:pPr>
      <w:r w:rsidRPr="000F2D9F">
        <w:rPr>
          <w:rFonts w:ascii="Times New Roman" w:eastAsia="Times New Roman" w:hAnsi="Times New Roman" w:cs="Times New Roman"/>
          <w:b/>
          <w:color w:val="000000"/>
          <w:sz w:val="28"/>
          <w:szCs w:val="26"/>
        </w:rPr>
        <w:t>Разработка алгоритма для системы агрегирования данных</w:t>
      </w:r>
    </w:p>
    <w:p w14:paraId="522ECFA4" w14:textId="14CBDB08" w:rsidR="00867455" w:rsidRDefault="00BC380A" w:rsidP="00867455">
      <w:pPr>
        <w:keepNext/>
        <w:keepLines/>
        <w:spacing w:after="0" w:line="360" w:lineRule="auto"/>
        <w:ind w:left="709"/>
        <w:jc w:val="both"/>
        <w:outlineLvl w:val="1"/>
        <w:rPr>
          <w:rFonts w:ascii="Times New Roman" w:eastAsia="Calibri" w:hAnsi="Times New Roman" w:cs="Times New Roman"/>
          <w:color w:val="000000"/>
          <w:sz w:val="28"/>
        </w:rPr>
      </w:pPr>
      <w:r>
        <w:rPr>
          <w:rFonts w:ascii="Times New Roman" w:eastAsia="Calibri" w:hAnsi="Times New Roman" w:cs="Times New Roman"/>
          <w:color w:val="000000"/>
          <w:sz w:val="28"/>
          <w:lang w:val="en-US"/>
        </w:rPr>
        <w:t>C</w:t>
      </w:r>
      <w:r w:rsidR="00867455" w:rsidRPr="00867455">
        <w:rPr>
          <w:rFonts w:ascii="Times New Roman" w:eastAsia="Calibri" w:hAnsi="Times New Roman" w:cs="Times New Roman"/>
          <w:color w:val="000000"/>
          <w:sz w:val="28"/>
        </w:rPr>
        <w:t>формируем данные:</w:t>
      </w:r>
    </w:p>
    <w:p w14:paraId="7A7F05C7" w14:textId="07A19A4C" w:rsidR="00867455" w:rsidRPr="00867455" w:rsidRDefault="00867455" w:rsidP="00867455">
      <w:pPr>
        <w:spacing w:after="0" w:line="240" w:lineRule="auto"/>
        <w:rPr>
          <w:rFonts w:ascii="Times New Roman" w:eastAsia="Calibri" w:hAnsi="Times New Roman" w:cs="Times New Roman"/>
          <w:color w:val="000000"/>
          <w:sz w:val="36"/>
        </w:rPr>
      </w:pPr>
      <w:r w:rsidRPr="00DF347D">
        <w:rPr>
          <w:rFonts w:ascii="Times New Roman" w:hAnsi="Times New Roman" w:cs="Times New Roman"/>
          <w:sz w:val="28"/>
        </w:rPr>
        <w:t xml:space="preserve">Таблица </w:t>
      </w:r>
      <w:r>
        <w:rPr>
          <w:rFonts w:ascii="Times New Roman" w:hAnsi="Times New Roman" w:cs="Times New Roman"/>
          <w:sz w:val="28"/>
        </w:rPr>
        <w:t>5 – Пример стартовых данных</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1337"/>
        <w:gridCol w:w="1337"/>
        <w:gridCol w:w="1337"/>
        <w:gridCol w:w="1337"/>
        <w:gridCol w:w="1337"/>
        <w:gridCol w:w="1324"/>
      </w:tblGrid>
      <w:tr w:rsidR="00BC380A" w:rsidRPr="00BC380A" w14:paraId="1BEEF575" w14:textId="42CFD953" w:rsidTr="00BC380A">
        <w:tc>
          <w:tcPr>
            <w:tcW w:w="1336" w:type="dxa"/>
            <w:vAlign w:val="bottom"/>
          </w:tcPr>
          <w:p w14:paraId="30A653BC" w14:textId="4A96D15E"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x_3</w:t>
            </w:r>
          </w:p>
        </w:tc>
        <w:tc>
          <w:tcPr>
            <w:tcW w:w="1337" w:type="dxa"/>
            <w:vAlign w:val="bottom"/>
          </w:tcPr>
          <w:p w14:paraId="77E726C4" w14:textId="294B6DE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x_2</w:t>
            </w:r>
          </w:p>
        </w:tc>
        <w:tc>
          <w:tcPr>
            <w:tcW w:w="1337" w:type="dxa"/>
            <w:vAlign w:val="bottom"/>
          </w:tcPr>
          <w:p w14:paraId="79C71460" w14:textId="5D574A1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x_1</w:t>
            </w:r>
          </w:p>
        </w:tc>
        <w:tc>
          <w:tcPr>
            <w:tcW w:w="1337" w:type="dxa"/>
            <w:vAlign w:val="bottom"/>
          </w:tcPr>
          <w:p w14:paraId="6565ABB9" w14:textId="12E085E2"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y_3</w:t>
            </w:r>
          </w:p>
        </w:tc>
        <w:tc>
          <w:tcPr>
            <w:tcW w:w="1337" w:type="dxa"/>
            <w:vAlign w:val="bottom"/>
          </w:tcPr>
          <w:p w14:paraId="0879B3FF" w14:textId="21957065"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y_2</w:t>
            </w:r>
          </w:p>
        </w:tc>
        <w:tc>
          <w:tcPr>
            <w:tcW w:w="1337" w:type="dxa"/>
            <w:vAlign w:val="bottom"/>
          </w:tcPr>
          <w:p w14:paraId="3FFB04AB" w14:textId="712C8BDF"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y_1</w:t>
            </w:r>
          </w:p>
        </w:tc>
        <w:tc>
          <w:tcPr>
            <w:tcW w:w="1324" w:type="dxa"/>
            <w:vAlign w:val="bottom"/>
          </w:tcPr>
          <w:p w14:paraId="3AD120FA" w14:textId="76337BEF" w:rsidR="00BC380A" w:rsidRPr="00BC380A" w:rsidRDefault="00BC380A" w:rsidP="00BC380A">
            <w:pPr>
              <w:pStyle w:val="af0"/>
              <w:rPr>
                <w:rFonts w:ascii="Times New Roman" w:hAnsi="Times New Roman" w:cs="Times New Roman"/>
                <w:sz w:val="28"/>
                <w:szCs w:val="28"/>
                <w:lang w:val="ru-RU"/>
              </w:rPr>
            </w:pPr>
            <w:r>
              <w:rPr>
                <w:rFonts w:ascii="Times New Roman" w:hAnsi="Times New Roman" w:cs="Times New Roman"/>
                <w:color w:val="000000"/>
                <w:sz w:val="28"/>
                <w:szCs w:val="28"/>
                <w:lang w:val="ru-RU"/>
              </w:rPr>
              <w:t>Данные</w:t>
            </w:r>
          </w:p>
        </w:tc>
      </w:tr>
      <w:tr w:rsidR="00BC380A" w:rsidRPr="00BC380A" w14:paraId="016172A9" w14:textId="03EAF47C" w:rsidTr="00BC380A">
        <w:tc>
          <w:tcPr>
            <w:tcW w:w="1336" w:type="dxa"/>
            <w:vAlign w:val="bottom"/>
          </w:tcPr>
          <w:p w14:paraId="394B3B1B" w14:textId="0E8A18D6"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16275E17" w14:textId="6A24E12C"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7F5165AE" w14:textId="34C2A74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1</w:t>
            </w:r>
          </w:p>
        </w:tc>
        <w:tc>
          <w:tcPr>
            <w:tcW w:w="1337" w:type="dxa"/>
            <w:vAlign w:val="bottom"/>
          </w:tcPr>
          <w:p w14:paraId="70B6AF6E" w14:textId="4A7CF48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2B750C78" w14:textId="08C8216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446C14A9" w14:textId="3A98C5E1"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1</w:t>
            </w:r>
          </w:p>
        </w:tc>
        <w:tc>
          <w:tcPr>
            <w:tcW w:w="1324" w:type="dxa"/>
            <w:vAlign w:val="bottom"/>
          </w:tcPr>
          <w:p w14:paraId="67B1EE78" w14:textId="2AE175B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100</w:t>
            </w:r>
          </w:p>
        </w:tc>
      </w:tr>
      <w:tr w:rsidR="00BC380A" w:rsidRPr="00BC380A" w14:paraId="1757BF11" w14:textId="30165EFE" w:rsidTr="00BC380A">
        <w:tc>
          <w:tcPr>
            <w:tcW w:w="1336" w:type="dxa"/>
            <w:vAlign w:val="bottom"/>
          </w:tcPr>
          <w:p w14:paraId="12787A04" w14:textId="3123CE1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32ED9CE8" w14:textId="6D110BB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x21</w:t>
            </w:r>
          </w:p>
        </w:tc>
        <w:tc>
          <w:tcPr>
            <w:tcW w:w="1337" w:type="dxa"/>
            <w:vAlign w:val="bottom"/>
          </w:tcPr>
          <w:p w14:paraId="60A95120" w14:textId="08F8B7F6"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2</w:t>
            </w:r>
          </w:p>
        </w:tc>
        <w:tc>
          <w:tcPr>
            <w:tcW w:w="1337" w:type="dxa"/>
            <w:vAlign w:val="bottom"/>
          </w:tcPr>
          <w:p w14:paraId="5A9A1CD7" w14:textId="2E5072E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5514EF4" w14:textId="51E24E6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y21</w:t>
            </w:r>
          </w:p>
        </w:tc>
        <w:tc>
          <w:tcPr>
            <w:tcW w:w="1337" w:type="dxa"/>
            <w:vAlign w:val="bottom"/>
          </w:tcPr>
          <w:p w14:paraId="7B4EC13A" w14:textId="2594AD8B"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2</w:t>
            </w:r>
          </w:p>
        </w:tc>
        <w:tc>
          <w:tcPr>
            <w:tcW w:w="1324" w:type="dxa"/>
            <w:vAlign w:val="bottom"/>
          </w:tcPr>
          <w:p w14:paraId="6546F13D" w14:textId="076618EE"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200</w:t>
            </w:r>
          </w:p>
        </w:tc>
      </w:tr>
      <w:tr w:rsidR="00BC380A" w:rsidRPr="00BC380A" w14:paraId="305D93C2" w14:textId="6DA1AF7D" w:rsidTr="00BC380A">
        <w:tc>
          <w:tcPr>
            <w:tcW w:w="1336" w:type="dxa"/>
            <w:vAlign w:val="bottom"/>
          </w:tcPr>
          <w:p w14:paraId="1C499F5B" w14:textId="67086F31"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4F733808" w14:textId="1DCE7FA7"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x22</w:t>
            </w:r>
          </w:p>
        </w:tc>
        <w:tc>
          <w:tcPr>
            <w:tcW w:w="1337" w:type="dxa"/>
            <w:vAlign w:val="bottom"/>
          </w:tcPr>
          <w:p w14:paraId="123959CF" w14:textId="182CB890"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3</w:t>
            </w:r>
          </w:p>
        </w:tc>
        <w:tc>
          <w:tcPr>
            <w:tcW w:w="1337" w:type="dxa"/>
            <w:vAlign w:val="bottom"/>
          </w:tcPr>
          <w:p w14:paraId="3D3717F1" w14:textId="1DCF44AF"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59E45CE" w14:textId="37FAB8D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y22</w:t>
            </w:r>
          </w:p>
        </w:tc>
        <w:tc>
          <w:tcPr>
            <w:tcW w:w="1337" w:type="dxa"/>
            <w:vAlign w:val="bottom"/>
          </w:tcPr>
          <w:p w14:paraId="23E8ADBB" w14:textId="626E357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3</w:t>
            </w:r>
          </w:p>
        </w:tc>
        <w:tc>
          <w:tcPr>
            <w:tcW w:w="1324" w:type="dxa"/>
            <w:vAlign w:val="bottom"/>
          </w:tcPr>
          <w:p w14:paraId="6ED631B0" w14:textId="754CE1E1" w:rsidR="00BC380A" w:rsidRPr="00BC380A" w:rsidRDefault="00BC380A" w:rsidP="00BC380A">
            <w:pPr>
              <w:pStyle w:val="af0"/>
              <w:rPr>
                <w:rFonts w:ascii="Times New Roman" w:hAnsi="Times New Roman" w:cs="Times New Roman"/>
                <w:sz w:val="28"/>
                <w:szCs w:val="28"/>
                <w:lang w:val="ru-RU"/>
              </w:rPr>
            </w:pPr>
            <w:r w:rsidRPr="00BC380A">
              <w:rPr>
                <w:rFonts w:ascii="Times New Roman" w:hAnsi="Times New Roman" w:cs="Times New Roman"/>
                <w:color w:val="000000"/>
                <w:sz w:val="28"/>
                <w:szCs w:val="28"/>
              </w:rPr>
              <w:t>300</w:t>
            </w:r>
          </w:p>
        </w:tc>
      </w:tr>
      <w:tr w:rsidR="00BC380A" w:rsidRPr="00BC380A" w14:paraId="0B88A95C" w14:textId="77777777" w:rsidTr="00BC380A">
        <w:tc>
          <w:tcPr>
            <w:tcW w:w="1336" w:type="dxa"/>
            <w:vAlign w:val="bottom"/>
          </w:tcPr>
          <w:p w14:paraId="070867E0" w14:textId="466A5E9A"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6885AA3B" w14:textId="24151B94"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x22</w:t>
            </w:r>
          </w:p>
        </w:tc>
        <w:tc>
          <w:tcPr>
            <w:tcW w:w="1337" w:type="dxa"/>
            <w:vAlign w:val="bottom"/>
          </w:tcPr>
          <w:p w14:paraId="6AE07990" w14:textId="1244744C"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x1</w:t>
            </w:r>
            <w:r w:rsidRPr="00BC380A">
              <w:rPr>
                <w:rFonts w:ascii="Times New Roman" w:hAnsi="Times New Roman" w:cs="Times New Roman"/>
                <w:color w:val="000000"/>
                <w:sz w:val="28"/>
                <w:szCs w:val="28"/>
              </w:rPr>
              <w:t>4</w:t>
            </w:r>
          </w:p>
        </w:tc>
        <w:tc>
          <w:tcPr>
            <w:tcW w:w="1337" w:type="dxa"/>
            <w:vAlign w:val="bottom"/>
          </w:tcPr>
          <w:p w14:paraId="40A48B3D" w14:textId="58BA3D73"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w:t>
            </w:r>
            <w:r>
              <w:rPr>
                <w:rFonts w:ascii="Times New Roman" w:hAnsi="Times New Roman" w:cs="Times New Roman"/>
                <w:color w:val="000000"/>
                <w:sz w:val="28"/>
                <w:szCs w:val="28"/>
                <w:lang w:val="ru-RU"/>
              </w:rPr>
              <w:t>3</w:t>
            </w:r>
            <w:r w:rsidRPr="00BC380A">
              <w:rPr>
                <w:rFonts w:ascii="Times New Roman" w:hAnsi="Times New Roman" w:cs="Times New Roman"/>
                <w:color w:val="000000"/>
                <w:sz w:val="28"/>
                <w:szCs w:val="28"/>
              </w:rPr>
              <w:t>1</w:t>
            </w:r>
          </w:p>
        </w:tc>
        <w:tc>
          <w:tcPr>
            <w:tcW w:w="1337" w:type="dxa"/>
            <w:vAlign w:val="bottom"/>
          </w:tcPr>
          <w:p w14:paraId="037E7BCE" w14:textId="0299370B"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y22</w:t>
            </w:r>
          </w:p>
        </w:tc>
        <w:tc>
          <w:tcPr>
            <w:tcW w:w="1337" w:type="dxa"/>
            <w:vAlign w:val="bottom"/>
          </w:tcPr>
          <w:p w14:paraId="26603CBE" w14:textId="224DD4D4" w:rsidR="00BC380A" w:rsidRPr="00BC380A" w:rsidRDefault="00BC380A" w:rsidP="00BC380A">
            <w:pPr>
              <w:pStyle w:val="af0"/>
              <w:rPr>
                <w:rFonts w:ascii="Times New Roman" w:hAnsi="Times New Roman" w:cs="Times New Roman"/>
                <w:sz w:val="28"/>
                <w:szCs w:val="28"/>
              </w:rPr>
            </w:pPr>
            <w:r>
              <w:rPr>
                <w:rFonts w:ascii="Times New Roman" w:hAnsi="Times New Roman" w:cs="Times New Roman"/>
                <w:color w:val="000000"/>
                <w:sz w:val="28"/>
                <w:szCs w:val="28"/>
              </w:rPr>
              <w:t>y1</w:t>
            </w:r>
            <w:r w:rsidRPr="00BC380A">
              <w:rPr>
                <w:rFonts w:ascii="Times New Roman" w:hAnsi="Times New Roman" w:cs="Times New Roman"/>
                <w:color w:val="000000"/>
                <w:sz w:val="28"/>
                <w:szCs w:val="28"/>
              </w:rPr>
              <w:t>4</w:t>
            </w:r>
          </w:p>
        </w:tc>
        <w:tc>
          <w:tcPr>
            <w:tcW w:w="1324" w:type="dxa"/>
            <w:vAlign w:val="bottom"/>
          </w:tcPr>
          <w:p w14:paraId="5507139F" w14:textId="40FF7CCE" w:rsidR="00BC380A" w:rsidRPr="00BC380A" w:rsidRDefault="00BC380A" w:rsidP="00BC380A">
            <w:pPr>
              <w:pStyle w:val="af0"/>
              <w:rPr>
                <w:rFonts w:ascii="Times New Roman" w:hAnsi="Times New Roman" w:cs="Times New Roman"/>
                <w:sz w:val="28"/>
                <w:szCs w:val="28"/>
              </w:rPr>
            </w:pPr>
            <w:r w:rsidRPr="00BC380A">
              <w:rPr>
                <w:rFonts w:ascii="Times New Roman" w:hAnsi="Times New Roman" w:cs="Times New Roman"/>
                <w:color w:val="000000"/>
                <w:sz w:val="28"/>
                <w:szCs w:val="28"/>
              </w:rPr>
              <w:t>400</w:t>
            </w:r>
          </w:p>
        </w:tc>
      </w:tr>
    </w:tbl>
    <w:p w14:paraId="27658EC7" w14:textId="77777777" w:rsidR="00867455" w:rsidRPr="00867455" w:rsidRDefault="00867455" w:rsidP="00867455">
      <w:pPr>
        <w:pStyle w:val="af0"/>
      </w:pPr>
    </w:p>
    <w:p w14:paraId="382D69E8" w14:textId="50889E6A" w:rsidR="00867455" w:rsidRDefault="006A466B"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Возможный выбор аналитики для представленных данных:</w:t>
      </w:r>
    </w:p>
    <w:tbl>
      <w:tblPr>
        <w:tblStyle w:val="a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tblGrid>
      <w:tr w:rsidR="006A466B" w:rsidRPr="00867455" w14:paraId="2CC7F190" w14:textId="77777777" w:rsidTr="006A466B">
        <w:tc>
          <w:tcPr>
            <w:tcW w:w="1558" w:type="dxa"/>
          </w:tcPr>
          <w:p w14:paraId="3C6A37DE" w14:textId="45C1F1FC" w:rsidR="006A466B" w:rsidRPr="00867455" w:rsidRDefault="006A466B" w:rsidP="00154946">
            <w:pPr>
              <w:pStyle w:val="af0"/>
              <w:rPr>
                <w:rFonts w:ascii="Times New Roman" w:hAnsi="Times New Roman" w:cs="Times New Roman"/>
                <w:sz w:val="28"/>
              </w:rPr>
            </w:pPr>
            <w:r w:rsidRPr="00867455">
              <w:rPr>
                <w:rFonts w:ascii="Times New Roman" w:hAnsi="Times New Roman" w:cs="Times New Roman"/>
                <w:sz w:val="28"/>
              </w:rPr>
              <w:t>X</w:t>
            </w:r>
          </w:p>
        </w:tc>
        <w:tc>
          <w:tcPr>
            <w:tcW w:w="1558" w:type="dxa"/>
          </w:tcPr>
          <w:p w14:paraId="51EE099A" w14:textId="77ED51A3" w:rsidR="006A466B" w:rsidRPr="00867455" w:rsidRDefault="006A466B" w:rsidP="00154946">
            <w:pPr>
              <w:pStyle w:val="af0"/>
              <w:rPr>
                <w:rFonts w:ascii="Times New Roman" w:hAnsi="Times New Roman" w:cs="Times New Roman"/>
                <w:sz w:val="28"/>
              </w:rPr>
            </w:pPr>
            <w:r>
              <w:rPr>
                <w:rFonts w:ascii="Times New Roman" w:hAnsi="Times New Roman" w:cs="Times New Roman"/>
                <w:sz w:val="28"/>
              </w:rPr>
              <w:t>Y</w:t>
            </w:r>
          </w:p>
        </w:tc>
      </w:tr>
      <w:tr w:rsidR="006A466B" w:rsidRPr="00867455" w14:paraId="16EC11F4" w14:textId="77777777" w:rsidTr="006A466B">
        <w:tc>
          <w:tcPr>
            <w:tcW w:w="1558" w:type="dxa"/>
          </w:tcPr>
          <w:p w14:paraId="0D8AF4DC" w14:textId="28F15E29" w:rsidR="006A466B" w:rsidRPr="00867455" w:rsidRDefault="00BC380A" w:rsidP="00154946">
            <w:pPr>
              <w:pStyle w:val="af0"/>
              <w:rPr>
                <w:rFonts w:ascii="Times New Roman" w:hAnsi="Times New Roman" w:cs="Times New Roman"/>
                <w:sz w:val="28"/>
              </w:rPr>
            </w:pPr>
            <w:r>
              <w:rPr>
                <w:rFonts w:ascii="Times New Roman" w:hAnsi="Times New Roman" w:cs="Times New Roman"/>
                <w:sz w:val="28"/>
              </w:rPr>
              <w:t>X1</w:t>
            </w:r>
            <w:r w:rsidR="006A466B" w:rsidRPr="00867455">
              <w:rPr>
                <w:rFonts w:ascii="Times New Roman" w:hAnsi="Times New Roman" w:cs="Times New Roman"/>
                <w:sz w:val="28"/>
              </w:rPr>
              <w:t>1</w:t>
            </w:r>
            <w:bookmarkStart w:id="23" w:name="_GoBack"/>
            <w:bookmarkEnd w:id="23"/>
          </w:p>
        </w:tc>
        <w:tc>
          <w:tcPr>
            <w:tcW w:w="1558" w:type="dxa"/>
          </w:tcPr>
          <w:p w14:paraId="26E063B4" w14:textId="51F5549C" w:rsidR="006A466B" w:rsidRPr="00867455" w:rsidRDefault="006A466B" w:rsidP="00154946">
            <w:pPr>
              <w:pStyle w:val="af0"/>
              <w:rPr>
                <w:rFonts w:ascii="Times New Roman" w:hAnsi="Times New Roman" w:cs="Times New Roman"/>
                <w:sz w:val="28"/>
              </w:rPr>
            </w:pPr>
            <w:r>
              <w:rPr>
                <w:rFonts w:ascii="Times New Roman" w:hAnsi="Times New Roman" w:cs="Times New Roman"/>
                <w:sz w:val="28"/>
              </w:rPr>
              <w:t>Y11</w:t>
            </w:r>
          </w:p>
        </w:tc>
      </w:tr>
      <w:tr w:rsidR="006A466B" w:rsidRPr="00867455" w14:paraId="57FC0C94" w14:textId="77777777" w:rsidTr="006A466B">
        <w:tc>
          <w:tcPr>
            <w:tcW w:w="1558" w:type="dxa"/>
          </w:tcPr>
          <w:p w14:paraId="79797CF4" w14:textId="68EAF01D" w:rsidR="006A466B" w:rsidRPr="00867455" w:rsidRDefault="006A466B" w:rsidP="00154946">
            <w:pPr>
              <w:pStyle w:val="af0"/>
              <w:rPr>
                <w:rFonts w:ascii="Times New Roman" w:hAnsi="Times New Roman" w:cs="Times New Roman"/>
                <w:sz w:val="28"/>
              </w:rPr>
            </w:pPr>
            <w:r w:rsidRPr="00867455">
              <w:rPr>
                <w:rFonts w:ascii="Times New Roman" w:hAnsi="Times New Roman" w:cs="Times New Roman"/>
                <w:sz w:val="28"/>
              </w:rPr>
              <w:t>X11</w:t>
            </w:r>
          </w:p>
        </w:tc>
        <w:tc>
          <w:tcPr>
            <w:tcW w:w="1558" w:type="dxa"/>
          </w:tcPr>
          <w:p w14:paraId="44BB8923" w14:textId="7787E0E7" w:rsidR="006A466B" w:rsidRPr="00867455" w:rsidRDefault="006A466B" w:rsidP="00154946">
            <w:pPr>
              <w:pStyle w:val="af0"/>
              <w:rPr>
                <w:rFonts w:ascii="Times New Roman" w:hAnsi="Times New Roman" w:cs="Times New Roman"/>
                <w:sz w:val="28"/>
              </w:rPr>
            </w:pPr>
            <w:r>
              <w:rPr>
                <w:rFonts w:ascii="Times New Roman" w:hAnsi="Times New Roman" w:cs="Times New Roman"/>
                <w:sz w:val="28"/>
              </w:rPr>
              <w:t>Y12</w:t>
            </w:r>
          </w:p>
        </w:tc>
      </w:tr>
      <w:tr w:rsidR="006A466B" w:rsidRPr="00867455" w14:paraId="4100D1B8" w14:textId="77777777" w:rsidTr="006A466B">
        <w:tc>
          <w:tcPr>
            <w:tcW w:w="1558" w:type="dxa"/>
          </w:tcPr>
          <w:p w14:paraId="0E9A951E" w14:textId="180A81C6" w:rsidR="006A466B" w:rsidRPr="00867455" w:rsidRDefault="006A466B" w:rsidP="00154946">
            <w:pPr>
              <w:pStyle w:val="af0"/>
              <w:rPr>
                <w:rFonts w:ascii="Times New Roman" w:hAnsi="Times New Roman" w:cs="Times New Roman"/>
                <w:sz w:val="28"/>
              </w:rPr>
            </w:pPr>
            <w:r w:rsidRPr="00867455">
              <w:rPr>
                <w:rFonts w:ascii="Times New Roman" w:hAnsi="Times New Roman" w:cs="Times New Roman"/>
                <w:sz w:val="28"/>
              </w:rPr>
              <w:t>X11</w:t>
            </w:r>
          </w:p>
        </w:tc>
        <w:tc>
          <w:tcPr>
            <w:tcW w:w="1558" w:type="dxa"/>
          </w:tcPr>
          <w:p w14:paraId="5B575911" w14:textId="0F1E5635" w:rsidR="006A466B" w:rsidRPr="00867455" w:rsidRDefault="006A466B" w:rsidP="00154946">
            <w:pPr>
              <w:pStyle w:val="af0"/>
              <w:rPr>
                <w:rFonts w:ascii="Times New Roman" w:hAnsi="Times New Roman" w:cs="Times New Roman"/>
                <w:sz w:val="28"/>
              </w:rPr>
            </w:pPr>
            <w:r>
              <w:rPr>
                <w:rFonts w:ascii="Times New Roman" w:hAnsi="Times New Roman" w:cs="Times New Roman"/>
                <w:sz w:val="28"/>
              </w:rPr>
              <w:t>Y13</w:t>
            </w:r>
          </w:p>
        </w:tc>
      </w:tr>
      <w:tr w:rsidR="006A466B" w:rsidRPr="00867455" w14:paraId="70C3F271" w14:textId="77777777" w:rsidTr="006A466B">
        <w:tc>
          <w:tcPr>
            <w:tcW w:w="1558" w:type="dxa"/>
          </w:tcPr>
          <w:p w14:paraId="16488DAC" w14:textId="6621385B" w:rsidR="006A466B" w:rsidRPr="00867455" w:rsidRDefault="006A466B" w:rsidP="00154946">
            <w:pPr>
              <w:pStyle w:val="af0"/>
              <w:rPr>
                <w:rFonts w:ascii="Times New Roman" w:hAnsi="Times New Roman" w:cs="Times New Roman"/>
                <w:sz w:val="28"/>
              </w:rPr>
            </w:pPr>
            <w:r w:rsidRPr="00867455">
              <w:rPr>
                <w:rFonts w:ascii="Times New Roman" w:hAnsi="Times New Roman" w:cs="Times New Roman"/>
                <w:sz w:val="28"/>
              </w:rPr>
              <w:t>X11</w:t>
            </w:r>
          </w:p>
        </w:tc>
        <w:tc>
          <w:tcPr>
            <w:tcW w:w="1558" w:type="dxa"/>
          </w:tcPr>
          <w:p w14:paraId="786FB6C7" w14:textId="0C7F40B7" w:rsidR="006A466B" w:rsidRPr="00867455" w:rsidRDefault="006A466B" w:rsidP="00154946">
            <w:pPr>
              <w:pStyle w:val="af0"/>
              <w:rPr>
                <w:rFonts w:ascii="Times New Roman" w:hAnsi="Times New Roman" w:cs="Times New Roman"/>
                <w:sz w:val="28"/>
              </w:rPr>
            </w:pPr>
            <w:r>
              <w:rPr>
                <w:rFonts w:ascii="Times New Roman" w:hAnsi="Times New Roman" w:cs="Times New Roman"/>
                <w:sz w:val="28"/>
              </w:rPr>
              <w:t>Y14</w:t>
            </w:r>
          </w:p>
        </w:tc>
      </w:tr>
      <w:tr w:rsidR="006A466B" w:rsidRPr="00867455" w14:paraId="44576EFA" w14:textId="77777777" w:rsidTr="006A466B">
        <w:tc>
          <w:tcPr>
            <w:tcW w:w="1558" w:type="dxa"/>
          </w:tcPr>
          <w:p w14:paraId="44E16C7F" w14:textId="72D9189C"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2</w:t>
            </w:r>
          </w:p>
        </w:tc>
        <w:tc>
          <w:tcPr>
            <w:tcW w:w="1558" w:type="dxa"/>
          </w:tcPr>
          <w:p w14:paraId="170C0CE5" w14:textId="694CBD6A"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Y11</w:t>
            </w:r>
          </w:p>
        </w:tc>
      </w:tr>
      <w:tr w:rsidR="006A466B" w:rsidRPr="00867455" w14:paraId="26BC371F" w14:textId="77777777" w:rsidTr="006A466B">
        <w:tc>
          <w:tcPr>
            <w:tcW w:w="1558" w:type="dxa"/>
          </w:tcPr>
          <w:p w14:paraId="28E643A6" w14:textId="67197ACB"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2</w:t>
            </w:r>
          </w:p>
        </w:tc>
        <w:tc>
          <w:tcPr>
            <w:tcW w:w="1558" w:type="dxa"/>
          </w:tcPr>
          <w:p w14:paraId="24BDF712" w14:textId="400B71B6"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Y12</w:t>
            </w:r>
          </w:p>
        </w:tc>
      </w:tr>
      <w:tr w:rsidR="006A466B" w:rsidRPr="00867455" w14:paraId="0E8C141D" w14:textId="77777777" w:rsidTr="006A466B">
        <w:tc>
          <w:tcPr>
            <w:tcW w:w="1558" w:type="dxa"/>
          </w:tcPr>
          <w:p w14:paraId="6EA015F4" w14:textId="5788AA51"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2</w:t>
            </w:r>
          </w:p>
        </w:tc>
        <w:tc>
          <w:tcPr>
            <w:tcW w:w="1558" w:type="dxa"/>
          </w:tcPr>
          <w:p w14:paraId="0E77372B" w14:textId="121623AB"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Y13</w:t>
            </w:r>
          </w:p>
        </w:tc>
      </w:tr>
      <w:tr w:rsidR="006A466B" w:rsidRPr="00867455" w14:paraId="77C93E75" w14:textId="77777777" w:rsidTr="006A466B">
        <w:tc>
          <w:tcPr>
            <w:tcW w:w="1558" w:type="dxa"/>
          </w:tcPr>
          <w:p w14:paraId="520B2711" w14:textId="30FAC6D5"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2</w:t>
            </w:r>
          </w:p>
        </w:tc>
        <w:tc>
          <w:tcPr>
            <w:tcW w:w="1558" w:type="dxa"/>
          </w:tcPr>
          <w:p w14:paraId="10E68D59" w14:textId="766314B6"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Y14</w:t>
            </w:r>
          </w:p>
        </w:tc>
      </w:tr>
      <w:tr w:rsidR="006A466B" w:rsidRPr="00867455" w14:paraId="067F8539" w14:textId="77777777" w:rsidTr="006A466B">
        <w:tc>
          <w:tcPr>
            <w:tcW w:w="1558" w:type="dxa"/>
          </w:tcPr>
          <w:p w14:paraId="0ADA0A91" w14:textId="07F3C990"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3</w:t>
            </w:r>
          </w:p>
        </w:tc>
        <w:tc>
          <w:tcPr>
            <w:tcW w:w="1558" w:type="dxa"/>
          </w:tcPr>
          <w:p w14:paraId="69D4098E" w14:textId="710CB938"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Y11</w:t>
            </w:r>
          </w:p>
        </w:tc>
      </w:tr>
      <w:tr w:rsidR="006A466B" w:rsidRPr="00867455" w14:paraId="2250EB6E" w14:textId="77777777" w:rsidTr="006A466B">
        <w:tc>
          <w:tcPr>
            <w:tcW w:w="1558" w:type="dxa"/>
          </w:tcPr>
          <w:p w14:paraId="70E020AA" w14:textId="2B09EF24"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3</w:t>
            </w:r>
          </w:p>
        </w:tc>
        <w:tc>
          <w:tcPr>
            <w:tcW w:w="1558" w:type="dxa"/>
          </w:tcPr>
          <w:p w14:paraId="6152032E" w14:textId="102A8D69"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Y12</w:t>
            </w:r>
          </w:p>
        </w:tc>
      </w:tr>
      <w:tr w:rsidR="006A466B" w:rsidRPr="00867455" w14:paraId="6F065952" w14:textId="77777777" w:rsidTr="006A466B">
        <w:tc>
          <w:tcPr>
            <w:tcW w:w="1558" w:type="dxa"/>
          </w:tcPr>
          <w:p w14:paraId="36156A90" w14:textId="07B84626"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3</w:t>
            </w:r>
          </w:p>
        </w:tc>
        <w:tc>
          <w:tcPr>
            <w:tcW w:w="1558" w:type="dxa"/>
          </w:tcPr>
          <w:p w14:paraId="6EA5F073" w14:textId="4B7FB68E"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Y13</w:t>
            </w:r>
          </w:p>
        </w:tc>
      </w:tr>
      <w:tr w:rsidR="006A466B" w:rsidRPr="00867455" w14:paraId="57F09CCA" w14:textId="77777777" w:rsidTr="006A466B">
        <w:tc>
          <w:tcPr>
            <w:tcW w:w="1558" w:type="dxa"/>
          </w:tcPr>
          <w:p w14:paraId="71CE37C2" w14:textId="4367E1D1" w:rsidR="006A466B" w:rsidRPr="00867455" w:rsidRDefault="006A466B" w:rsidP="006A466B">
            <w:pPr>
              <w:pStyle w:val="af0"/>
              <w:rPr>
                <w:rFonts w:ascii="Times New Roman" w:hAnsi="Times New Roman" w:cs="Times New Roman"/>
                <w:sz w:val="28"/>
              </w:rPr>
            </w:pPr>
            <w:r w:rsidRPr="00867455">
              <w:rPr>
                <w:rFonts w:ascii="Times New Roman" w:hAnsi="Times New Roman" w:cs="Times New Roman"/>
                <w:sz w:val="28"/>
              </w:rPr>
              <w:t>X1</w:t>
            </w:r>
            <w:r>
              <w:rPr>
                <w:rFonts w:ascii="Times New Roman" w:hAnsi="Times New Roman" w:cs="Times New Roman"/>
                <w:sz w:val="28"/>
              </w:rPr>
              <w:t>3</w:t>
            </w:r>
          </w:p>
        </w:tc>
        <w:tc>
          <w:tcPr>
            <w:tcW w:w="1558" w:type="dxa"/>
          </w:tcPr>
          <w:p w14:paraId="0F3DFBC6" w14:textId="7D8B5560"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Y14</w:t>
            </w:r>
          </w:p>
        </w:tc>
      </w:tr>
      <w:tr w:rsidR="006A466B" w:rsidRPr="00867455" w14:paraId="582F044C" w14:textId="77777777" w:rsidTr="006A466B">
        <w:tc>
          <w:tcPr>
            <w:tcW w:w="1558" w:type="dxa"/>
          </w:tcPr>
          <w:p w14:paraId="6B8A7850" w14:textId="301D71A9"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X14</w:t>
            </w:r>
          </w:p>
        </w:tc>
        <w:tc>
          <w:tcPr>
            <w:tcW w:w="1558" w:type="dxa"/>
          </w:tcPr>
          <w:p w14:paraId="3A36823C" w14:textId="03469CB5" w:rsidR="006A466B" w:rsidRPr="00867455" w:rsidRDefault="006A466B" w:rsidP="006A466B">
            <w:pPr>
              <w:pStyle w:val="af0"/>
              <w:rPr>
                <w:rFonts w:ascii="Times New Roman" w:hAnsi="Times New Roman" w:cs="Times New Roman"/>
                <w:sz w:val="28"/>
              </w:rPr>
            </w:pPr>
            <w:r>
              <w:rPr>
                <w:rFonts w:ascii="Times New Roman" w:hAnsi="Times New Roman" w:cs="Times New Roman"/>
                <w:sz w:val="28"/>
              </w:rPr>
              <w:t>Y11</w:t>
            </w:r>
          </w:p>
        </w:tc>
      </w:tr>
      <w:tr w:rsidR="006A466B" w:rsidRPr="00867455" w14:paraId="3538402D" w14:textId="77777777" w:rsidTr="006A466B">
        <w:tc>
          <w:tcPr>
            <w:tcW w:w="1558" w:type="dxa"/>
          </w:tcPr>
          <w:p w14:paraId="2D59AFF5" w14:textId="4BBCD412" w:rsidR="006A466B" w:rsidRPr="006A466B" w:rsidRDefault="006A466B" w:rsidP="006A466B">
            <w:pPr>
              <w:pStyle w:val="af0"/>
              <w:rPr>
                <w:rFonts w:ascii="Times New Roman" w:hAnsi="Times New Roman" w:cs="Times New Roman"/>
                <w:sz w:val="28"/>
                <w:lang w:val="ru-RU"/>
              </w:rPr>
            </w:pPr>
            <w:r>
              <w:rPr>
                <w:rFonts w:ascii="Times New Roman" w:hAnsi="Times New Roman" w:cs="Times New Roman"/>
                <w:sz w:val="28"/>
              </w:rPr>
              <w:t>X</w:t>
            </w:r>
            <w:r>
              <w:rPr>
                <w:rFonts w:ascii="Times New Roman" w:hAnsi="Times New Roman" w:cs="Times New Roman"/>
                <w:sz w:val="28"/>
                <w:lang w:val="ru-RU"/>
              </w:rPr>
              <w:t>14</w:t>
            </w:r>
          </w:p>
        </w:tc>
        <w:tc>
          <w:tcPr>
            <w:tcW w:w="1558" w:type="dxa"/>
          </w:tcPr>
          <w:p w14:paraId="64C002CC" w14:textId="46F68E84" w:rsidR="006A466B" w:rsidRPr="006A466B" w:rsidRDefault="006A466B" w:rsidP="006A466B">
            <w:pPr>
              <w:pStyle w:val="af0"/>
              <w:rPr>
                <w:rFonts w:ascii="Times New Roman" w:hAnsi="Times New Roman" w:cs="Times New Roman"/>
                <w:sz w:val="28"/>
                <w:lang w:val="ru-RU"/>
              </w:rPr>
            </w:pPr>
            <w:r>
              <w:rPr>
                <w:rFonts w:ascii="Times New Roman" w:hAnsi="Times New Roman" w:cs="Times New Roman"/>
                <w:sz w:val="28"/>
              </w:rPr>
              <w:t>Y</w:t>
            </w:r>
            <w:r w:rsidRPr="006A466B">
              <w:rPr>
                <w:rFonts w:ascii="Times New Roman" w:hAnsi="Times New Roman" w:cs="Times New Roman"/>
                <w:sz w:val="28"/>
                <w:lang w:val="ru-RU"/>
              </w:rPr>
              <w:t>12</w:t>
            </w:r>
          </w:p>
        </w:tc>
      </w:tr>
      <w:tr w:rsidR="006A466B" w:rsidRPr="00867455" w14:paraId="22735920" w14:textId="77777777" w:rsidTr="006A466B">
        <w:tc>
          <w:tcPr>
            <w:tcW w:w="1558" w:type="dxa"/>
          </w:tcPr>
          <w:p w14:paraId="4FD9DC5E" w14:textId="2049EA57" w:rsidR="006A466B" w:rsidRPr="006A466B" w:rsidRDefault="006A466B" w:rsidP="006A466B">
            <w:pPr>
              <w:pStyle w:val="af0"/>
              <w:rPr>
                <w:rFonts w:ascii="Times New Roman" w:hAnsi="Times New Roman" w:cs="Times New Roman"/>
                <w:sz w:val="28"/>
              </w:rPr>
            </w:pPr>
            <w:r>
              <w:rPr>
                <w:rFonts w:ascii="Times New Roman" w:hAnsi="Times New Roman" w:cs="Times New Roman"/>
                <w:sz w:val="28"/>
              </w:rPr>
              <w:t>X14</w:t>
            </w:r>
          </w:p>
        </w:tc>
        <w:tc>
          <w:tcPr>
            <w:tcW w:w="1558" w:type="dxa"/>
          </w:tcPr>
          <w:p w14:paraId="73E7E61A" w14:textId="7BC631B9" w:rsidR="006A466B" w:rsidRPr="006A466B" w:rsidRDefault="006A466B" w:rsidP="006A466B">
            <w:pPr>
              <w:pStyle w:val="af0"/>
              <w:rPr>
                <w:rFonts w:ascii="Times New Roman" w:hAnsi="Times New Roman" w:cs="Times New Roman"/>
                <w:sz w:val="28"/>
                <w:lang w:val="ru-RU"/>
              </w:rPr>
            </w:pPr>
            <w:r>
              <w:rPr>
                <w:rFonts w:ascii="Times New Roman" w:hAnsi="Times New Roman" w:cs="Times New Roman"/>
                <w:sz w:val="28"/>
              </w:rPr>
              <w:t>Y</w:t>
            </w:r>
            <w:r w:rsidRPr="006A466B">
              <w:rPr>
                <w:rFonts w:ascii="Times New Roman" w:hAnsi="Times New Roman" w:cs="Times New Roman"/>
                <w:sz w:val="28"/>
                <w:lang w:val="ru-RU"/>
              </w:rPr>
              <w:t>13</w:t>
            </w:r>
          </w:p>
        </w:tc>
      </w:tr>
      <w:tr w:rsidR="006A466B" w:rsidRPr="00867455" w14:paraId="0CF1C3BB" w14:textId="77777777" w:rsidTr="006A466B">
        <w:tc>
          <w:tcPr>
            <w:tcW w:w="1558" w:type="dxa"/>
          </w:tcPr>
          <w:p w14:paraId="30E66E75" w14:textId="40FD110F" w:rsidR="006A466B" w:rsidRPr="006A466B" w:rsidRDefault="006A466B" w:rsidP="006A466B">
            <w:pPr>
              <w:pStyle w:val="af0"/>
              <w:rPr>
                <w:rFonts w:ascii="Times New Roman" w:hAnsi="Times New Roman" w:cs="Times New Roman"/>
                <w:sz w:val="28"/>
                <w:lang w:val="ru-RU"/>
              </w:rPr>
            </w:pPr>
            <w:r w:rsidRPr="00867455">
              <w:rPr>
                <w:rFonts w:ascii="Times New Roman" w:hAnsi="Times New Roman" w:cs="Times New Roman"/>
                <w:sz w:val="28"/>
              </w:rPr>
              <w:t>X</w:t>
            </w:r>
            <w:r w:rsidRPr="006A466B">
              <w:rPr>
                <w:rFonts w:ascii="Times New Roman" w:hAnsi="Times New Roman" w:cs="Times New Roman"/>
                <w:sz w:val="28"/>
                <w:lang w:val="ru-RU"/>
              </w:rPr>
              <w:t>14</w:t>
            </w:r>
          </w:p>
        </w:tc>
        <w:tc>
          <w:tcPr>
            <w:tcW w:w="1558" w:type="dxa"/>
          </w:tcPr>
          <w:p w14:paraId="13285280" w14:textId="7D6E79E5" w:rsidR="006A466B" w:rsidRPr="006A466B" w:rsidRDefault="006A466B" w:rsidP="006A466B">
            <w:pPr>
              <w:pStyle w:val="af0"/>
              <w:rPr>
                <w:rFonts w:ascii="Times New Roman" w:hAnsi="Times New Roman" w:cs="Times New Roman"/>
                <w:sz w:val="28"/>
                <w:lang w:val="ru-RU"/>
              </w:rPr>
            </w:pPr>
            <w:r>
              <w:rPr>
                <w:rFonts w:ascii="Times New Roman" w:hAnsi="Times New Roman" w:cs="Times New Roman"/>
                <w:sz w:val="28"/>
              </w:rPr>
              <w:t>Y</w:t>
            </w:r>
            <w:r w:rsidRPr="006A466B">
              <w:rPr>
                <w:rFonts w:ascii="Times New Roman" w:hAnsi="Times New Roman" w:cs="Times New Roman"/>
                <w:sz w:val="28"/>
                <w:lang w:val="ru-RU"/>
              </w:rPr>
              <w:t>14</w:t>
            </w:r>
          </w:p>
        </w:tc>
      </w:tr>
      <w:tr w:rsidR="006A466B" w:rsidRPr="00867455" w14:paraId="2B2A86A7" w14:textId="77777777" w:rsidTr="006A466B">
        <w:tc>
          <w:tcPr>
            <w:tcW w:w="1558" w:type="dxa"/>
          </w:tcPr>
          <w:p w14:paraId="218E1677" w14:textId="0930F608" w:rsidR="006A466B" w:rsidRPr="006A466B" w:rsidRDefault="006A466B" w:rsidP="00154946">
            <w:pPr>
              <w:pStyle w:val="af0"/>
              <w:rPr>
                <w:rFonts w:ascii="Times New Roman" w:hAnsi="Times New Roman" w:cs="Times New Roman"/>
                <w:sz w:val="28"/>
                <w:lang w:val="ru-RU"/>
              </w:rPr>
            </w:pPr>
            <w:r w:rsidRPr="00867455">
              <w:rPr>
                <w:rFonts w:ascii="Times New Roman" w:hAnsi="Times New Roman" w:cs="Times New Roman"/>
                <w:sz w:val="28"/>
              </w:rPr>
              <w:t>X</w:t>
            </w:r>
            <w:r w:rsidRPr="006A466B">
              <w:rPr>
                <w:rFonts w:ascii="Times New Roman" w:hAnsi="Times New Roman" w:cs="Times New Roman"/>
                <w:sz w:val="28"/>
                <w:lang w:val="ru-RU"/>
              </w:rPr>
              <w:t>21</w:t>
            </w:r>
          </w:p>
        </w:tc>
        <w:tc>
          <w:tcPr>
            <w:tcW w:w="1558" w:type="dxa"/>
          </w:tcPr>
          <w:p w14:paraId="6300A799" w14:textId="00599675" w:rsidR="006A466B" w:rsidRPr="006A466B" w:rsidRDefault="006A466B" w:rsidP="00154946">
            <w:pPr>
              <w:pStyle w:val="af0"/>
              <w:rPr>
                <w:rFonts w:ascii="Times New Roman" w:hAnsi="Times New Roman" w:cs="Times New Roman"/>
                <w:sz w:val="28"/>
              </w:rPr>
            </w:pPr>
            <w:r>
              <w:rPr>
                <w:rFonts w:ascii="Times New Roman" w:hAnsi="Times New Roman" w:cs="Times New Roman"/>
                <w:sz w:val="28"/>
              </w:rPr>
              <w:t>Y21</w:t>
            </w:r>
          </w:p>
        </w:tc>
      </w:tr>
      <w:tr w:rsidR="006A466B" w:rsidRPr="00867455" w14:paraId="14363CAE" w14:textId="77777777" w:rsidTr="006A466B">
        <w:tc>
          <w:tcPr>
            <w:tcW w:w="1558" w:type="dxa"/>
          </w:tcPr>
          <w:p w14:paraId="6C0AC7C7" w14:textId="3820723D" w:rsidR="006A466B" w:rsidRPr="006A466B" w:rsidRDefault="006A466B" w:rsidP="00154946">
            <w:pPr>
              <w:pStyle w:val="af0"/>
              <w:rPr>
                <w:rFonts w:ascii="Times New Roman" w:hAnsi="Times New Roman" w:cs="Times New Roman"/>
                <w:sz w:val="28"/>
                <w:lang w:val="ru-RU"/>
              </w:rPr>
            </w:pPr>
            <w:r w:rsidRPr="00867455">
              <w:rPr>
                <w:rFonts w:ascii="Times New Roman" w:hAnsi="Times New Roman" w:cs="Times New Roman"/>
                <w:sz w:val="28"/>
              </w:rPr>
              <w:t>X</w:t>
            </w:r>
            <w:r w:rsidRPr="006A466B">
              <w:rPr>
                <w:rFonts w:ascii="Times New Roman" w:hAnsi="Times New Roman" w:cs="Times New Roman"/>
                <w:sz w:val="28"/>
                <w:lang w:val="ru-RU"/>
              </w:rPr>
              <w:t>21</w:t>
            </w:r>
          </w:p>
        </w:tc>
        <w:tc>
          <w:tcPr>
            <w:tcW w:w="1558" w:type="dxa"/>
          </w:tcPr>
          <w:p w14:paraId="749F0957" w14:textId="5A4630CD" w:rsidR="006A466B" w:rsidRPr="006A466B" w:rsidRDefault="006A466B" w:rsidP="00154946">
            <w:pPr>
              <w:pStyle w:val="af0"/>
              <w:rPr>
                <w:rFonts w:ascii="Times New Roman" w:hAnsi="Times New Roman" w:cs="Times New Roman"/>
                <w:sz w:val="28"/>
              </w:rPr>
            </w:pPr>
            <w:r>
              <w:rPr>
                <w:rFonts w:ascii="Times New Roman" w:hAnsi="Times New Roman" w:cs="Times New Roman"/>
                <w:sz w:val="28"/>
              </w:rPr>
              <w:t>Y22</w:t>
            </w:r>
          </w:p>
        </w:tc>
      </w:tr>
      <w:tr w:rsidR="006A466B" w:rsidRPr="00867455" w14:paraId="69121133" w14:textId="77777777" w:rsidTr="006A466B">
        <w:tc>
          <w:tcPr>
            <w:tcW w:w="1558" w:type="dxa"/>
          </w:tcPr>
          <w:p w14:paraId="5E8B47E0" w14:textId="3AF9E001" w:rsidR="006A466B" w:rsidRPr="006A466B" w:rsidRDefault="006A466B" w:rsidP="00154946">
            <w:pPr>
              <w:pStyle w:val="af0"/>
              <w:rPr>
                <w:rFonts w:ascii="Times New Roman" w:hAnsi="Times New Roman" w:cs="Times New Roman"/>
                <w:sz w:val="28"/>
                <w:lang w:val="ru-RU"/>
              </w:rPr>
            </w:pPr>
            <w:r>
              <w:rPr>
                <w:rFonts w:ascii="Times New Roman" w:hAnsi="Times New Roman" w:cs="Times New Roman"/>
                <w:sz w:val="28"/>
              </w:rPr>
              <w:t>X</w:t>
            </w:r>
            <w:r w:rsidRPr="006A466B">
              <w:rPr>
                <w:rFonts w:ascii="Times New Roman" w:hAnsi="Times New Roman" w:cs="Times New Roman"/>
                <w:sz w:val="28"/>
                <w:lang w:val="ru-RU"/>
              </w:rPr>
              <w:t>22</w:t>
            </w:r>
          </w:p>
        </w:tc>
        <w:tc>
          <w:tcPr>
            <w:tcW w:w="1558" w:type="dxa"/>
          </w:tcPr>
          <w:p w14:paraId="205146B3" w14:textId="67334F1C" w:rsidR="006A466B" w:rsidRPr="006A466B" w:rsidRDefault="006A466B" w:rsidP="00154946">
            <w:pPr>
              <w:pStyle w:val="af0"/>
              <w:rPr>
                <w:rFonts w:ascii="Times New Roman" w:hAnsi="Times New Roman" w:cs="Times New Roman"/>
                <w:sz w:val="28"/>
              </w:rPr>
            </w:pPr>
            <w:r>
              <w:rPr>
                <w:rFonts w:ascii="Times New Roman" w:hAnsi="Times New Roman" w:cs="Times New Roman"/>
                <w:sz w:val="28"/>
              </w:rPr>
              <w:t>Y21</w:t>
            </w:r>
          </w:p>
        </w:tc>
      </w:tr>
      <w:tr w:rsidR="006A466B" w:rsidRPr="00867455" w14:paraId="2DFFD4E2" w14:textId="77777777" w:rsidTr="006A466B">
        <w:tc>
          <w:tcPr>
            <w:tcW w:w="1558" w:type="dxa"/>
          </w:tcPr>
          <w:p w14:paraId="70371BC3" w14:textId="1C020C5B" w:rsidR="006A466B" w:rsidRPr="006A466B" w:rsidRDefault="006A466B" w:rsidP="00154946">
            <w:pPr>
              <w:pStyle w:val="af0"/>
              <w:rPr>
                <w:rFonts w:ascii="Times New Roman" w:hAnsi="Times New Roman" w:cs="Times New Roman"/>
                <w:sz w:val="28"/>
                <w:lang w:val="ru-RU"/>
              </w:rPr>
            </w:pPr>
            <w:r>
              <w:rPr>
                <w:rFonts w:ascii="Times New Roman" w:hAnsi="Times New Roman" w:cs="Times New Roman"/>
                <w:sz w:val="28"/>
              </w:rPr>
              <w:t>X</w:t>
            </w:r>
            <w:r w:rsidRPr="006A466B">
              <w:rPr>
                <w:rFonts w:ascii="Times New Roman" w:hAnsi="Times New Roman" w:cs="Times New Roman"/>
                <w:sz w:val="28"/>
                <w:lang w:val="ru-RU"/>
              </w:rPr>
              <w:t>22</w:t>
            </w:r>
          </w:p>
        </w:tc>
        <w:tc>
          <w:tcPr>
            <w:tcW w:w="1558" w:type="dxa"/>
          </w:tcPr>
          <w:p w14:paraId="0D310E57" w14:textId="6F517264" w:rsidR="006A466B" w:rsidRPr="006A466B" w:rsidRDefault="006A466B" w:rsidP="00154946">
            <w:pPr>
              <w:pStyle w:val="af0"/>
              <w:rPr>
                <w:rFonts w:ascii="Times New Roman" w:hAnsi="Times New Roman" w:cs="Times New Roman"/>
                <w:sz w:val="28"/>
              </w:rPr>
            </w:pPr>
            <w:r>
              <w:rPr>
                <w:rFonts w:ascii="Times New Roman" w:hAnsi="Times New Roman" w:cs="Times New Roman"/>
                <w:sz w:val="28"/>
              </w:rPr>
              <w:t>Y22</w:t>
            </w:r>
          </w:p>
        </w:tc>
      </w:tr>
      <w:tr w:rsidR="006A466B" w:rsidRPr="00867455" w14:paraId="39359A2F" w14:textId="77777777" w:rsidTr="006A466B">
        <w:tc>
          <w:tcPr>
            <w:tcW w:w="1558" w:type="dxa"/>
          </w:tcPr>
          <w:p w14:paraId="0363036B" w14:textId="0EC32FAF" w:rsidR="006A466B" w:rsidRPr="006A466B" w:rsidRDefault="006A466B" w:rsidP="00154946">
            <w:pPr>
              <w:pStyle w:val="af0"/>
              <w:rPr>
                <w:rFonts w:ascii="Times New Roman" w:hAnsi="Times New Roman" w:cs="Times New Roman"/>
                <w:sz w:val="28"/>
                <w:lang w:val="ru-RU"/>
              </w:rPr>
            </w:pPr>
            <w:r>
              <w:rPr>
                <w:rFonts w:ascii="Times New Roman" w:hAnsi="Times New Roman" w:cs="Times New Roman"/>
                <w:sz w:val="28"/>
              </w:rPr>
              <w:t>X</w:t>
            </w:r>
            <w:r w:rsidRPr="006A466B">
              <w:rPr>
                <w:rFonts w:ascii="Times New Roman" w:hAnsi="Times New Roman" w:cs="Times New Roman"/>
                <w:sz w:val="28"/>
                <w:lang w:val="ru-RU"/>
              </w:rPr>
              <w:t>31</w:t>
            </w:r>
          </w:p>
        </w:tc>
        <w:tc>
          <w:tcPr>
            <w:tcW w:w="1558" w:type="dxa"/>
          </w:tcPr>
          <w:p w14:paraId="0886DF6A" w14:textId="6EC127ED" w:rsidR="006A466B" w:rsidRPr="006A466B" w:rsidRDefault="006A466B" w:rsidP="00154946">
            <w:pPr>
              <w:pStyle w:val="af0"/>
              <w:rPr>
                <w:rFonts w:ascii="Times New Roman" w:hAnsi="Times New Roman" w:cs="Times New Roman"/>
                <w:sz w:val="28"/>
              </w:rPr>
            </w:pPr>
            <w:r>
              <w:rPr>
                <w:rFonts w:ascii="Times New Roman" w:hAnsi="Times New Roman" w:cs="Times New Roman"/>
                <w:sz w:val="28"/>
              </w:rPr>
              <w:t>Y31</w:t>
            </w:r>
          </w:p>
        </w:tc>
      </w:tr>
    </w:tbl>
    <w:p w14:paraId="24322725" w14:textId="77777777" w:rsidR="006A466B" w:rsidRDefault="006A466B" w:rsidP="0020659A">
      <w:pPr>
        <w:spacing w:after="0" w:line="360" w:lineRule="auto"/>
        <w:ind w:firstLine="709"/>
        <w:jc w:val="both"/>
        <w:rPr>
          <w:rFonts w:ascii="Times New Roman" w:eastAsia="Calibri" w:hAnsi="Times New Roman" w:cs="Times New Roman"/>
          <w:color w:val="000000"/>
          <w:sz w:val="28"/>
        </w:rPr>
      </w:pPr>
    </w:p>
    <w:p w14:paraId="23DCC195" w14:textId="5DA904E3"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Основной идеей формирование куба, заключается в том, чтобы формировать каждый последующий разворот куба мы будет на основе предыдущего, так идя он начальной таблице, мы постепенно будет ее увеличивать, добавляя сгруппированные значения и из полученной таблице будем рекурсивно группировать её по к</w:t>
      </w:r>
      <w:r>
        <w:rPr>
          <w:rFonts w:ascii="Times New Roman" w:eastAsia="Calibri" w:hAnsi="Times New Roman" w:cs="Times New Roman"/>
          <w:color w:val="000000"/>
          <w:sz w:val="28"/>
        </w:rPr>
        <w:t>аждой иерархии аналитика (рис. 1</w:t>
      </w:r>
      <w:r w:rsidRPr="0020659A">
        <w:rPr>
          <w:rFonts w:ascii="Times New Roman" w:eastAsia="Calibri" w:hAnsi="Times New Roman" w:cs="Times New Roman"/>
          <w:color w:val="000000"/>
          <w:sz w:val="28"/>
        </w:rPr>
        <w:t xml:space="preserve">). </w:t>
      </w:r>
    </w:p>
    <w:p w14:paraId="23AB2F7B" w14:textId="61C987EE" w:rsidR="0020659A" w:rsidRDefault="0020659A" w:rsidP="0020659A">
      <w:pPr>
        <w:spacing w:after="0" w:line="360" w:lineRule="auto"/>
        <w:ind w:firstLine="709"/>
        <w:jc w:val="both"/>
        <w:rPr>
          <w:rFonts w:ascii="Times New Roman" w:eastAsia="Calibri" w:hAnsi="Times New Roman" w:cs="Times New Roman"/>
          <w:color w:val="000000"/>
          <w:sz w:val="28"/>
        </w:rPr>
      </w:pPr>
      <w:r>
        <w:rPr>
          <w:noProof/>
          <w:lang w:eastAsia="ru-RU"/>
        </w:rPr>
        <mc:AlternateContent>
          <mc:Choice Requires="wpg">
            <w:drawing>
              <wp:inline distT="0" distB="0" distL="0" distR="0" wp14:anchorId="6DAC61C0" wp14:editId="092EE390">
                <wp:extent cx="4963287" cy="3794465"/>
                <wp:effectExtent l="0" t="0" r="0" b="0"/>
                <wp:docPr id="1511" name="Group 1511"/>
                <wp:cNvGraphicFramePr/>
                <a:graphic xmlns:a="http://schemas.openxmlformats.org/drawingml/2006/main">
                  <a:graphicData uri="http://schemas.microsoft.com/office/word/2010/wordprocessingGroup">
                    <wpg:wgp>
                      <wpg:cNvGrpSpPr/>
                      <wpg:grpSpPr>
                        <a:xfrm>
                          <a:off x="0" y="0"/>
                          <a:ext cx="4963287" cy="3794465"/>
                          <a:chOff x="0" y="0"/>
                          <a:chExt cx="4963287" cy="3794465"/>
                        </a:xfrm>
                      </wpg:grpSpPr>
                      <wps:wsp>
                        <wps:cNvPr id="145" name="Rectangle 145"/>
                        <wps:cNvSpPr/>
                        <wps:spPr>
                          <a:xfrm>
                            <a:off x="4919091" y="3598765"/>
                            <a:ext cx="58780" cy="260281"/>
                          </a:xfrm>
                          <a:prstGeom prst="rect">
                            <a:avLst/>
                          </a:prstGeom>
                          <a:ln>
                            <a:noFill/>
                          </a:ln>
                        </wps:spPr>
                        <wps:txbx>
                          <w:txbxContent>
                            <w:p w14:paraId="7949377B" w14:textId="77777777" w:rsidR="00154946" w:rsidRDefault="00154946" w:rsidP="0020659A">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0"/>
                          <a:stretch>
                            <a:fillRect/>
                          </a:stretch>
                        </pic:blipFill>
                        <pic:spPr>
                          <a:xfrm>
                            <a:off x="4826" y="4699"/>
                            <a:ext cx="4888485" cy="3738246"/>
                          </a:xfrm>
                          <a:prstGeom prst="rect">
                            <a:avLst/>
                          </a:prstGeom>
                        </pic:spPr>
                      </pic:pic>
                      <wps:wsp>
                        <wps:cNvPr id="170" name="Shape 170"/>
                        <wps:cNvSpPr/>
                        <wps:spPr>
                          <a:xfrm>
                            <a:off x="0" y="0"/>
                            <a:ext cx="4898010" cy="3747771"/>
                          </a:xfrm>
                          <a:custGeom>
                            <a:avLst/>
                            <a:gdLst/>
                            <a:ahLst/>
                            <a:cxnLst/>
                            <a:rect l="0" t="0" r="0" b="0"/>
                            <a:pathLst>
                              <a:path w="4898010" h="3747771">
                                <a:moveTo>
                                  <a:pt x="0" y="3747771"/>
                                </a:moveTo>
                                <a:lnTo>
                                  <a:pt x="4898010" y="3747771"/>
                                </a:lnTo>
                                <a:lnTo>
                                  <a:pt x="489801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DAC61C0" id="Group 1511" o:spid="_x0000_s1026" style="width:390.8pt;height:298.8pt;mso-position-horizontal-relative:char;mso-position-vertical-relative:line" coordsize="49632,379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">
                <v:rect id="Rectangle 145" o:spid="_x0000_s1027" style="position:absolute;left:49190;top:3598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949377B" w14:textId="77777777" w:rsidR="00154946" w:rsidRDefault="00154946" w:rsidP="0020659A">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8" type="#_x0000_t75" style="position:absolute;left:48;top:46;width:48885;height:37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">
                  <v:imagedata r:id="rId11" o:title=""/>
                </v:shape>
                <v:shape id="Shape 170" o:spid="_x0000_s1029" style="position:absolute;width:48980;height:37477;visibility:visible;mso-wrap-style:square;v-text-anchor:top" coordsize="4898010,374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" path="m,3747771r4898010,l4898010,,,,,3747771xe" filled="f">
                  <v:path arrowok="t" textboxrect="0,0,4898010,3747771"/>
                </v:shape>
                <w10:anchorlock/>
              </v:group>
            </w:pict>
          </mc:Fallback>
        </mc:AlternateContent>
      </w:r>
    </w:p>
    <w:p w14:paraId="0B708E8E" w14:textId="11486F6F" w:rsidR="00867455" w:rsidRDefault="00867455" w:rsidP="00867455">
      <w:pPr>
        <w:spacing w:after="0" w:line="36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5 – </w:t>
      </w:r>
      <w:r>
        <w:rPr>
          <w:rFonts w:ascii="Times New Roman" w:eastAsia="Times New Roman" w:hAnsi="Times New Roman" w:cs="Times New Roman"/>
          <w:sz w:val="28"/>
        </w:rPr>
        <w:t>Агрегация в двумерной плоскости</w:t>
      </w:r>
    </w:p>
    <w:p w14:paraId="22E79EC3" w14:textId="77777777" w:rsidR="00867455" w:rsidRDefault="00867455" w:rsidP="00867455">
      <w:pPr>
        <w:spacing w:after="0" w:line="360" w:lineRule="auto"/>
        <w:jc w:val="center"/>
        <w:rPr>
          <w:rFonts w:ascii="Times New Roman" w:eastAsia="Calibri" w:hAnsi="Times New Roman" w:cs="Times New Roman"/>
          <w:color w:val="000000"/>
          <w:sz w:val="28"/>
        </w:rPr>
      </w:pPr>
    </w:p>
    <w:p w14:paraId="7F47EBA7" w14:textId="499A5B48" w:rsidR="0079681E" w:rsidRDefault="0020659A" w:rsidP="0020659A">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На рис. </w:t>
      </w:r>
      <w:r w:rsidR="00867455">
        <w:rPr>
          <w:rFonts w:ascii="Times New Roman" w:eastAsia="Calibri" w:hAnsi="Times New Roman" w:cs="Times New Roman"/>
          <w:color w:val="000000"/>
          <w:sz w:val="28"/>
        </w:rPr>
        <w:t>5</w:t>
      </w:r>
      <w:r w:rsidRPr="0020659A">
        <w:rPr>
          <w:rFonts w:ascii="Times New Roman" w:eastAsia="Calibri" w:hAnsi="Times New Roman" w:cs="Times New Roman"/>
          <w:color w:val="000000"/>
          <w:sz w:val="28"/>
        </w:rPr>
        <w:t xml:space="preserve"> представлена первая агрегация, при которой формируются значения на листьях. Добавляя полученные значения к основным, мы можем делать группировку следующего уровня иерархии аналитика. Нам не приходится каждый раз рассчитывать куб до нужного уровня, поскольку при каждой агрегации уровня иерархии аналитика, сформированные данные уже будут, но используя больше памяти при каждой последующей агрегации над кубом. Данную проблему можно решить тем, что каждый столбец данных считать отдельно, последовательно. Таким образом если у нас в изначальных столбцах данных находятся 100 столбцов, мы соберем куб 100 раз для каждого столбца, следовательно, мы уменьшим объем потребляемой памяти при формировании куба, но скорость формировании всего куба увеличиться.</w:t>
      </w:r>
    </w:p>
    <w:p w14:paraId="239BC717" w14:textId="5B76EFB9" w:rsidR="0020659A" w:rsidRPr="0020659A" w:rsidRDefault="0020659A" w:rsidP="0020659A">
      <w:pPr>
        <w:keepNext/>
        <w:keepLines/>
        <w:numPr>
          <w:ilvl w:val="2"/>
          <w:numId w:val="5"/>
        </w:numPr>
        <w:spacing w:after="0" w:line="360" w:lineRule="auto"/>
        <w:jc w:val="both"/>
        <w:outlineLvl w:val="1"/>
        <w:rPr>
          <w:rFonts w:ascii="Times New Roman" w:eastAsia="Times New Roman" w:hAnsi="Times New Roman" w:cs="Times New Roman"/>
          <w:b/>
          <w:color w:val="000000"/>
          <w:sz w:val="28"/>
          <w:szCs w:val="26"/>
        </w:rPr>
      </w:pPr>
      <w:r w:rsidRPr="0020659A">
        <w:rPr>
          <w:rFonts w:ascii="Times New Roman" w:eastAsia="Times New Roman" w:hAnsi="Times New Roman" w:cs="Times New Roman"/>
          <w:b/>
          <w:color w:val="000000"/>
          <w:sz w:val="28"/>
          <w:szCs w:val="26"/>
        </w:rPr>
        <w:t xml:space="preserve">Как формируются индексы </w:t>
      </w:r>
    </w:p>
    <w:p w14:paraId="2A3181EB"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С точки зрения математики для того чтобы хранить плоскость на прямой необходимо каждой точки дать свой уникальный индекс (номер), таким образов если у нас многомерная плоскость, то для каждой из плоскостей нужно присвоить свой индекс. Сформированный куб это и есть многомерная пространство плоскостей. Каждый индекс будет состоять из индексов аналитика.  </w:t>
      </w:r>
    </w:p>
    <w:p w14:paraId="4851CF9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Для того чтобы сформировать индекс аналитика, нужно подготовить таблицу, в которой они будут храниться. Данная таблица будет состоять из уникальных значений каждого уровня иерархии аналитика, в которой в столбце «Имя» будут находится имена всех уникальных значений аналитики, а в столбце «Индекс» число для каждого уникального значения в столбце «Имя». </w:t>
      </w:r>
    </w:p>
    <w:p w14:paraId="0594B430" w14:textId="77777777" w:rsidR="0020659A" w:rsidRP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 xml:space="preserve">Перед подстановкой индексов, нужно отредактировать с агрегированные данные. Для этого нужно создать столбы с названиями всех аналитиков и подставить первое не пустое значение из названий столбцов иерархии аналитика. Таки образов в итоговой таблицу окажется количество столбцов равное количеству аналитиков. </w:t>
      </w:r>
    </w:p>
    <w:p w14:paraId="4F2D9AE3" w14:textId="6F784043" w:rsidR="0020659A" w:rsidRDefault="0020659A" w:rsidP="0020659A">
      <w:pPr>
        <w:spacing w:after="0" w:line="360" w:lineRule="auto"/>
        <w:ind w:firstLine="709"/>
        <w:jc w:val="both"/>
        <w:rPr>
          <w:rFonts w:ascii="Times New Roman" w:eastAsia="Calibri" w:hAnsi="Times New Roman" w:cs="Times New Roman"/>
          <w:color w:val="000000"/>
          <w:sz w:val="28"/>
        </w:rPr>
      </w:pPr>
      <w:r w:rsidRPr="0020659A">
        <w:rPr>
          <w:rFonts w:ascii="Times New Roman" w:eastAsia="Calibri" w:hAnsi="Times New Roman" w:cs="Times New Roman"/>
          <w:color w:val="000000"/>
          <w:sz w:val="28"/>
        </w:rPr>
        <w:t>Далее необходимо заменить значения в столбцах на значение в таблице с индексами и соединить каждую строку в одну ячейку. Таким образом получаться индексы для каждого значения OLAP-куба.</w:t>
      </w:r>
    </w:p>
    <w:p w14:paraId="6FD51E52" w14:textId="77777777" w:rsidR="009502FF" w:rsidRPr="009502FF" w:rsidRDefault="009502FF" w:rsidP="0020659A">
      <w:pPr>
        <w:spacing w:after="0" w:line="360" w:lineRule="auto"/>
        <w:ind w:firstLine="709"/>
        <w:jc w:val="both"/>
        <w:rPr>
          <w:rFonts w:ascii="Times New Roman" w:eastAsia="Calibri" w:hAnsi="Times New Roman" w:cs="Times New Roman"/>
          <w:color w:val="000000"/>
          <w:sz w:val="28"/>
          <w:lang w:val="en-US"/>
        </w:rPr>
      </w:pPr>
    </w:p>
    <w:sectPr w:rsidR="009502FF" w:rsidRPr="009502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E84"/>
    <w:multiLevelType w:val="multilevel"/>
    <w:tmpl w:val="057C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660DD"/>
    <w:multiLevelType w:val="multilevel"/>
    <w:tmpl w:val="A16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A02A7"/>
    <w:multiLevelType w:val="multilevel"/>
    <w:tmpl w:val="E588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45C1"/>
    <w:multiLevelType w:val="multilevel"/>
    <w:tmpl w:val="99EA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87C67"/>
    <w:multiLevelType w:val="multilevel"/>
    <w:tmpl w:val="01C64B48"/>
    <w:numStyleLink w:val="2"/>
  </w:abstractNum>
  <w:abstractNum w:abstractNumId="5" w15:restartNumberingAfterBreak="0">
    <w:nsid w:val="140B17E0"/>
    <w:multiLevelType w:val="multilevel"/>
    <w:tmpl w:val="4A3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063C0"/>
    <w:multiLevelType w:val="multilevel"/>
    <w:tmpl w:val="FB8A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55929"/>
    <w:multiLevelType w:val="multilevel"/>
    <w:tmpl w:val="A4AC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700FF"/>
    <w:multiLevelType w:val="multilevel"/>
    <w:tmpl w:val="D0B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47D89"/>
    <w:multiLevelType w:val="multilevel"/>
    <w:tmpl w:val="89B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20579"/>
    <w:multiLevelType w:val="multilevel"/>
    <w:tmpl w:val="5C8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D6B7E"/>
    <w:multiLevelType w:val="multilevel"/>
    <w:tmpl w:val="2FA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4414EB"/>
    <w:multiLevelType w:val="multilevel"/>
    <w:tmpl w:val="71B0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558FF"/>
    <w:multiLevelType w:val="multilevel"/>
    <w:tmpl w:val="EDB4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373ED"/>
    <w:multiLevelType w:val="multilevel"/>
    <w:tmpl w:val="0A98D922"/>
    <w:styleLink w:val="1"/>
    <w:lvl w:ilvl="0">
      <w:start w:val="1"/>
      <w:numFmt w:val="decimal"/>
      <w:suff w:val="space"/>
      <w:lvlText w:val="%1"/>
      <w:lvlJc w:val="left"/>
      <w:pPr>
        <w:ind w:left="0" w:firstLine="709"/>
      </w:pPr>
      <w:rPr>
        <w:rFonts w:ascii="Times New Roman" w:hAnsi="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5" w15:restartNumberingAfterBreak="0">
    <w:nsid w:val="35AA7BC2"/>
    <w:multiLevelType w:val="multilevel"/>
    <w:tmpl w:val="31002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76B5E"/>
    <w:multiLevelType w:val="multilevel"/>
    <w:tmpl w:val="9B7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F50DA"/>
    <w:multiLevelType w:val="multilevel"/>
    <w:tmpl w:val="E0B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36285"/>
    <w:multiLevelType w:val="multilevel"/>
    <w:tmpl w:val="8340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6170A"/>
    <w:multiLevelType w:val="multilevel"/>
    <w:tmpl w:val="371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F48DF"/>
    <w:multiLevelType w:val="multilevel"/>
    <w:tmpl w:val="B98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17188"/>
    <w:multiLevelType w:val="multilevel"/>
    <w:tmpl w:val="853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149C1"/>
    <w:multiLevelType w:val="multilevel"/>
    <w:tmpl w:val="528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B30F8"/>
    <w:multiLevelType w:val="multilevel"/>
    <w:tmpl w:val="A5A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2453DB"/>
    <w:multiLevelType w:val="multilevel"/>
    <w:tmpl w:val="6BB8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528A0"/>
    <w:multiLevelType w:val="multilevel"/>
    <w:tmpl w:val="6592F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B73C5A"/>
    <w:multiLevelType w:val="multilevel"/>
    <w:tmpl w:val="03B6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0248F5"/>
    <w:multiLevelType w:val="multilevel"/>
    <w:tmpl w:val="0A98D922"/>
    <w:numStyleLink w:val="1"/>
  </w:abstractNum>
  <w:abstractNum w:abstractNumId="28" w15:restartNumberingAfterBreak="0">
    <w:nsid w:val="6649474C"/>
    <w:multiLevelType w:val="multilevel"/>
    <w:tmpl w:val="D0B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032BB"/>
    <w:multiLevelType w:val="multilevel"/>
    <w:tmpl w:val="D9E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D4FCC"/>
    <w:multiLevelType w:val="hybridMultilevel"/>
    <w:tmpl w:val="2648E8B0"/>
    <w:lvl w:ilvl="0" w:tplc="D3806764">
      <w:start w:val="1"/>
      <w:numFmt w:val="decimal"/>
      <w:pStyle w:val="a"/>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A9056DE"/>
    <w:multiLevelType w:val="hybridMultilevel"/>
    <w:tmpl w:val="9760C0BC"/>
    <w:lvl w:ilvl="0" w:tplc="16065AFA">
      <w:start w:val="1"/>
      <w:numFmt w:val="decimal"/>
      <w:suff w:val="space"/>
      <w:lvlText w:val="%1)"/>
      <w:lvlJc w:val="left"/>
      <w:pPr>
        <w:ind w:left="0" w:firstLine="709"/>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F6134AD"/>
    <w:multiLevelType w:val="multilevel"/>
    <w:tmpl w:val="3846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87138D"/>
    <w:multiLevelType w:val="multilevel"/>
    <w:tmpl w:val="7F5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DC410B"/>
    <w:multiLevelType w:val="multilevel"/>
    <w:tmpl w:val="FDDC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B11F9"/>
    <w:multiLevelType w:val="multilevel"/>
    <w:tmpl w:val="3DF0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C93498"/>
    <w:multiLevelType w:val="multilevel"/>
    <w:tmpl w:val="F770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D293D"/>
    <w:multiLevelType w:val="multilevel"/>
    <w:tmpl w:val="01C64B48"/>
    <w:styleLink w:val="2"/>
    <w:lvl w:ilvl="0">
      <w:start w:val="1"/>
      <w:numFmt w:val="decimal"/>
      <w:suff w:val="space"/>
      <w:lvlText w:val="%1)"/>
      <w:lvlJc w:val="left"/>
      <w:pPr>
        <w:ind w:left="0" w:firstLine="709"/>
      </w:pPr>
      <w:rPr>
        <w:rFonts w:hint="default"/>
        <w:sz w:val="28"/>
      </w:rPr>
    </w:lvl>
    <w:lvl w:ilvl="1">
      <w:start w:val="1"/>
      <w:numFmt w:val="decimal"/>
      <w:suff w:val="space"/>
      <w:lvlText w:val="%1.%2)"/>
      <w:lvlJc w:val="left"/>
      <w:pPr>
        <w:ind w:left="0" w:firstLine="709"/>
      </w:pPr>
      <w:rPr>
        <w:rFonts w:hint="default"/>
      </w:rPr>
    </w:lvl>
    <w:lvl w:ilvl="2">
      <w:start w:val="1"/>
      <w:numFmt w:val="lowerRoman"/>
      <w:lvlText w:val="%3)"/>
      <w:lvlJc w:val="left"/>
      <w:pPr>
        <w:ind w:left="0" w:firstLine="709"/>
      </w:pPr>
      <w:rPr>
        <w:rFonts w:hint="default"/>
      </w:rPr>
    </w:lvl>
    <w:lvl w:ilvl="3">
      <w:start w:val="1"/>
      <w:numFmt w:val="decimal"/>
      <w:lvlText w:val="(%4)"/>
      <w:lvlJc w:val="left"/>
      <w:pPr>
        <w:ind w:left="0" w:firstLine="709"/>
      </w:pPr>
      <w:rPr>
        <w:rFonts w:hint="default"/>
      </w:rPr>
    </w:lvl>
    <w:lvl w:ilvl="4">
      <w:start w:val="1"/>
      <w:numFmt w:val="lowerLetter"/>
      <w:lvlText w:val="(%5)"/>
      <w:lvlJc w:val="left"/>
      <w:pPr>
        <w:ind w:left="0" w:firstLine="709"/>
      </w:pPr>
      <w:rPr>
        <w:rFonts w:hint="default"/>
      </w:rPr>
    </w:lvl>
    <w:lvl w:ilvl="5">
      <w:start w:val="1"/>
      <w:numFmt w:val="lowerRoman"/>
      <w:lvlText w:val="(%6)"/>
      <w:lvlJc w:val="left"/>
      <w:pPr>
        <w:ind w:left="0" w:firstLine="709"/>
      </w:pPr>
      <w:rPr>
        <w:rFonts w:hint="default"/>
      </w:rPr>
    </w:lvl>
    <w:lvl w:ilvl="6">
      <w:start w:val="1"/>
      <w:numFmt w:val="decimal"/>
      <w:lvlText w:val="%7."/>
      <w:lvlJc w:val="left"/>
      <w:pPr>
        <w:ind w:left="0" w:firstLine="709"/>
      </w:pPr>
      <w:rPr>
        <w:rFonts w:hint="default"/>
      </w:rPr>
    </w:lvl>
    <w:lvl w:ilvl="7">
      <w:start w:val="1"/>
      <w:numFmt w:val="lowerLetter"/>
      <w:lvlText w:val="%8."/>
      <w:lvlJc w:val="left"/>
      <w:pPr>
        <w:ind w:left="0" w:firstLine="709"/>
      </w:pPr>
      <w:rPr>
        <w:rFonts w:hint="default"/>
      </w:rPr>
    </w:lvl>
    <w:lvl w:ilvl="8">
      <w:start w:val="1"/>
      <w:numFmt w:val="lowerRoman"/>
      <w:lvlText w:val="%9."/>
      <w:lvlJc w:val="left"/>
      <w:pPr>
        <w:ind w:left="0" w:firstLine="709"/>
      </w:pPr>
      <w:rPr>
        <w:rFonts w:hint="default"/>
      </w:rPr>
    </w:lvl>
  </w:abstractNum>
  <w:abstractNum w:abstractNumId="38" w15:restartNumberingAfterBreak="0">
    <w:nsid w:val="7A0A2100"/>
    <w:multiLevelType w:val="multilevel"/>
    <w:tmpl w:val="0A98D922"/>
    <w:numStyleLink w:val="1"/>
  </w:abstractNum>
  <w:num w:numId="1">
    <w:abstractNumId w:val="30"/>
  </w:num>
  <w:num w:numId="2">
    <w:abstractNumId w:val="37"/>
  </w:num>
  <w:num w:numId="3">
    <w:abstractNumId w:val="4"/>
  </w:num>
  <w:num w:numId="4">
    <w:abstractNumId w:val="14"/>
  </w:num>
  <w:num w:numId="5">
    <w:abstractNumId w:val="27"/>
  </w:num>
  <w:num w:numId="6">
    <w:abstractNumId w:val="31"/>
  </w:num>
  <w:num w:numId="7">
    <w:abstractNumId w:val="38"/>
    <w:lvlOverride w:ilvl="2">
      <w:lvl w:ilvl="2">
        <w:start w:val="1"/>
        <w:numFmt w:val="decimal"/>
        <w:suff w:val="space"/>
        <w:lvlText w:val="%1.%2.%3"/>
        <w:lvlJc w:val="left"/>
        <w:pPr>
          <w:ind w:left="0" w:firstLine="709"/>
        </w:pPr>
        <w:rPr>
          <w:rFonts w:hint="default"/>
          <w:sz w:val="28"/>
        </w:rPr>
      </w:lvl>
    </w:lvlOverride>
  </w:num>
  <w:num w:numId="8">
    <w:abstractNumId w:val="35"/>
  </w:num>
  <w:num w:numId="9">
    <w:abstractNumId w:val="17"/>
  </w:num>
  <w:num w:numId="10">
    <w:abstractNumId w:val="20"/>
  </w:num>
  <w:num w:numId="11">
    <w:abstractNumId w:val="8"/>
  </w:num>
  <w:num w:numId="12">
    <w:abstractNumId w:val="13"/>
  </w:num>
  <w:num w:numId="13">
    <w:abstractNumId w:val="24"/>
  </w:num>
  <w:num w:numId="14">
    <w:abstractNumId w:val="26"/>
  </w:num>
  <w:num w:numId="15">
    <w:abstractNumId w:val="9"/>
  </w:num>
  <w:num w:numId="16">
    <w:abstractNumId w:val="22"/>
  </w:num>
  <w:num w:numId="17">
    <w:abstractNumId w:val="0"/>
  </w:num>
  <w:num w:numId="18">
    <w:abstractNumId w:val="23"/>
  </w:num>
  <w:num w:numId="19">
    <w:abstractNumId w:val="33"/>
  </w:num>
  <w:num w:numId="20">
    <w:abstractNumId w:val="25"/>
  </w:num>
  <w:num w:numId="21">
    <w:abstractNumId w:val="28"/>
  </w:num>
  <w:num w:numId="22">
    <w:abstractNumId w:val="12"/>
  </w:num>
  <w:num w:numId="23">
    <w:abstractNumId w:val="19"/>
  </w:num>
  <w:num w:numId="24">
    <w:abstractNumId w:val="15"/>
  </w:num>
  <w:num w:numId="25">
    <w:abstractNumId w:val="16"/>
  </w:num>
  <w:num w:numId="26">
    <w:abstractNumId w:val="5"/>
  </w:num>
  <w:num w:numId="27">
    <w:abstractNumId w:val="10"/>
  </w:num>
  <w:num w:numId="28">
    <w:abstractNumId w:val="32"/>
  </w:num>
  <w:num w:numId="29">
    <w:abstractNumId w:val="29"/>
  </w:num>
  <w:num w:numId="30">
    <w:abstractNumId w:val="11"/>
  </w:num>
  <w:num w:numId="31">
    <w:abstractNumId w:val="34"/>
  </w:num>
  <w:num w:numId="32">
    <w:abstractNumId w:val="18"/>
  </w:num>
  <w:num w:numId="33">
    <w:abstractNumId w:val="7"/>
  </w:num>
  <w:num w:numId="34">
    <w:abstractNumId w:val="3"/>
  </w:num>
  <w:num w:numId="35">
    <w:abstractNumId w:val="2"/>
  </w:num>
  <w:num w:numId="36">
    <w:abstractNumId w:val="36"/>
  </w:num>
  <w:num w:numId="37">
    <w:abstractNumId w:val="21"/>
  </w:num>
  <w:num w:numId="38">
    <w:abstractNumId w:val="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C4"/>
    <w:rsid w:val="0009463D"/>
    <w:rsid w:val="000F2D9F"/>
    <w:rsid w:val="00154946"/>
    <w:rsid w:val="001568E4"/>
    <w:rsid w:val="001B157B"/>
    <w:rsid w:val="001E2F51"/>
    <w:rsid w:val="0020659A"/>
    <w:rsid w:val="0026459E"/>
    <w:rsid w:val="002931EC"/>
    <w:rsid w:val="002E409A"/>
    <w:rsid w:val="00322769"/>
    <w:rsid w:val="00363750"/>
    <w:rsid w:val="00374397"/>
    <w:rsid w:val="00612415"/>
    <w:rsid w:val="00630D99"/>
    <w:rsid w:val="006430B3"/>
    <w:rsid w:val="006631F6"/>
    <w:rsid w:val="006A466B"/>
    <w:rsid w:val="00750311"/>
    <w:rsid w:val="00782412"/>
    <w:rsid w:val="0079681E"/>
    <w:rsid w:val="007A116B"/>
    <w:rsid w:val="00832130"/>
    <w:rsid w:val="00867455"/>
    <w:rsid w:val="008B5784"/>
    <w:rsid w:val="008B594E"/>
    <w:rsid w:val="008C209A"/>
    <w:rsid w:val="009502FF"/>
    <w:rsid w:val="009D5E69"/>
    <w:rsid w:val="009F01CE"/>
    <w:rsid w:val="00A531AB"/>
    <w:rsid w:val="00A752B5"/>
    <w:rsid w:val="00A84E34"/>
    <w:rsid w:val="00AD0CC5"/>
    <w:rsid w:val="00BA08FD"/>
    <w:rsid w:val="00BC2B88"/>
    <w:rsid w:val="00BC380A"/>
    <w:rsid w:val="00BD0F79"/>
    <w:rsid w:val="00D32EA3"/>
    <w:rsid w:val="00D706C4"/>
    <w:rsid w:val="00D73644"/>
    <w:rsid w:val="00D73F46"/>
    <w:rsid w:val="00D82FA0"/>
    <w:rsid w:val="00DF347D"/>
    <w:rsid w:val="00DF5D7C"/>
    <w:rsid w:val="00E12C4C"/>
    <w:rsid w:val="00E86DC3"/>
    <w:rsid w:val="00EF1217"/>
    <w:rsid w:val="00F12D58"/>
    <w:rsid w:val="00F36F02"/>
    <w:rsid w:val="00F41753"/>
    <w:rsid w:val="00FF1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28BD"/>
  <w15:chartTrackingRefBased/>
  <w15:docId w15:val="{38C9EAC6-6EF9-4CE8-9ECF-D5D73E944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A466B"/>
  </w:style>
  <w:style w:type="paragraph" w:styleId="10">
    <w:name w:val="heading 1"/>
    <w:basedOn w:val="a0"/>
    <w:next w:val="a0"/>
    <w:link w:val="11"/>
    <w:uiPriority w:val="9"/>
    <w:qFormat/>
    <w:rsid w:val="00E12C4C"/>
    <w:pPr>
      <w:keepNext/>
      <w:keepLines/>
      <w:spacing w:after="0" w:line="360" w:lineRule="auto"/>
      <w:jc w:val="center"/>
      <w:outlineLvl w:val="0"/>
    </w:pPr>
    <w:rPr>
      <w:rFonts w:ascii="Times New Roman" w:eastAsiaTheme="majorEastAsia" w:hAnsi="Times New Roman" w:cstheme="majorBidi"/>
      <w:b/>
      <w:color w:val="000000" w:themeColor="text1"/>
      <w:sz w:val="28"/>
      <w:szCs w:val="32"/>
      <w:lang w:val="en-US"/>
    </w:rPr>
  </w:style>
  <w:style w:type="paragraph" w:styleId="20">
    <w:name w:val="heading 2"/>
    <w:basedOn w:val="a0"/>
    <w:next w:val="a0"/>
    <w:link w:val="21"/>
    <w:uiPriority w:val="9"/>
    <w:semiHidden/>
    <w:unhideWhenUsed/>
    <w:qFormat/>
    <w:rsid w:val="00E12C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E12C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E12C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2">
    <w:name w:val="toc 1"/>
    <w:basedOn w:val="a0"/>
    <w:next w:val="a0"/>
    <w:autoRedefine/>
    <w:uiPriority w:val="39"/>
    <w:unhideWhenUsed/>
    <w:rsid w:val="00DF5D7C"/>
    <w:pPr>
      <w:tabs>
        <w:tab w:val="right" w:leader="dot" w:pos="0"/>
        <w:tab w:val="right" w:leader="dot" w:pos="9679"/>
      </w:tabs>
      <w:spacing w:after="0" w:line="360" w:lineRule="auto"/>
    </w:pPr>
    <w:rPr>
      <w:rFonts w:ascii="Times New Roman" w:hAnsi="Times New Roman"/>
      <w:color w:val="000000" w:themeColor="text1"/>
      <w:sz w:val="28"/>
      <w:lang w:val="en-US"/>
    </w:rPr>
  </w:style>
  <w:style w:type="paragraph" w:styleId="22">
    <w:name w:val="toc 2"/>
    <w:basedOn w:val="a0"/>
    <w:next w:val="a0"/>
    <w:autoRedefine/>
    <w:uiPriority w:val="39"/>
    <w:unhideWhenUsed/>
    <w:rsid w:val="00E12C4C"/>
    <w:pPr>
      <w:tabs>
        <w:tab w:val="right" w:leader="dot" w:pos="9678"/>
      </w:tabs>
      <w:spacing w:after="0" w:line="360" w:lineRule="auto"/>
      <w:outlineLvl w:val="0"/>
    </w:pPr>
    <w:rPr>
      <w:rFonts w:ascii="Times New Roman" w:hAnsi="Times New Roman"/>
      <w:color w:val="000000" w:themeColor="text1"/>
      <w:sz w:val="28"/>
      <w:lang w:val="en-US"/>
    </w:rPr>
  </w:style>
  <w:style w:type="paragraph" w:styleId="31">
    <w:name w:val="toc 3"/>
    <w:basedOn w:val="a0"/>
    <w:next w:val="a0"/>
    <w:autoRedefine/>
    <w:uiPriority w:val="39"/>
    <w:unhideWhenUsed/>
    <w:rsid w:val="00DF5D7C"/>
    <w:pPr>
      <w:tabs>
        <w:tab w:val="right" w:leader="dot" w:pos="9678"/>
      </w:tabs>
      <w:spacing w:after="0" w:line="360" w:lineRule="auto"/>
    </w:pPr>
    <w:rPr>
      <w:rFonts w:ascii="Times New Roman" w:hAnsi="Times New Roman"/>
      <w:color w:val="000000" w:themeColor="text1"/>
      <w:sz w:val="28"/>
      <w:lang w:val="en-US"/>
    </w:rPr>
  </w:style>
  <w:style w:type="character" w:styleId="a4">
    <w:name w:val="Hyperlink"/>
    <w:basedOn w:val="a1"/>
    <w:uiPriority w:val="99"/>
    <w:unhideWhenUsed/>
    <w:rsid w:val="00E12C4C"/>
    <w:rPr>
      <w:color w:val="0563C1" w:themeColor="hyperlink"/>
      <w:u w:val="single"/>
    </w:rPr>
  </w:style>
  <w:style w:type="paragraph" w:styleId="a">
    <w:name w:val="List Paragraph"/>
    <w:basedOn w:val="a0"/>
    <w:uiPriority w:val="34"/>
    <w:qFormat/>
    <w:rsid w:val="00E12C4C"/>
    <w:pPr>
      <w:numPr>
        <w:numId w:val="1"/>
      </w:numPr>
      <w:spacing w:after="0" w:line="360" w:lineRule="auto"/>
      <w:contextualSpacing/>
      <w:jc w:val="both"/>
    </w:pPr>
    <w:rPr>
      <w:rFonts w:ascii="Times New Roman" w:hAnsi="Times New Roman"/>
      <w:color w:val="000000" w:themeColor="text1"/>
      <w:sz w:val="28"/>
      <w:lang w:val="en-US"/>
    </w:rPr>
  </w:style>
  <w:style w:type="paragraph" w:styleId="41">
    <w:name w:val="toc 4"/>
    <w:basedOn w:val="a0"/>
    <w:next w:val="a0"/>
    <w:autoRedefine/>
    <w:uiPriority w:val="39"/>
    <w:unhideWhenUsed/>
    <w:rsid w:val="00E12C4C"/>
    <w:pPr>
      <w:spacing w:after="0" w:line="360" w:lineRule="auto"/>
      <w:ind w:left="851"/>
    </w:pPr>
    <w:rPr>
      <w:rFonts w:ascii="Times New Roman" w:hAnsi="Times New Roman"/>
      <w:color w:val="000000" w:themeColor="text1"/>
      <w:sz w:val="28"/>
      <w:lang w:val="en-US"/>
    </w:rPr>
  </w:style>
  <w:style w:type="character" w:customStyle="1" w:styleId="11">
    <w:name w:val="Заголовок 1 Знак"/>
    <w:basedOn w:val="a1"/>
    <w:link w:val="10"/>
    <w:uiPriority w:val="9"/>
    <w:rsid w:val="00E12C4C"/>
    <w:rPr>
      <w:rFonts w:ascii="Times New Roman" w:eastAsiaTheme="majorEastAsia" w:hAnsi="Times New Roman" w:cstheme="majorBidi"/>
      <w:b/>
      <w:color w:val="000000" w:themeColor="text1"/>
      <w:sz w:val="28"/>
      <w:szCs w:val="32"/>
      <w:lang w:val="en-US"/>
    </w:rPr>
  </w:style>
  <w:style w:type="table" w:styleId="a5">
    <w:name w:val="Table Grid"/>
    <w:basedOn w:val="a2"/>
    <w:uiPriority w:val="39"/>
    <w:rsid w:val="00E12C4C"/>
    <w:pPr>
      <w:spacing w:after="0" w:line="240" w:lineRule="auto"/>
    </w:pPr>
    <w:rPr>
      <w:lang w:val="en-US"/>
    </w:rPr>
    <w:tblPr/>
  </w:style>
  <w:style w:type="numbering" w:customStyle="1" w:styleId="2">
    <w:name w:val="Стиль2"/>
    <w:uiPriority w:val="99"/>
    <w:rsid w:val="00E12C4C"/>
    <w:pPr>
      <w:numPr>
        <w:numId w:val="2"/>
      </w:numPr>
    </w:pPr>
  </w:style>
  <w:style w:type="character" w:customStyle="1" w:styleId="21">
    <w:name w:val="Заголовок 2 Знак"/>
    <w:basedOn w:val="a1"/>
    <w:link w:val="20"/>
    <w:uiPriority w:val="9"/>
    <w:semiHidden/>
    <w:rsid w:val="00E12C4C"/>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1"/>
    <w:link w:val="3"/>
    <w:uiPriority w:val="9"/>
    <w:semiHidden/>
    <w:rsid w:val="00E12C4C"/>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E12C4C"/>
    <w:rPr>
      <w:rFonts w:asciiTheme="majorHAnsi" w:eastAsiaTheme="majorEastAsia" w:hAnsiTheme="majorHAnsi" w:cstheme="majorBidi"/>
      <w:i/>
      <w:iCs/>
      <w:color w:val="2E74B5" w:themeColor="accent1" w:themeShade="BF"/>
    </w:rPr>
  </w:style>
  <w:style w:type="numbering" w:customStyle="1" w:styleId="1">
    <w:name w:val="Стиль1"/>
    <w:uiPriority w:val="99"/>
    <w:rsid w:val="00E12C4C"/>
    <w:pPr>
      <w:numPr>
        <w:numId w:val="4"/>
      </w:numPr>
    </w:pPr>
  </w:style>
  <w:style w:type="paragraph" w:styleId="a6">
    <w:name w:val="Normal (Web)"/>
    <w:basedOn w:val="a0"/>
    <w:uiPriority w:val="99"/>
    <w:unhideWhenUsed/>
    <w:rsid w:val="006124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1"/>
    <w:uiPriority w:val="22"/>
    <w:qFormat/>
    <w:rsid w:val="00612415"/>
    <w:rPr>
      <w:b/>
      <w:bCs/>
    </w:rPr>
  </w:style>
  <w:style w:type="character" w:styleId="a8">
    <w:name w:val="Emphasis"/>
    <w:basedOn w:val="a1"/>
    <w:uiPriority w:val="20"/>
    <w:qFormat/>
    <w:rsid w:val="00612415"/>
    <w:rPr>
      <w:i/>
      <w:iCs/>
    </w:rPr>
  </w:style>
  <w:style w:type="character" w:styleId="a9">
    <w:name w:val="annotation reference"/>
    <w:basedOn w:val="a1"/>
    <w:uiPriority w:val="99"/>
    <w:semiHidden/>
    <w:unhideWhenUsed/>
    <w:rsid w:val="00F36F02"/>
    <w:rPr>
      <w:sz w:val="16"/>
      <w:szCs w:val="16"/>
    </w:rPr>
  </w:style>
  <w:style w:type="paragraph" w:styleId="aa">
    <w:name w:val="annotation text"/>
    <w:basedOn w:val="a0"/>
    <w:link w:val="ab"/>
    <w:uiPriority w:val="99"/>
    <w:semiHidden/>
    <w:unhideWhenUsed/>
    <w:rsid w:val="00F36F02"/>
    <w:pPr>
      <w:spacing w:line="240" w:lineRule="auto"/>
    </w:pPr>
    <w:rPr>
      <w:sz w:val="20"/>
      <w:szCs w:val="20"/>
    </w:rPr>
  </w:style>
  <w:style w:type="character" w:customStyle="1" w:styleId="ab">
    <w:name w:val="Текст примечания Знак"/>
    <w:basedOn w:val="a1"/>
    <w:link w:val="aa"/>
    <w:uiPriority w:val="99"/>
    <w:semiHidden/>
    <w:rsid w:val="00F36F02"/>
    <w:rPr>
      <w:sz w:val="20"/>
      <w:szCs w:val="20"/>
    </w:rPr>
  </w:style>
  <w:style w:type="paragraph" w:styleId="ac">
    <w:name w:val="annotation subject"/>
    <w:basedOn w:val="aa"/>
    <w:next w:val="aa"/>
    <w:link w:val="ad"/>
    <w:uiPriority w:val="99"/>
    <w:semiHidden/>
    <w:unhideWhenUsed/>
    <w:rsid w:val="00F36F02"/>
    <w:rPr>
      <w:b/>
      <w:bCs/>
    </w:rPr>
  </w:style>
  <w:style w:type="character" w:customStyle="1" w:styleId="ad">
    <w:name w:val="Тема примечания Знак"/>
    <w:basedOn w:val="ab"/>
    <w:link w:val="ac"/>
    <w:uiPriority w:val="99"/>
    <w:semiHidden/>
    <w:rsid w:val="00F36F02"/>
    <w:rPr>
      <w:b/>
      <w:bCs/>
      <w:sz w:val="20"/>
      <w:szCs w:val="20"/>
    </w:rPr>
  </w:style>
  <w:style w:type="paragraph" w:styleId="ae">
    <w:name w:val="Balloon Text"/>
    <w:basedOn w:val="a0"/>
    <w:link w:val="af"/>
    <w:uiPriority w:val="99"/>
    <w:semiHidden/>
    <w:unhideWhenUsed/>
    <w:rsid w:val="00F36F02"/>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F36F02"/>
    <w:rPr>
      <w:rFonts w:ascii="Segoe UI" w:hAnsi="Segoe UI" w:cs="Segoe UI"/>
      <w:sz w:val="18"/>
      <w:szCs w:val="18"/>
    </w:rPr>
  </w:style>
  <w:style w:type="paragraph" w:styleId="af0">
    <w:name w:val="No Spacing"/>
    <w:uiPriority w:val="1"/>
    <w:qFormat/>
    <w:rsid w:val="000F2D9F"/>
    <w:pPr>
      <w:spacing w:after="0" w:line="240" w:lineRule="auto"/>
    </w:pPr>
  </w:style>
  <w:style w:type="paragraph" w:styleId="HTML">
    <w:name w:val="HTML Preformatted"/>
    <w:basedOn w:val="a0"/>
    <w:link w:val="HTML0"/>
    <w:uiPriority w:val="99"/>
    <w:semiHidden/>
    <w:unhideWhenUsed/>
    <w:rsid w:val="002E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2E409A"/>
    <w:rPr>
      <w:rFonts w:ascii="Courier New" w:eastAsia="Times New Roman" w:hAnsi="Courier New" w:cs="Courier New"/>
      <w:sz w:val="20"/>
      <w:szCs w:val="20"/>
      <w:lang w:eastAsia="ru-RU"/>
    </w:rPr>
  </w:style>
  <w:style w:type="character" w:styleId="HTML1">
    <w:name w:val="HTML Code"/>
    <w:basedOn w:val="a1"/>
    <w:uiPriority w:val="99"/>
    <w:semiHidden/>
    <w:unhideWhenUsed/>
    <w:rsid w:val="002E409A"/>
    <w:rPr>
      <w:rFonts w:ascii="Courier New" w:eastAsia="Times New Roman" w:hAnsi="Courier New" w:cs="Courier New"/>
      <w:sz w:val="20"/>
      <w:szCs w:val="20"/>
    </w:rPr>
  </w:style>
  <w:style w:type="character" w:customStyle="1" w:styleId="42">
    <w:name w:val="ͼ4"/>
    <w:basedOn w:val="a1"/>
    <w:rsid w:val="002E409A"/>
  </w:style>
  <w:style w:type="character" w:customStyle="1" w:styleId="5">
    <w:name w:val="ͼ5"/>
    <w:basedOn w:val="a1"/>
    <w:rsid w:val="002E409A"/>
  </w:style>
  <w:style w:type="character" w:customStyle="1" w:styleId="8">
    <w:name w:val="ͼ8"/>
    <w:basedOn w:val="a1"/>
    <w:rsid w:val="002E409A"/>
  </w:style>
  <w:style w:type="character" w:customStyle="1" w:styleId="6">
    <w:name w:val="ͼ6"/>
    <w:basedOn w:val="a1"/>
    <w:rsid w:val="002E409A"/>
  </w:style>
  <w:style w:type="character" w:customStyle="1" w:styleId="7">
    <w:name w:val="ͼ7"/>
    <w:basedOn w:val="a1"/>
    <w:rsid w:val="002E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7405">
      <w:bodyDiv w:val="1"/>
      <w:marLeft w:val="0"/>
      <w:marRight w:val="0"/>
      <w:marTop w:val="0"/>
      <w:marBottom w:val="0"/>
      <w:divBdr>
        <w:top w:val="none" w:sz="0" w:space="0" w:color="auto"/>
        <w:left w:val="none" w:sz="0" w:space="0" w:color="auto"/>
        <w:bottom w:val="none" w:sz="0" w:space="0" w:color="auto"/>
        <w:right w:val="none" w:sz="0" w:space="0" w:color="auto"/>
      </w:divBdr>
    </w:div>
    <w:div w:id="136190216">
      <w:bodyDiv w:val="1"/>
      <w:marLeft w:val="0"/>
      <w:marRight w:val="0"/>
      <w:marTop w:val="0"/>
      <w:marBottom w:val="0"/>
      <w:divBdr>
        <w:top w:val="none" w:sz="0" w:space="0" w:color="auto"/>
        <w:left w:val="none" w:sz="0" w:space="0" w:color="auto"/>
        <w:bottom w:val="none" w:sz="0" w:space="0" w:color="auto"/>
        <w:right w:val="none" w:sz="0" w:space="0" w:color="auto"/>
      </w:divBdr>
    </w:div>
    <w:div w:id="147090984">
      <w:bodyDiv w:val="1"/>
      <w:marLeft w:val="0"/>
      <w:marRight w:val="0"/>
      <w:marTop w:val="0"/>
      <w:marBottom w:val="0"/>
      <w:divBdr>
        <w:top w:val="none" w:sz="0" w:space="0" w:color="auto"/>
        <w:left w:val="none" w:sz="0" w:space="0" w:color="auto"/>
        <w:bottom w:val="none" w:sz="0" w:space="0" w:color="auto"/>
        <w:right w:val="none" w:sz="0" w:space="0" w:color="auto"/>
      </w:divBdr>
    </w:div>
    <w:div w:id="151724655">
      <w:bodyDiv w:val="1"/>
      <w:marLeft w:val="0"/>
      <w:marRight w:val="0"/>
      <w:marTop w:val="0"/>
      <w:marBottom w:val="0"/>
      <w:divBdr>
        <w:top w:val="none" w:sz="0" w:space="0" w:color="auto"/>
        <w:left w:val="none" w:sz="0" w:space="0" w:color="auto"/>
        <w:bottom w:val="none" w:sz="0" w:space="0" w:color="auto"/>
        <w:right w:val="none" w:sz="0" w:space="0" w:color="auto"/>
      </w:divBdr>
    </w:div>
    <w:div w:id="194663060">
      <w:bodyDiv w:val="1"/>
      <w:marLeft w:val="0"/>
      <w:marRight w:val="0"/>
      <w:marTop w:val="0"/>
      <w:marBottom w:val="0"/>
      <w:divBdr>
        <w:top w:val="none" w:sz="0" w:space="0" w:color="auto"/>
        <w:left w:val="none" w:sz="0" w:space="0" w:color="auto"/>
        <w:bottom w:val="none" w:sz="0" w:space="0" w:color="auto"/>
        <w:right w:val="none" w:sz="0" w:space="0" w:color="auto"/>
      </w:divBdr>
    </w:div>
    <w:div w:id="263150027">
      <w:bodyDiv w:val="1"/>
      <w:marLeft w:val="0"/>
      <w:marRight w:val="0"/>
      <w:marTop w:val="0"/>
      <w:marBottom w:val="0"/>
      <w:divBdr>
        <w:top w:val="none" w:sz="0" w:space="0" w:color="auto"/>
        <w:left w:val="none" w:sz="0" w:space="0" w:color="auto"/>
        <w:bottom w:val="none" w:sz="0" w:space="0" w:color="auto"/>
        <w:right w:val="none" w:sz="0" w:space="0" w:color="auto"/>
      </w:divBdr>
    </w:div>
    <w:div w:id="285162050">
      <w:bodyDiv w:val="1"/>
      <w:marLeft w:val="0"/>
      <w:marRight w:val="0"/>
      <w:marTop w:val="0"/>
      <w:marBottom w:val="0"/>
      <w:divBdr>
        <w:top w:val="none" w:sz="0" w:space="0" w:color="auto"/>
        <w:left w:val="none" w:sz="0" w:space="0" w:color="auto"/>
        <w:bottom w:val="none" w:sz="0" w:space="0" w:color="auto"/>
        <w:right w:val="none" w:sz="0" w:space="0" w:color="auto"/>
      </w:divBdr>
    </w:div>
    <w:div w:id="319965720">
      <w:bodyDiv w:val="1"/>
      <w:marLeft w:val="0"/>
      <w:marRight w:val="0"/>
      <w:marTop w:val="0"/>
      <w:marBottom w:val="0"/>
      <w:divBdr>
        <w:top w:val="none" w:sz="0" w:space="0" w:color="auto"/>
        <w:left w:val="none" w:sz="0" w:space="0" w:color="auto"/>
        <w:bottom w:val="none" w:sz="0" w:space="0" w:color="auto"/>
        <w:right w:val="none" w:sz="0" w:space="0" w:color="auto"/>
      </w:divBdr>
    </w:div>
    <w:div w:id="335151811">
      <w:bodyDiv w:val="1"/>
      <w:marLeft w:val="0"/>
      <w:marRight w:val="0"/>
      <w:marTop w:val="0"/>
      <w:marBottom w:val="0"/>
      <w:divBdr>
        <w:top w:val="none" w:sz="0" w:space="0" w:color="auto"/>
        <w:left w:val="none" w:sz="0" w:space="0" w:color="auto"/>
        <w:bottom w:val="none" w:sz="0" w:space="0" w:color="auto"/>
        <w:right w:val="none" w:sz="0" w:space="0" w:color="auto"/>
      </w:divBdr>
    </w:div>
    <w:div w:id="345062144">
      <w:bodyDiv w:val="1"/>
      <w:marLeft w:val="0"/>
      <w:marRight w:val="0"/>
      <w:marTop w:val="0"/>
      <w:marBottom w:val="0"/>
      <w:divBdr>
        <w:top w:val="none" w:sz="0" w:space="0" w:color="auto"/>
        <w:left w:val="none" w:sz="0" w:space="0" w:color="auto"/>
        <w:bottom w:val="none" w:sz="0" w:space="0" w:color="auto"/>
        <w:right w:val="none" w:sz="0" w:space="0" w:color="auto"/>
      </w:divBdr>
    </w:div>
    <w:div w:id="353457758">
      <w:bodyDiv w:val="1"/>
      <w:marLeft w:val="0"/>
      <w:marRight w:val="0"/>
      <w:marTop w:val="0"/>
      <w:marBottom w:val="0"/>
      <w:divBdr>
        <w:top w:val="none" w:sz="0" w:space="0" w:color="auto"/>
        <w:left w:val="none" w:sz="0" w:space="0" w:color="auto"/>
        <w:bottom w:val="none" w:sz="0" w:space="0" w:color="auto"/>
        <w:right w:val="none" w:sz="0" w:space="0" w:color="auto"/>
      </w:divBdr>
    </w:div>
    <w:div w:id="357049775">
      <w:bodyDiv w:val="1"/>
      <w:marLeft w:val="0"/>
      <w:marRight w:val="0"/>
      <w:marTop w:val="0"/>
      <w:marBottom w:val="0"/>
      <w:divBdr>
        <w:top w:val="none" w:sz="0" w:space="0" w:color="auto"/>
        <w:left w:val="none" w:sz="0" w:space="0" w:color="auto"/>
        <w:bottom w:val="none" w:sz="0" w:space="0" w:color="auto"/>
        <w:right w:val="none" w:sz="0" w:space="0" w:color="auto"/>
      </w:divBdr>
    </w:div>
    <w:div w:id="361900499">
      <w:bodyDiv w:val="1"/>
      <w:marLeft w:val="0"/>
      <w:marRight w:val="0"/>
      <w:marTop w:val="0"/>
      <w:marBottom w:val="0"/>
      <w:divBdr>
        <w:top w:val="none" w:sz="0" w:space="0" w:color="auto"/>
        <w:left w:val="none" w:sz="0" w:space="0" w:color="auto"/>
        <w:bottom w:val="none" w:sz="0" w:space="0" w:color="auto"/>
        <w:right w:val="none" w:sz="0" w:space="0" w:color="auto"/>
      </w:divBdr>
    </w:div>
    <w:div w:id="411514156">
      <w:bodyDiv w:val="1"/>
      <w:marLeft w:val="0"/>
      <w:marRight w:val="0"/>
      <w:marTop w:val="0"/>
      <w:marBottom w:val="0"/>
      <w:divBdr>
        <w:top w:val="none" w:sz="0" w:space="0" w:color="auto"/>
        <w:left w:val="none" w:sz="0" w:space="0" w:color="auto"/>
        <w:bottom w:val="none" w:sz="0" w:space="0" w:color="auto"/>
        <w:right w:val="none" w:sz="0" w:space="0" w:color="auto"/>
      </w:divBdr>
    </w:div>
    <w:div w:id="495152767">
      <w:bodyDiv w:val="1"/>
      <w:marLeft w:val="0"/>
      <w:marRight w:val="0"/>
      <w:marTop w:val="0"/>
      <w:marBottom w:val="0"/>
      <w:divBdr>
        <w:top w:val="none" w:sz="0" w:space="0" w:color="auto"/>
        <w:left w:val="none" w:sz="0" w:space="0" w:color="auto"/>
        <w:bottom w:val="none" w:sz="0" w:space="0" w:color="auto"/>
        <w:right w:val="none" w:sz="0" w:space="0" w:color="auto"/>
      </w:divBdr>
    </w:div>
    <w:div w:id="538249947">
      <w:bodyDiv w:val="1"/>
      <w:marLeft w:val="0"/>
      <w:marRight w:val="0"/>
      <w:marTop w:val="0"/>
      <w:marBottom w:val="0"/>
      <w:divBdr>
        <w:top w:val="none" w:sz="0" w:space="0" w:color="auto"/>
        <w:left w:val="none" w:sz="0" w:space="0" w:color="auto"/>
        <w:bottom w:val="none" w:sz="0" w:space="0" w:color="auto"/>
        <w:right w:val="none" w:sz="0" w:space="0" w:color="auto"/>
      </w:divBdr>
    </w:div>
    <w:div w:id="567417933">
      <w:bodyDiv w:val="1"/>
      <w:marLeft w:val="0"/>
      <w:marRight w:val="0"/>
      <w:marTop w:val="0"/>
      <w:marBottom w:val="0"/>
      <w:divBdr>
        <w:top w:val="none" w:sz="0" w:space="0" w:color="auto"/>
        <w:left w:val="none" w:sz="0" w:space="0" w:color="auto"/>
        <w:bottom w:val="none" w:sz="0" w:space="0" w:color="auto"/>
        <w:right w:val="none" w:sz="0" w:space="0" w:color="auto"/>
      </w:divBdr>
    </w:div>
    <w:div w:id="602760884">
      <w:bodyDiv w:val="1"/>
      <w:marLeft w:val="0"/>
      <w:marRight w:val="0"/>
      <w:marTop w:val="0"/>
      <w:marBottom w:val="0"/>
      <w:divBdr>
        <w:top w:val="none" w:sz="0" w:space="0" w:color="auto"/>
        <w:left w:val="none" w:sz="0" w:space="0" w:color="auto"/>
        <w:bottom w:val="none" w:sz="0" w:space="0" w:color="auto"/>
        <w:right w:val="none" w:sz="0" w:space="0" w:color="auto"/>
      </w:divBdr>
    </w:div>
    <w:div w:id="685208905">
      <w:bodyDiv w:val="1"/>
      <w:marLeft w:val="0"/>
      <w:marRight w:val="0"/>
      <w:marTop w:val="0"/>
      <w:marBottom w:val="0"/>
      <w:divBdr>
        <w:top w:val="none" w:sz="0" w:space="0" w:color="auto"/>
        <w:left w:val="none" w:sz="0" w:space="0" w:color="auto"/>
        <w:bottom w:val="none" w:sz="0" w:space="0" w:color="auto"/>
        <w:right w:val="none" w:sz="0" w:space="0" w:color="auto"/>
      </w:divBdr>
    </w:div>
    <w:div w:id="752044995">
      <w:bodyDiv w:val="1"/>
      <w:marLeft w:val="0"/>
      <w:marRight w:val="0"/>
      <w:marTop w:val="0"/>
      <w:marBottom w:val="0"/>
      <w:divBdr>
        <w:top w:val="none" w:sz="0" w:space="0" w:color="auto"/>
        <w:left w:val="none" w:sz="0" w:space="0" w:color="auto"/>
        <w:bottom w:val="none" w:sz="0" w:space="0" w:color="auto"/>
        <w:right w:val="none" w:sz="0" w:space="0" w:color="auto"/>
      </w:divBdr>
    </w:div>
    <w:div w:id="783424683">
      <w:bodyDiv w:val="1"/>
      <w:marLeft w:val="0"/>
      <w:marRight w:val="0"/>
      <w:marTop w:val="0"/>
      <w:marBottom w:val="0"/>
      <w:divBdr>
        <w:top w:val="none" w:sz="0" w:space="0" w:color="auto"/>
        <w:left w:val="none" w:sz="0" w:space="0" w:color="auto"/>
        <w:bottom w:val="none" w:sz="0" w:space="0" w:color="auto"/>
        <w:right w:val="none" w:sz="0" w:space="0" w:color="auto"/>
      </w:divBdr>
    </w:div>
    <w:div w:id="801536471">
      <w:bodyDiv w:val="1"/>
      <w:marLeft w:val="0"/>
      <w:marRight w:val="0"/>
      <w:marTop w:val="0"/>
      <w:marBottom w:val="0"/>
      <w:divBdr>
        <w:top w:val="none" w:sz="0" w:space="0" w:color="auto"/>
        <w:left w:val="none" w:sz="0" w:space="0" w:color="auto"/>
        <w:bottom w:val="none" w:sz="0" w:space="0" w:color="auto"/>
        <w:right w:val="none" w:sz="0" w:space="0" w:color="auto"/>
      </w:divBdr>
    </w:div>
    <w:div w:id="818156249">
      <w:bodyDiv w:val="1"/>
      <w:marLeft w:val="0"/>
      <w:marRight w:val="0"/>
      <w:marTop w:val="0"/>
      <w:marBottom w:val="0"/>
      <w:divBdr>
        <w:top w:val="none" w:sz="0" w:space="0" w:color="auto"/>
        <w:left w:val="none" w:sz="0" w:space="0" w:color="auto"/>
        <w:bottom w:val="none" w:sz="0" w:space="0" w:color="auto"/>
        <w:right w:val="none" w:sz="0" w:space="0" w:color="auto"/>
      </w:divBdr>
    </w:div>
    <w:div w:id="894240222">
      <w:bodyDiv w:val="1"/>
      <w:marLeft w:val="0"/>
      <w:marRight w:val="0"/>
      <w:marTop w:val="0"/>
      <w:marBottom w:val="0"/>
      <w:divBdr>
        <w:top w:val="none" w:sz="0" w:space="0" w:color="auto"/>
        <w:left w:val="none" w:sz="0" w:space="0" w:color="auto"/>
        <w:bottom w:val="none" w:sz="0" w:space="0" w:color="auto"/>
        <w:right w:val="none" w:sz="0" w:space="0" w:color="auto"/>
      </w:divBdr>
    </w:div>
    <w:div w:id="928778120">
      <w:bodyDiv w:val="1"/>
      <w:marLeft w:val="0"/>
      <w:marRight w:val="0"/>
      <w:marTop w:val="0"/>
      <w:marBottom w:val="0"/>
      <w:divBdr>
        <w:top w:val="none" w:sz="0" w:space="0" w:color="auto"/>
        <w:left w:val="none" w:sz="0" w:space="0" w:color="auto"/>
        <w:bottom w:val="none" w:sz="0" w:space="0" w:color="auto"/>
        <w:right w:val="none" w:sz="0" w:space="0" w:color="auto"/>
      </w:divBdr>
    </w:div>
    <w:div w:id="953705709">
      <w:bodyDiv w:val="1"/>
      <w:marLeft w:val="0"/>
      <w:marRight w:val="0"/>
      <w:marTop w:val="0"/>
      <w:marBottom w:val="0"/>
      <w:divBdr>
        <w:top w:val="none" w:sz="0" w:space="0" w:color="auto"/>
        <w:left w:val="none" w:sz="0" w:space="0" w:color="auto"/>
        <w:bottom w:val="none" w:sz="0" w:space="0" w:color="auto"/>
        <w:right w:val="none" w:sz="0" w:space="0" w:color="auto"/>
      </w:divBdr>
    </w:div>
    <w:div w:id="962152047">
      <w:bodyDiv w:val="1"/>
      <w:marLeft w:val="0"/>
      <w:marRight w:val="0"/>
      <w:marTop w:val="0"/>
      <w:marBottom w:val="0"/>
      <w:divBdr>
        <w:top w:val="none" w:sz="0" w:space="0" w:color="auto"/>
        <w:left w:val="none" w:sz="0" w:space="0" w:color="auto"/>
        <w:bottom w:val="none" w:sz="0" w:space="0" w:color="auto"/>
        <w:right w:val="none" w:sz="0" w:space="0" w:color="auto"/>
      </w:divBdr>
    </w:div>
    <w:div w:id="964770569">
      <w:bodyDiv w:val="1"/>
      <w:marLeft w:val="0"/>
      <w:marRight w:val="0"/>
      <w:marTop w:val="0"/>
      <w:marBottom w:val="0"/>
      <w:divBdr>
        <w:top w:val="none" w:sz="0" w:space="0" w:color="auto"/>
        <w:left w:val="none" w:sz="0" w:space="0" w:color="auto"/>
        <w:bottom w:val="none" w:sz="0" w:space="0" w:color="auto"/>
        <w:right w:val="none" w:sz="0" w:space="0" w:color="auto"/>
      </w:divBdr>
    </w:div>
    <w:div w:id="1102336112">
      <w:bodyDiv w:val="1"/>
      <w:marLeft w:val="0"/>
      <w:marRight w:val="0"/>
      <w:marTop w:val="0"/>
      <w:marBottom w:val="0"/>
      <w:divBdr>
        <w:top w:val="none" w:sz="0" w:space="0" w:color="auto"/>
        <w:left w:val="none" w:sz="0" w:space="0" w:color="auto"/>
        <w:bottom w:val="none" w:sz="0" w:space="0" w:color="auto"/>
        <w:right w:val="none" w:sz="0" w:space="0" w:color="auto"/>
      </w:divBdr>
    </w:div>
    <w:div w:id="1130981398">
      <w:bodyDiv w:val="1"/>
      <w:marLeft w:val="0"/>
      <w:marRight w:val="0"/>
      <w:marTop w:val="0"/>
      <w:marBottom w:val="0"/>
      <w:divBdr>
        <w:top w:val="none" w:sz="0" w:space="0" w:color="auto"/>
        <w:left w:val="none" w:sz="0" w:space="0" w:color="auto"/>
        <w:bottom w:val="none" w:sz="0" w:space="0" w:color="auto"/>
        <w:right w:val="none" w:sz="0" w:space="0" w:color="auto"/>
      </w:divBdr>
    </w:div>
    <w:div w:id="1146388160">
      <w:bodyDiv w:val="1"/>
      <w:marLeft w:val="0"/>
      <w:marRight w:val="0"/>
      <w:marTop w:val="0"/>
      <w:marBottom w:val="0"/>
      <w:divBdr>
        <w:top w:val="none" w:sz="0" w:space="0" w:color="auto"/>
        <w:left w:val="none" w:sz="0" w:space="0" w:color="auto"/>
        <w:bottom w:val="none" w:sz="0" w:space="0" w:color="auto"/>
        <w:right w:val="none" w:sz="0" w:space="0" w:color="auto"/>
      </w:divBdr>
    </w:div>
    <w:div w:id="1178036916">
      <w:bodyDiv w:val="1"/>
      <w:marLeft w:val="0"/>
      <w:marRight w:val="0"/>
      <w:marTop w:val="0"/>
      <w:marBottom w:val="0"/>
      <w:divBdr>
        <w:top w:val="none" w:sz="0" w:space="0" w:color="auto"/>
        <w:left w:val="none" w:sz="0" w:space="0" w:color="auto"/>
        <w:bottom w:val="none" w:sz="0" w:space="0" w:color="auto"/>
        <w:right w:val="none" w:sz="0" w:space="0" w:color="auto"/>
      </w:divBdr>
    </w:div>
    <w:div w:id="1324243131">
      <w:bodyDiv w:val="1"/>
      <w:marLeft w:val="0"/>
      <w:marRight w:val="0"/>
      <w:marTop w:val="0"/>
      <w:marBottom w:val="0"/>
      <w:divBdr>
        <w:top w:val="none" w:sz="0" w:space="0" w:color="auto"/>
        <w:left w:val="none" w:sz="0" w:space="0" w:color="auto"/>
        <w:bottom w:val="none" w:sz="0" w:space="0" w:color="auto"/>
        <w:right w:val="none" w:sz="0" w:space="0" w:color="auto"/>
      </w:divBdr>
    </w:div>
    <w:div w:id="1367371179">
      <w:bodyDiv w:val="1"/>
      <w:marLeft w:val="0"/>
      <w:marRight w:val="0"/>
      <w:marTop w:val="0"/>
      <w:marBottom w:val="0"/>
      <w:divBdr>
        <w:top w:val="none" w:sz="0" w:space="0" w:color="auto"/>
        <w:left w:val="none" w:sz="0" w:space="0" w:color="auto"/>
        <w:bottom w:val="none" w:sz="0" w:space="0" w:color="auto"/>
        <w:right w:val="none" w:sz="0" w:space="0" w:color="auto"/>
      </w:divBdr>
    </w:div>
    <w:div w:id="1550724966">
      <w:bodyDiv w:val="1"/>
      <w:marLeft w:val="0"/>
      <w:marRight w:val="0"/>
      <w:marTop w:val="0"/>
      <w:marBottom w:val="0"/>
      <w:divBdr>
        <w:top w:val="none" w:sz="0" w:space="0" w:color="auto"/>
        <w:left w:val="none" w:sz="0" w:space="0" w:color="auto"/>
        <w:bottom w:val="none" w:sz="0" w:space="0" w:color="auto"/>
        <w:right w:val="none" w:sz="0" w:space="0" w:color="auto"/>
      </w:divBdr>
    </w:div>
    <w:div w:id="1618750891">
      <w:bodyDiv w:val="1"/>
      <w:marLeft w:val="0"/>
      <w:marRight w:val="0"/>
      <w:marTop w:val="0"/>
      <w:marBottom w:val="0"/>
      <w:divBdr>
        <w:top w:val="none" w:sz="0" w:space="0" w:color="auto"/>
        <w:left w:val="none" w:sz="0" w:space="0" w:color="auto"/>
        <w:bottom w:val="none" w:sz="0" w:space="0" w:color="auto"/>
        <w:right w:val="none" w:sz="0" w:space="0" w:color="auto"/>
      </w:divBdr>
    </w:div>
    <w:div w:id="1670787912">
      <w:bodyDiv w:val="1"/>
      <w:marLeft w:val="0"/>
      <w:marRight w:val="0"/>
      <w:marTop w:val="0"/>
      <w:marBottom w:val="0"/>
      <w:divBdr>
        <w:top w:val="none" w:sz="0" w:space="0" w:color="auto"/>
        <w:left w:val="none" w:sz="0" w:space="0" w:color="auto"/>
        <w:bottom w:val="none" w:sz="0" w:space="0" w:color="auto"/>
        <w:right w:val="none" w:sz="0" w:space="0" w:color="auto"/>
      </w:divBdr>
    </w:div>
    <w:div w:id="1671299233">
      <w:bodyDiv w:val="1"/>
      <w:marLeft w:val="0"/>
      <w:marRight w:val="0"/>
      <w:marTop w:val="0"/>
      <w:marBottom w:val="0"/>
      <w:divBdr>
        <w:top w:val="none" w:sz="0" w:space="0" w:color="auto"/>
        <w:left w:val="none" w:sz="0" w:space="0" w:color="auto"/>
        <w:bottom w:val="none" w:sz="0" w:space="0" w:color="auto"/>
        <w:right w:val="none" w:sz="0" w:space="0" w:color="auto"/>
      </w:divBdr>
    </w:div>
    <w:div w:id="1671788316">
      <w:bodyDiv w:val="1"/>
      <w:marLeft w:val="0"/>
      <w:marRight w:val="0"/>
      <w:marTop w:val="0"/>
      <w:marBottom w:val="0"/>
      <w:divBdr>
        <w:top w:val="none" w:sz="0" w:space="0" w:color="auto"/>
        <w:left w:val="none" w:sz="0" w:space="0" w:color="auto"/>
        <w:bottom w:val="none" w:sz="0" w:space="0" w:color="auto"/>
        <w:right w:val="none" w:sz="0" w:space="0" w:color="auto"/>
      </w:divBdr>
    </w:div>
    <w:div w:id="1685282707">
      <w:bodyDiv w:val="1"/>
      <w:marLeft w:val="0"/>
      <w:marRight w:val="0"/>
      <w:marTop w:val="0"/>
      <w:marBottom w:val="0"/>
      <w:divBdr>
        <w:top w:val="none" w:sz="0" w:space="0" w:color="auto"/>
        <w:left w:val="none" w:sz="0" w:space="0" w:color="auto"/>
        <w:bottom w:val="none" w:sz="0" w:space="0" w:color="auto"/>
        <w:right w:val="none" w:sz="0" w:space="0" w:color="auto"/>
      </w:divBdr>
    </w:div>
    <w:div w:id="1786265148">
      <w:bodyDiv w:val="1"/>
      <w:marLeft w:val="0"/>
      <w:marRight w:val="0"/>
      <w:marTop w:val="0"/>
      <w:marBottom w:val="0"/>
      <w:divBdr>
        <w:top w:val="none" w:sz="0" w:space="0" w:color="auto"/>
        <w:left w:val="none" w:sz="0" w:space="0" w:color="auto"/>
        <w:bottom w:val="none" w:sz="0" w:space="0" w:color="auto"/>
        <w:right w:val="none" w:sz="0" w:space="0" w:color="auto"/>
      </w:divBdr>
    </w:div>
    <w:div w:id="1847557221">
      <w:bodyDiv w:val="1"/>
      <w:marLeft w:val="0"/>
      <w:marRight w:val="0"/>
      <w:marTop w:val="0"/>
      <w:marBottom w:val="0"/>
      <w:divBdr>
        <w:top w:val="none" w:sz="0" w:space="0" w:color="auto"/>
        <w:left w:val="none" w:sz="0" w:space="0" w:color="auto"/>
        <w:bottom w:val="none" w:sz="0" w:space="0" w:color="auto"/>
        <w:right w:val="none" w:sz="0" w:space="0" w:color="auto"/>
      </w:divBdr>
    </w:div>
    <w:div w:id="1880849794">
      <w:bodyDiv w:val="1"/>
      <w:marLeft w:val="0"/>
      <w:marRight w:val="0"/>
      <w:marTop w:val="0"/>
      <w:marBottom w:val="0"/>
      <w:divBdr>
        <w:top w:val="none" w:sz="0" w:space="0" w:color="auto"/>
        <w:left w:val="none" w:sz="0" w:space="0" w:color="auto"/>
        <w:bottom w:val="none" w:sz="0" w:space="0" w:color="auto"/>
        <w:right w:val="none" w:sz="0" w:space="0" w:color="auto"/>
      </w:divBdr>
    </w:div>
    <w:div w:id="1881546462">
      <w:bodyDiv w:val="1"/>
      <w:marLeft w:val="0"/>
      <w:marRight w:val="0"/>
      <w:marTop w:val="0"/>
      <w:marBottom w:val="0"/>
      <w:divBdr>
        <w:top w:val="none" w:sz="0" w:space="0" w:color="auto"/>
        <w:left w:val="none" w:sz="0" w:space="0" w:color="auto"/>
        <w:bottom w:val="none" w:sz="0" w:space="0" w:color="auto"/>
        <w:right w:val="none" w:sz="0" w:space="0" w:color="auto"/>
      </w:divBdr>
    </w:div>
    <w:div w:id="1987582299">
      <w:bodyDiv w:val="1"/>
      <w:marLeft w:val="0"/>
      <w:marRight w:val="0"/>
      <w:marTop w:val="0"/>
      <w:marBottom w:val="0"/>
      <w:divBdr>
        <w:top w:val="none" w:sz="0" w:space="0" w:color="auto"/>
        <w:left w:val="none" w:sz="0" w:space="0" w:color="auto"/>
        <w:bottom w:val="none" w:sz="0" w:space="0" w:color="auto"/>
        <w:right w:val="none" w:sz="0" w:space="0" w:color="auto"/>
      </w:divBdr>
    </w:div>
    <w:div w:id="2000385585">
      <w:bodyDiv w:val="1"/>
      <w:marLeft w:val="0"/>
      <w:marRight w:val="0"/>
      <w:marTop w:val="0"/>
      <w:marBottom w:val="0"/>
      <w:divBdr>
        <w:top w:val="none" w:sz="0" w:space="0" w:color="auto"/>
        <w:left w:val="none" w:sz="0" w:space="0" w:color="auto"/>
        <w:bottom w:val="none" w:sz="0" w:space="0" w:color="auto"/>
        <w:right w:val="none" w:sz="0" w:space="0" w:color="auto"/>
      </w:divBdr>
    </w:div>
    <w:div w:id="213078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5EB89-9FBC-4BAD-B91F-33F9ACC8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23</Pages>
  <Words>3939</Words>
  <Characters>22458</Characters>
  <Application>Microsoft Office Word</Application>
  <DocSecurity>0</DocSecurity>
  <Lines>187</Lines>
  <Paragraphs>52</Paragraphs>
  <ScaleCrop>false</ScaleCrop>
  <HeadingPairs>
    <vt:vector size="4" baseType="variant">
      <vt:variant>
        <vt:lpstr>Название</vt:lpstr>
      </vt:variant>
      <vt:variant>
        <vt:i4>1</vt:i4>
      </vt:variant>
      <vt:variant>
        <vt:lpstr>Заголовки</vt:lpstr>
      </vt:variant>
      <vt:variant>
        <vt:i4>26</vt:i4>
      </vt:variant>
    </vt:vector>
  </HeadingPairs>
  <TitlesOfParts>
    <vt:vector size="27" baseType="lpstr">
      <vt:lpstr/>
      <vt:lpstr>1 Исследование предметной области	7</vt:lpstr>
      <vt:lpstr>ТЕРМИНЫ И ОПРЕДЕЛЕНИЯ</vt:lpstr>
      <vt:lpstr>ВВЕДЕНИЕ</vt:lpstr>
      <vt:lpstr>    Исследование предметной области</vt:lpstr>
      <vt:lpstr>        Исследование особенностей систем агрегирования данных</vt:lpstr>
      <vt:lpstr>        Определение и назначение систем агрегирования данных</vt:lpstr>
      <vt:lpstr>        Классификация систем агрегирования данных</vt:lpstr>
      <vt:lpstr>        Архитектурные принципы систем агрегирования данных</vt:lpstr>
      <vt:lpstr>        Исследование методов выполнения аналитических запросов</vt:lpstr>
      <vt:lpstr>        Введение в аналитические запросы</vt:lpstr>
      <vt:lpstr>        Основные методы выполнения аналитических запросов</vt:lpstr>
      <vt:lpstr>        Исследование особенностей работы оперативной аналитической обработки</vt:lpstr>
      <vt:lpstr>        Определение оперативной аналитической обработки (OLAP)</vt:lpstr>
      <vt:lpstr>        Основные принципы OLAP</vt:lpstr>
      <vt:lpstr>        Технологии оперативной аналитической обработки</vt:lpstr>
      <vt:lpstr>        Преимущества и недостатки OLAP</vt:lpstr>
      <vt:lpstr>        Системы, использующие OLAP</vt:lpstr>
      <vt:lpstr>        Заключение</vt:lpstr>
      <vt:lpstr>    Исследование подхода к OLAP технологии </vt:lpstr>
      <vt:lpstr>    Анализ и сравнение существующих подходов</vt:lpstr>
      <vt:lpstr>    ROLAP (Relational OLAP)</vt:lpstr>
      <vt:lpstr>    MOLAP (Multidimensional OLAP)</vt:lpstr>
      <vt:lpstr>    HOLAP (Hybrid OLAP)</vt:lpstr>
      <vt:lpstr>    Разработка алгоритма для системы агрегирования данных</vt:lpstr>
      <vt:lpstr>    Cформируем данные:</vt:lpstr>
      <vt:lpstr>    Как формируются индексы </vt:lpstr>
    </vt:vector>
  </TitlesOfParts>
  <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15</cp:revision>
  <dcterms:created xsi:type="dcterms:W3CDTF">2025-03-23T18:32:00Z</dcterms:created>
  <dcterms:modified xsi:type="dcterms:W3CDTF">2025-05-13T23:30:00Z</dcterms:modified>
</cp:coreProperties>
</file>