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1636" w:type="dxa"/>
        <w:tblInd w:w="-1569" w:type="dxa"/>
        <w:tblLook w:val="04A0" w:firstRow="1" w:lastRow="0" w:firstColumn="1" w:lastColumn="0" w:noHBand="0" w:noVBand="1"/>
      </w:tblPr>
      <w:tblGrid>
        <w:gridCol w:w="2304"/>
        <w:gridCol w:w="2018"/>
        <w:gridCol w:w="2386"/>
        <w:gridCol w:w="1345"/>
        <w:gridCol w:w="1797"/>
        <w:gridCol w:w="1786"/>
      </w:tblGrid>
      <w:tr w:rsidR="00DF58FA" w:rsidTr="00DF58FA">
        <w:trPr>
          <w:trHeight w:val="1367"/>
        </w:trPr>
        <w:tc>
          <w:tcPr>
            <w:tcW w:w="2368" w:type="dxa"/>
          </w:tcPr>
          <w:p w:rsidR="00DF58FA" w:rsidRDefault="00DF58FA">
            <w:r>
              <w:t xml:space="preserve">Группа </w:t>
            </w:r>
          </w:p>
        </w:tc>
        <w:tc>
          <w:tcPr>
            <w:tcW w:w="2103" w:type="dxa"/>
          </w:tcPr>
          <w:p w:rsidR="00DF58FA" w:rsidRDefault="00DF58FA">
            <w:r>
              <w:t>ЦЕЛЬ</w:t>
            </w:r>
          </w:p>
        </w:tc>
        <w:tc>
          <w:tcPr>
            <w:tcW w:w="2103" w:type="dxa"/>
          </w:tcPr>
          <w:p w:rsidR="00DF58FA" w:rsidRDefault="00DF58FA">
            <w:r>
              <w:t>Необходимые ресурсы для достижения цели</w:t>
            </w:r>
          </w:p>
        </w:tc>
        <w:tc>
          <w:tcPr>
            <w:tcW w:w="1383" w:type="dxa"/>
          </w:tcPr>
          <w:p w:rsidR="00DF58FA" w:rsidRDefault="00DF58FA">
            <w:r>
              <w:t>Наличие (+/-)</w:t>
            </w:r>
          </w:p>
        </w:tc>
        <w:tc>
          <w:tcPr>
            <w:tcW w:w="1847" w:type="dxa"/>
          </w:tcPr>
          <w:p w:rsidR="00DF58FA" w:rsidRDefault="00DF58FA">
            <w:r>
              <w:t>Имеющиеся ресурсы</w:t>
            </w:r>
          </w:p>
        </w:tc>
        <w:tc>
          <w:tcPr>
            <w:tcW w:w="1832" w:type="dxa"/>
          </w:tcPr>
          <w:p w:rsidR="00DF58FA" w:rsidRDefault="00DF58FA">
            <w:r>
              <w:t>Возможные действия для достижения баланса</w:t>
            </w:r>
          </w:p>
        </w:tc>
      </w:tr>
      <w:tr w:rsidR="00DF58FA" w:rsidTr="00DF58FA">
        <w:trPr>
          <w:trHeight w:val="1099"/>
        </w:trPr>
        <w:tc>
          <w:tcPr>
            <w:tcW w:w="2368" w:type="dxa"/>
          </w:tcPr>
          <w:p w:rsidR="00DF58FA" w:rsidRDefault="00DF58FA">
            <w:r>
              <w:t>Объективные (то что мы имеем сегодня) (деньги)</w:t>
            </w:r>
          </w:p>
        </w:tc>
        <w:tc>
          <w:tcPr>
            <w:tcW w:w="2103" w:type="dxa"/>
          </w:tcPr>
          <w:p w:rsidR="00DF58FA" w:rsidRDefault="00DF58FA">
            <w:r>
              <w:t>Заработная плата от 500_000</w:t>
            </w:r>
          </w:p>
        </w:tc>
        <w:tc>
          <w:tcPr>
            <w:tcW w:w="2103" w:type="dxa"/>
          </w:tcPr>
          <w:p w:rsidR="00DF58FA" w:rsidRDefault="00DF58FA">
            <w:r>
              <w:t xml:space="preserve">Знания и опыт </w:t>
            </w:r>
          </w:p>
        </w:tc>
        <w:tc>
          <w:tcPr>
            <w:tcW w:w="1383" w:type="dxa"/>
          </w:tcPr>
          <w:p w:rsidR="00DF58FA" w:rsidRDefault="00DF58FA">
            <w:r>
              <w:t>+ -</w:t>
            </w:r>
          </w:p>
        </w:tc>
        <w:tc>
          <w:tcPr>
            <w:tcW w:w="1847" w:type="dxa"/>
          </w:tcPr>
          <w:p w:rsidR="00DF58FA" w:rsidRDefault="00DF58FA" w:rsidP="00DF58FA">
            <w:r>
              <w:t>Опыт – 1г</w:t>
            </w:r>
          </w:p>
          <w:p w:rsidR="00DF58FA" w:rsidRDefault="00DF58FA" w:rsidP="00DF58FA">
            <w:r>
              <w:t>Знания – Начальные</w:t>
            </w:r>
          </w:p>
        </w:tc>
        <w:tc>
          <w:tcPr>
            <w:tcW w:w="1832" w:type="dxa"/>
          </w:tcPr>
          <w:p w:rsidR="00DF58FA" w:rsidRDefault="00DF58FA">
            <w:r>
              <w:t xml:space="preserve">Продолжить развиваться в данной отросли </w:t>
            </w:r>
          </w:p>
        </w:tc>
      </w:tr>
      <w:tr w:rsidR="00DF58FA" w:rsidTr="00DF58FA">
        <w:trPr>
          <w:trHeight w:val="274"/>
        </w:trPr>
        <w:tc>
          <w:tcPr>
            <w:tcW w:w="2368" w:type="dxa"/>
          </w:tcPr>
          <w:p w:rsidR="00DF58FA" w:rsidRDefault="00DF58FA"/>
        </w:tc>
        <w:tc>
          <w:tcPr>
            <w:tcW w:w="2103" w:type="dxa"/>
          </w:tcPr>
          <w:p w:rsidR="00DF58FA" w:rsidRDefault="00DF58FA"/>
        </w:tc>
        <w:tc>
          <w:tcPr>
            <w:tcW w:w="2103" w:type="dxa"/>
          </w:tcPr>
          <w:p w:rsidR="00DF58FA" w:rsidRDefault="00DF58FA"/>
        </w:tc>
        <w:tc>
          <w:tcPr>
            <w:tcW w:w="1383" w:type="dxa"/>
          </w:tcPr>
          <w:p w:rsidR="00DF58FA" w:rsidRDefault="00DF58FA"/>
        </w:tc>
        <w:tc>
          <w:tcPr>
            <w:tcW w:w="1847" w:type="dxa"/>
          </w:tcPr>
          <w:p w:rsidR="00DF58FA" w:rsidRDefault="00DF58FA"/>
        </w:tc>
        <w:tc>
          <w:tcPr>
            <w:tcW w:w="1832" w:type="dxa"/>
          </w:tcPr>
          <w:p w:rsidR="00DF58FA" w:rsidRDefault="00DF58FA"/>
        </w:tc>
      </w:tr>
      <w:tr w:rsidR="00DF58FA" w:rsidTr="00DF58FA">
        <w:trPr>
          <w:trHeight w:val="274"/>
        </w:trPr>
        <w:tc>
          <w:tcPr>
            <w:tcW w:w="2368" w:type="dxa"/>
          </w:tcPr>
          <w:p w:rsidR="00DF58FA" w:rsidRDefault="00DF58FA"/>
        </w:tc>
        <w:tc>
          <w:tcPr>
            <w:tcW w:w="2103" w:type="dxa"/>
          </w:tcPr>
          <w:p w:rsidR="00DF58FA" w:rsidRDefault="00DF58FA"/>
        </w:tc>
        <w:tc>
          <w:tcPr>
            <w:tcW w:w="2103" w:type="dxa"/>
          </w:tcPr>
          <w:p w:rsidR="00DF58FA" w:rsidRDefault="00DF58FA"/>
        </w:tc>
        <w:tc>
          <w:tcPr>
            <w:tcW w:w="1383" w:type="dxa"/>
          </w:tcPr>
          <w:p w:rsidR="00DF58FA" w:rsidRDefault="00DF58FA"/>
        </w:tc>
        <w:tc>
          <w:tcPr>
            <w:tcW w:w="1847" w:type="dxa"/>
          </w:tcPr>
          <w:p w:rsidR="00DF58FA" w:rsidRDefault="00DF58FA"/>
        </w:tc>
        <w:tc>
          <w:tcPr>
            <w:tcW w:w="1832" w:type="dxa"/>
          </w:tcPr>
          <w:p w:rsidR="00DF58FA" w:rsidRDefault="00DF58FA"/>
        </w:tc>
      </w:tr>
      <w:tr w:rsidR="00DF58FA" w:rsidTr="00DF58FA">
        <w:trPr>
          <w:trHeight w:val="274"/>
        </w:trPr>
        <w:tc>
          <w:tcPr>
            <w:tcW w:w="2368" w:type="dxa"/>
          </w:tcPr>
          <w:p w:rsidR="00DF58FA" w:rsidRDefault="00DF58FA"/>
        </w:tc>
        <w:tc>
          <w:tcPr>
            <w:tcW w:w="2103" w:type="dxa"/>
          </w:tcPr>
          <w:p w:rsidR="00DF58FA" w:rsidRDefault="00DF58FA"/>
        </w:tc>
        <w:tc>
          <w:tcPr>
            <w:tcW w:w="2103" w:type="dxa"/>
          </w:tcPr>
          <w:p w:rsidR="00DF58FA" w:rsidRDefault="00DF58FA"/>
        </w:tc>
        <w:tc>
          <w:tcPr>
            <w:tcW w:w="1383" w:type="dxa"/>
          </w:tcPr>
          <w:p w:rsidR="00DF58FA" w:rsidRDefault="00DF58FA"/>
        </w:tc>
        <w:tc>
          <w:tcPr>
            <w:tcW w:w="1847" w:type="dxa"/>
          </w:tcPr>
          <w:p w:rsidR="00DF58FA" w:rsidRDefault="00DF58FA"/>
        </w:tc>
        <w:tc>
          <w:tcPr>
            <w:tcW w:w="1832" w:type="dxa"/>
          </w:tcPr>
          <w:p w:rsidR="00DF58FA" w:rsidRDefault="00DF58FA"/>
        </w:tc>
      </w:tr>
      <w:tr w:rsidR="00DF58FA" w:rsidTr="00DF58FA">
        <w:trPr>
          <w:trHeight w:val="274"/>
        </w:trPr>
        <w:tc>
          <w:tcPr>
            <w:tcW w:w="2368" w:type="dxa"/>
          </w:tcPr>
          <w:p w:rsidR="00DF58FA" w:rsidRDefault="00DF58FA" w:rsidP="00DF58FA">
            <w:r>
              <w:t>Социальные (кумовство, престижность заведения, все что имеет престиж)</w:t>
            </w:r>
          </w:p>
        </w:tc>
        <w:tc>
          <w:tcPr>
            <w:tcW w:w="2103" w:type="dxa"/>
          </w:tcPr>
          <w:p w:rsidR="00DF58FA" w:rsidRDefault="00DF58FA" w:rsidP="00DF58FA">
            <w:r>
              <w:t>Заработная плата от 500_000</w:t>
            </w:r>
          </w:p>
        </w:tc>
        <w:tc>
          <w:tcPr>
            <w:tcW w:w="2103" w:type="dxa"/>
          </w:tcPr>
          <w:p w:rsidR="00DF58FA" w:rsidRDefault="00DF58FA" w:rsidP="00DF58FA">
            <w:r>
              <w:t>Хорошие отношения с высокопоставленными людьми в компании и коллегами</w:t>
            </w:r>
          </w:p>
        </w:tc>
        <w:tc>
          <w:tcPr>
            <w:tcW w:w="1383" w:type="dxa"/>
          </w:tcPr>
          <w:p w:rsidR="00DF58FA" w:rsidRDefault="00DF58FA" w:rsidP="00DF58FA">
            <w:r>
              <w:t>+ -</w:t>
            </w:r>
          </w:p>
        </w:tc>
        <w:tc>
          <w:tcPr>
            <w:tcW w:w="1847" w:type="dxa"/>
          </w:tcPr>
          <w:p w:rsidR="00DF58FA" w:rsidRDefault="00DF58FA" w:rsidP="00DF58FA">
            <w:r>
              <w:t>Хорошие отношения в коллективе</w:t>
            </w:r>
          </w:p>
        </w:tc>
        <w:tc>
          <w:tcPr>
            <w:tcW w:w="1832" w:type="dxa"/>
          </w:tcPr>
          <w:p w:rsidR="00DF58FA" w:rsidRDefault="00DF58FA" w:rsidP="00DF58FA">
            <w:r>
              <w:t xml:space="preserve">Участвовать в общих собраниях , проявлять инициативу </w:t>
            </w:r>
          </w:p>
        </w:tc>
      </w:tr>
      <w:tr w:rsidR="00DF58FA" w:rsidTr="00DF58FA">
        <w:trPr>
          <w:trHeight w:val="283"/>
        </w:trPr>
        <w:tc>
          <w:tcPr>
            <w:tcW w:w="2368" w:type="dxa"/>
          </w:tcPr>
          <w:p w:rsidR="00DF58FA" w:rsidRDefault="00DF58FA" w:rsidP="00DF58FA"/>
        </w:tc>
        <w:tc>
          <w:tcPr>
            <w:tcW w:w="2103" w:type="dxa"/>
          </w:tcPr>
          <w:p w:rsidR="00DF58FA" w:rsidRDefault="00DF58FA" w:rsidP="00DF58FA"/>
        </w:tc>
        <w:tc>
          <w:tcPr>
            <w:tcW w:w="2103" w:type="dxa"/>
          </w:tcPr>
          <w:p w:rsidR="00DF58FA" w:rsidRDefault="00DF58FA" w:rsidP="00DF58FA"/>
        </w:tc>
        <w:tc>
          <w:tcPr>
            <w:tcW w:w="1383" w:type="dxa"/>
          </w:tcPr>
          <w:p w:rsidR="00DF58FA" w:rsidRDefault="00DF58FA" w:rsidP="00DF58FA"/>
        </w:tc>
        <w:tc>
          <w:tcPr>
            <w:tcW w:w="1847" w:type="dxa"/>
          </w:tcPr>
          <w:p w:rsidR="00DF58FA" w:rsidRDefault="00DF58FA" w:rsidP="00DF58FA"/>
        </w:tc>
        <w:tc>
          <w:tcPr>
            <w:tcW w:w="1832" w:type="dxa"/>
          </w:tcPr>
          <w:p w:rsidR="00DF58FA" w:rsidRDefault="00DF58FA" w:rsidP="00DF58FA"/>
        </w:tc>
      </w:tr>
      <w:tr w:rsidR="00DF58FA" w:rsidTr="00DF58FA">
        <w:trPr>
          <w:trHeight w:val="274"/>
        </w:trPr>
        <w:tc>
          <w:tcPr>
            <w:tcW w:w="2368" w:type="dxa"/>
          </w:tcPr>
          <w:p w:rsidR="00DF58FA" w:rsidRDefault="00DF58FA" w:rsidP="00DF58FA"/>
        </w:tc>
        <w:tc>
          <w:tcPr>
            <w:tcW w:w="2103" w:type="dxa"/>
          </w:tcPr>
          <w:p w:rsidR="00DF58FA" w:rsidRDefault="00DF58FA" w:rsidP="00DF58FA"/>
        </w:tc>
        <w:tc>
          <w:tcPr>
            <w:tcW w:w="2103" w:type="dxa"/>
          </w:tcPr>
          <w:p w:rsidR="00DF58FA" w:rsidRDefault="00DF58FA" w:rsidP="00DF58FA"/>
        </w:tc>
        <w:tc>
          <w:tcPr>
            <w:tcW w:w="1383" w:type="dxa"/>
          </w:tcPr>
          <w:p w:rsidR="00DF58FA" w:rsidRDefault="00DF58FA" w:rsidP="00DF58FA"/>
        </w:tc>
        <w:tc>
          <w:tcPr>
            <w:tcW w:w="1847" w:type="dxa"/>
          </w:tcPr>
          <w:p w:rsidR="00DF58FA" w:rsidRDefault="00DF58FA" w:rsidP="00DF58FA"/>
        </w:tc>
        <w:tc>
          <w:tcPr>
            <w:tcW w:w="1832" w:type="dxa"/>
          </w:tcPr>
          <w:p w:rsidR="00DF58FA" w:rsidRDefault="00DF58FA" w:rsidP="00DF58FA"/>
        </w:tc>
      </w:tr>
      <w:tr w:rsidR="00DF58FA" w:rsidTr="00DF58FA">
        <w:trPr>
          <w:trHeight w:val="274"/>
        </w:trPr>
        <w:tc>
          <w:tcPr>
            <w:tcW w:w="2368" w:type="dxa"/>
          </w:tcPr>
          <w:p w:rsidR="00DF58FA" w:rsidRDefault="00DF58FA" w:rsidP="00DF58FA"/>
        </w:tc>
        <w:tc>
          <w:tcPr>
            <w:tcW w:w="2103" w:type="dxa"/>
          </w:tcPr>
          <w:p w:rsidR="00DF58FA" w:rsidRDefault="00DF58FA" w:rsidP="00DF58FA"/>
        </w:tc>
        <w:tc>
          <w:tcPr>
            <w:tcW w:w="2103" w:type="dxa"/>
          </w:tcPr>
          <w:p w:rsidR="00DF58FA" w:rsidRDefault="00DF58FA" w:rsidP="00DF58FA"/>
        </w:tc>
        <w:tc>
          <w:tcPr>
            <w:tcW w:w="1383" w:type="dxa"/>
          </w:tcPr>
          <w:p w:rsidR="00DF58FA" w:rsidRDefault="00DF58FA" w:rsidP="00DF58FA"/>
        </w:tc>
        <w:tc>
          <w:tcPr>
            <w:tcW w:w="1847" w:type="dxa"/>
          </w:tcPr>
          <w:p w:rsidR="00DF58FA" w:rsidRDefault="00DF58FA" w:rsidP="00DF58FA"/>
        </w:tc>
        <w:tc>
          <w:tcPr>
            <w:tcW w:w="1832" w:type="dxa"/>
          </w:tcPr>
          <w:p w:rsidR="00DF58FA" w:rsidRDefault="00DF58FA" w:rsidP="00DF58FA"/>
        </w:tc>
      </w:tr>
      <w:tr w:rsidR="00DF58FA" w:rsidTr="00DF58FA">
        <w:trPr>
          <w:trHeight w:val="274"/>
        </w:trPr>
        <w:tc>
          <w:tcPr>
            <w:tcW w:w="2368" w:type="dxa"/>
          </w:tcPr>
          <w:p w:rsidR="00DF58FA" w:rsidRDefault="00DF58FA" w:rsidP="00DF58FA">
            <w:r>
              <w:t>Личностные ()</w:t>
            </w:r>
          </w:p>
        </w:tc>
        <w:tc>
          <w:tcPr>
            <w:tcW w:w="2103" w:type="dxa"/>
          </w:tcPr>
          <w:p w:rsidR="00DF58FA" w:rsidRDefault="00DF58FA" w:rsidP="00DF58FA">
            <w:r>
              <w:t>Заработная плата от 500_000</w:t>
            </w:r>
          </w:p>
        </w:tc>
        <w:tc>
          <w:tcPr>
            <w:tcW w:w="2103" w:type="dxa"/>
          </w:tcPr>
          <w:p w:rsidR="00DF58FA" w:rsidRDefault="00DF58FA" w:rsidP="00DF58FA">
            <w:r>
              <w:t xml:space="preserve">Высокомерие, эгоистичность, </w:t>
            </w:r>
          </w:p>
          <w:p w:rsidR="00DF58FA" w:rsidRDefault="00DF58FA" w:rsidP="00DF58FA">
            <w:r>
              <w:t>целеустремленность,</w:t>
            </w:r>
          </w:p>
          <w:p w:rsidR="00DF58FA" w:rsidRDefault="00DF58FA" w:rsidP="00DF58FA">
            <w:r>
              <w:t xml:space="preserve">лицемерие, </w:t>
            </w:r>
          </w:p>
          <w:p w:rsidR="00DF58FA" w:rsidRDefault="00DF58FA" w:rsidP="00DF58FA">
            <w:r>
              <w:t>коммуникативные навыки</w:t>
            </w:r>
            <w:bookmarkStart w:id="0" w:name="_GoBack"/>
            <w:bookmarkEnd w:id="0"/>
          </w:p>
          <w:p w:rsidR="00DF58FA" w:rsidRDefault="00DF58FA" w:rsidP="00DF58FA">
            <w:r>
              <w:t xml:space="preserve"> </w:t>
            </w:r>
          </w:p>
        </w:tc>
        <w:tc>
          <w:tcPr>
            <w:tcW w:w="1383" w:type="dxa"/>
          </w:tcPr>
          <w:p w:rsidR="00DF58FA" w:rsidRDefault="00DF58FA" w:rsidP="00DF58FA"/>
        </w:tc>
        <w:tc>
          <w:tcPr>
            <w:tcW w:w="1847" w:type="dxa"/>
          </w:tcPr>
          <w:p w:rsidR="00DF58FA" w:rsidRDefault="00DF58FA" w:rsidP="00DF58FA"/>
        </w:tc>
        <w:tc>
          <w:tcPr>
            <w:tcW w:w="1832" w:type="dxa"/>
          </w:tcPr>
          <w:p w:rsidR="00DF58FA" w:rsidRDefault="00DF58FA" w:rsidP="00DF58FA"/>
        </w:tc>
      </w:tr>
      <w:tr w:rsidR="00DF58FA" w:rsidTr="00DF58FA">
        <w:trPr>
          <w:trHeight w:val="274"/>
        </w:trPr>
        <w:tc>
          <w:tcPr>
            <w:tcW w:w="2368" w:type="dxa"/>
          </w:tcPr>
          <w:p w:rsidR="00DF58FA" w:rsidRDefault="00DF58FA" w:rsidP="00DF58FA"/>
        </w:tc>
        <w:tc>
          <w:tcPr>
            <w:tcW w:w="2103" w:type="dxa"/>
          </w:tcPr>
          <w:p w:rsidR="00DF58FA" w:rsidRDefault="00DF58FA" w:rsidP="00DF58FA"/>
        </w:tc>
        <w:tc>
          <w:tcPr>
            <w:tcW w:w="2103" w:type="dxa"/>
          </w:tcPr>
          <w:p w:rsidR="00DF58FA" w:rsidRDefault="00DF58FA" w:rsidP="00DF58FA"/>
        </w:tc>
        <w:tc>
          <w:tcPr>
            <w:tcW w:w="1383" w:type="dxa"/>
          </w:tcPr>
          <w:p w:rsidR="00DF58FA" w:rsidRDefault="00DF58FA" w:rsidP="00DF58FA"/>
        </w:tc>
        <w:tc>
          <w:tcPr>
            <w:tcW w:w="1847" w:type="dxa"/>
          </w:tcPr>
          <w:p w:rsidR="00DF58FA" w:rsidRDefault="00DF58FA" w:rsidP="00DF58FA"/>
        </w:tc>
        <w:tc>
          <w:tcPr>
            <w:tcW w:w="1832" w:type="dxa"/>
          </w:tcPr>
          <w:p w:rsidR="00DF58FA" w:rsidRDefault="00DF58FA" w:rsidP="00DF58FA"/>
        </w:tc>
      </w:tr>
      <w:tr w:rsidR="00DF58FA" w:rsidTr="00DF58FA">
        <w:trPr>
          <w:trHeight w:val="274"/>
        </w:trPr>
        <w:tc>
          <w:tcPr>
            <w:tcW w:w="2368" w:type="dxa"/>
          </w:tcPr>
          <w:p w:rsidR="00DF58FA" w:rsidRDefault="00DF58FA" w:rsidP="00DF58FA"/>
        </w:tc>
        <w:tc>
          <w:tcPr>
            <w:tcW w:w="2103" w:type="dxa"/>
          </w:tcPr>
          <w:p w:rsidR="00DF58FA" w:rsidRDefault="00DF58FA" w:rsidP="00DF58FA"/>
        </w:tc>
        <w:tc>
          <w:tcPr>
            <w:tcW w:w="2103" w:type="dxa"/>
          </w:tcPr>
          <w:p w:rsidR="00DF58FA" w:rsidRDefault="00DF58FA" w:rsidP="00DF58FA"/>
        </w:tc>
        <w:tc>
          <w:tcPr>
            <w:tcW w:w="1383" w:type="dxa"/>
          </w:tcPr>
          <w:p w:rsidR="00DF58FA" w:rsidRDefault="00DF58FA" w:rsidP="00DF58FA"/>
        </w:tc>
        <w:tc>
          <w:tcPr>
            <w:tcW w:w="1847" w:type="dxa"/>
          </w:tcPr>
          <w:p w:rsidR="00DF58FA" w:rsidRDefault="00DF58FA" w:rsidP="00DF58FA"/>
        </w:tc>
        <w:tc>
          <w:tcPr>
            <w:tcW w:w="1832" w:type="dxa"/>
          </w:tcPr>
          <w:p w:rsidR="00DF58FA" w:rsidRDefault="00DF58FA" w:rsidP="00DF58FA"/>
        </w:tc>
      </w:tr>
      <w:tr w:rsidR="00DF58FA" w:rsidTr="00DF58FA">
        <w:trPr>
          <w:trHeight w:val="274"/>
        </w:trPr>
        <w:tc>
          <w:tcPr>
            <w:tcW w:w="2368" w:type="dxa"/>
          </w:tcPr>
          <w:p w:rsidR="00DF58FA" w:rsidRDefault="00DF58FA" w:rsidP="00DF58FA"/>
        </w:tc>
        <w:tc>
          <w:tcPr>
            <w:tcW w:w="2103" w:type="dxa"/>
          </w:tcPr>
          <w:p w:rsidR="00DF58FA" w:rsidRDefault="00DF58FA" w:rsidP="00DF58FA"/>
        </w:tc>
        <w:tc>
          <w:tcPr>
            <w:tcW w:w="2103" w:type="dxa"/>
          </w:tcPr>
          <w:p w:rsidR="00DF58FA" w:rsidRDefault="00DF58FA" w:rsidP="00DF58FA"/>
        </w:tc>
        <w:tc>
          <w:tcPr>
            <w:tcW w:w="1383" w:type="dxa"/>
          </w:tcPr>
          <w:p w:rsidR="00DF58FA" w:rsidRDefault="00DF58FA" w:rsidP="00DF58FA"/>
        </w:tc>
        <w:tc>
          <w:tcPr>
            <w:tcW w:w="1847" w:type="dxa"/>
          </w:tcPr>
          <w:p w:rsidR="00DF58FA" w:rsidRDefault="00DF58FA" w:rsidP="00DF58FA"/>
        </w:tc>
        <w:tc>
          <w:tcPr>
            <w:tcW w:w="1832" w:type="dxa"/>
          </w:tcPr>
          <w:p w:rsidR="00DF58FA" w:rsidRDefault="00DF58FA" w:rsidP="00DF58FA"/>
        </w:tc>
      </w:tr>
      <w:tr w:rsidR="00DF58FA" w:rsidTr="00DF58FA">
        <w:trPr>
          <w:trHeight w:val="1374"/>
        </w:trPr>
        <w:tc>
          <w:tcPr>
            <w:tcW w:w="2368" w:type="dxa"/>
          </w:tcPr>
          <w:p w:rsidR="00DF58FA" w:rsidRDefault="00DF58FA" w:rsidP="00DF58FA">
            <w:r>
              <w:t xml:space="preserve">энергетические( </w:t>
            </w:r>
            <w:proofErr w:type="spellStart"/>
            <w:r>
              <w:t>доп</w:t>
            </w:r>
            <w:proofErr w:type="spellEnd"/>
            <w:r>
              <w:t xml:space="preserve"> работа (приумножение объективных ресурсов))</w:t>
            </w:r>
          </w:p>
        </w:tc>
        <w:tc>
          <w:tcPr>
            <w:tcW w:w="2103" w:type="dxa"/>
          </w:tcPr>
          <w:p w:rsidR="00DF58FA" w:rsidRDefault="00DF58FA" w:rsidP="00DF58FA">
            <w:r>
              <w:t>Заработная плата от 500_000</w:t>
            </w:r>
          </w:p>
        </w:tc>
        <w:tc>
          <w:tcPr>
            <w:tcW w:w="2103" w:type="dxa"/>
          </w:tcPr>
          <w:p w:rsidR="00DF58FA" w:rsidRDefault="00DF58FA" w:rsidP="00DF58FA">
            <w:r>
              <w:t>Параллельное обучение и получение знаний в ВУЗЕ</w:t>
            </w:r>
          </w:p>
        </w:tc>
        <w:tc>
          <w:tcPr>
            <w:tcW w:w="1383" w:type="dxa"/>
          </w:tcPr>
          <w:p w:rsidR="00DF58FA" w:rsidRDefault="00DF58FA" w:rsidP="00DF58FA">
            <w:r>
              <w:t>+</w:t>
            </w:r>
          </w:p>
        </w:tc>
        <w:tc>
          <w:tcPr>
            <w:tcW w:w="1847" w:type="dxa"/>
          </w:tcPr>
          <w:p w:rsidR="00DF58FA" w:rsidRDefault="00DF58FA" w:rsidP="00DF58FA"/>
        </w:tc>
        <w:tc>
          <w:tcPr>
            <w:tcW w:w="1832" w:type="dxa"/>
          </w:tcPr>
          <w:p w:rsidR="00DF58FA" w:rsidRDefault="00DF58FA" w:rsidP="00DF58FA"/>
        </w:tc>
      </w:tr>
      <w:tr w:rsidR="00DF58FA" w:rsidTr="00DF58FA">
        <w:trPr>
          <w:trHeight w:val="274"/>
        </w:trPr>
        <w:tc>
          <w:tcPr>
            <w:tcW w:w="2368" w:type="dxa"/>
          </w:tcPr>
          <w:p w:rsidR="00DF58FA" w:rsidRDefault="00DF58FA" w:rsidP="00DF58FA"/>
        </w:tc>
        <w:tc>
          <w:tcPr>
            <w:tcW w:w="2103" w:type="dxa"/>
          </w:tcPr>
          <w:p w:rsidR="00DF58FA" w:rsidRDefault="00DF58FA" w:rsidP="00DF58FA"/>
        </w:tc>
        <w:tc>
          <w:tcPr>
            <w:tcW w:w="2103" w:type="dxa"/>
          </w:tcPr>
          <w:p w:rsidR="00DF58FA" w:rsidRDefault="00DF58FA" w:rsidP="00DF58FA"/>
        </w:tc>
        <w:tc>
          <w:tcPr>
            <w:tcW w:w="1383" w:type="dxa"/>
          </w:tcPr>
          <w:p w:rsidR="00DF58FA" w:rsidRDefault="00DF58FA" w:rsidP="00DF58FA"/>
        </w:tc>
        <w:tc>
          <w:tcPr>
            <w:tcW w:w="1847" w:type="dxa"/>
          </w:tcPr>
          <w:p w:rsidR="00DF58FA" w:rsidRDefault="00DF58FA" w:rsidP="00DF58FA"/>
        </w:tc>
        <w:tc>
          <w:tcPr>
            <w:tcW w:w="1832" w:type="dxa"/>
          </w:tcPr>
          <w:p w:rsidR="00DF58FA" w:rsidRDefault="00DF58FA" w:rsidP="00DF58FA"/>
        </w:tc>
      </w:tr>
      <w:tr w:rsidR="00DF58FA" w:rsidTr="00DF58FA">
        <w:trPr>
          <w:trHeight w:val="274"/>
        </w:trPr>
        <w:tc>
          <w:tcPr>
            <w:tcW w:w="2368" w:type="dxa"/>
          </w:tcPr>
          <w:p w:rsidR="00DF58FA" w:rsidRDefault="00DF58FA" w:rsidP="00DF58FA"/>
        </w:tc>
        <w:tc>
          <w:tcPr>
            <w:tcW w:w="2103" w:type="dxa"/>
          </w:tcPr>
          <w:p w:rsidR="00DF58FA" w:rsidRDefault="00DF58FA" w:rsidP="00DF58FA"/>
        </w:tc>
        <w:tc>
          <w:tcPr>
            <w:tcW w:w="2103" w:type="dxa"/>
          </w:tcPr>
          <w:p w:rsidR="00DF58FA" w:rsidRDefault="00DF58FA" w:rsidP="00DF58FA"/>
        </w:tc>
        <w:tc>
          <w:tcPr>
            <w:tcW w:w="1383" w:type="dxa"/>
          </w:tcPr>
          <w:p w:rsidR="00DF58FA" w:rsidRDefault="00DF58FA" w:rsidP="00DF58FA"/>
        </w:tc>
        <w:tc>
          <w:tcPr>
            <w:tcW w:w="1847" w:type="dxa"/>
          </w:tcPr>
          <w:p w:rsidR="00DF58FA" w:rsidRDefault="00DF58FA" w:rsidP="00DF58FA"/>
        </w:tc>
        <w:tc>
          <w:tcPr>
            <w:tcW w:w="1832" w:type="dxa"/>
          </w:tcPr>
          <w:p w:rsidR="00DF58FA" w:rsidRDefault="00DF58FA" w:rsidP="00DF58FA"/>
        </w:tc>
      </w:tr>
    </w:tbl>
    <w:p w:rsidR="00000CAD" w:rsidRDefault="00000CAD"/>
    <w:sectPr w:rsidR="00000C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9A8"/>
    <w:rsid w:val="00000CAD"/>
    <w:rsid w:val="002E7544"/>
    <w:rsid w:val="007079A8"/>
    <w:rsid w:val="0080793C"/>
    <w:rsid w:val="008A029E"/>
    <w:rsid w:val="00DF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B825"/>
  <w15:chartTrackingRefBased/>
  <w15:docId w15:val="{2265F0F6-1052-40EC-B9FE-589CEC98D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7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2023-10-05T15:17:00Z</dcterms:created>
  <dcterms:modified xsi:type="dcterms:W3CDTF">2023-10-05T16:02:00Z</dcterms:modified>
</cp:coreProperties>
</file>