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1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992"/>
        <w:gridCol w:w="1419"/>
        <w:gridCol w:w="992"/>
        <w:gridCol w:w="1558"/>
        <w:gridCol w:w="1741"/>
        <w:gridCol w:w="1803"/>
        <w:gridCol w:w="1275"/>
        <w:gridCol w:w="2410"/>
        <w:gridCol w:w="2694"/>
      </w:tblGrid>
      <w:tr w:rsidR="00884A05" w:rsidRPr="001F7CE5" w:rsidTr="00901BD6">
        <w:trPr>
          <w:cantSplit/>
          <w:trHeight w:val="2372"/>
        </w:trPr>
        <w:tc>
          <w:tcPr>
            <w:tcW w:w="11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Реализация</w:t>
            </w:r>
          </w:p>
        </w:tc>
        <w:tc>
          <w:tcPr>
            <w:tcW w:w="141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Переменные издержки за единицу продукции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Постоянные издержки</w:t>
            </w:r>
          </w:p>
        </w:tc>
        <w:tc>
          <w:tcPr>
            <w:tcW w:w="155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Себестоимость (полные затраты)</w:t>
            </w:r>
          </w:p>
        </w:tc>
        <w:tc>
          <w:tcPr>
            <w:tcW w:w="17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Цена реализации</w:t>
            </w:r>
          </w:p>
        </w:tc>
        <w:tc>
          <w:tcPr>
            <w:tcW w:w="18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Выручка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69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Дисконтированный чистый денежный приток (NPV)</w:t>
            </w: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030F41" w:rsidRDefault="00030F41" w:rsidP="00030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100.000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полные переменные издержки/реализация</w:t>
            </w:r>
          </w:p>
          <w:p w:rsidR="008143DF" w:rsidRPr="008143DF" w:rsidRDefault="00894C9A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5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8143DF" w:rsidRDefault="00894C9A" w:rsidP="00894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20000</w:t>
            </w: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полные переменные издержки + постоянные издержки </w:t>
            </w: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(полные затраты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предполагаемая прибыль)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цена реализации* реализация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выручка - полные затраты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proofErr w:type="gramStart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/(</w:t>
            </w:r>
            <w:proofErr w:type="gramEnd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1+ставка дисконтирования)</w:t>
            </w:r>
            <w:r w:rsidRPr="009E7F98">
              <w:rPr>
                <w:rFonts w:ascii="Times New Roman" w:eastAsia="Trebuchet MS" w:hAnsi="Times New Roman" w:cs="Times New Roman"/>
                <w:sz w:val="24"/>
                <w:szCs w:val="24"/>
                <w:vertAlign w:val="superscript"/>
              </w:rPr>
              <w:t>год</w:t>
            </w:r>
          </w:p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ставка дисконтирования = 10%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прибыль * коэффициент дисконтирован</w:t>
            </w:r>
            <w:bookmarkStart w:id="0" w:name="_GoBack"/>
            <w:bookmarkEnd w:id="0"/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ия</w:t>
            </w: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1C7929" w:rsidRDefault="008143DF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100000</w:t>
            </w:r>
            <w:r w:rsidRPr="008143D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/1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143DF" w:rsidP="0081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100000</w:t>
            </w:r>
            <w:r w:rsidRPr="008143DF">
              <w:rPr>
                <w:rFonts w:ascii="Times New Roman" w:eastAsia="Trebuchet MS" w:hAnsi="Times New Roman" w:cs="Times New Roman"/>
                <w:sz w:val="24"/>
                <w:szCs w:val="24"/>
                <w:lang w:val="ru-RU"/>
              </w:rPr>
              <w:t>/1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884A05" w:rsidRPr="001F7CE5" w:rsidTr="00901BD6"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A05" w:rsidRPr="009E7F98" w:rsidRDefault="00884A05" w:rsidP="005B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9E7F98">
              <w:rPr>
                <w:rFonts w:ascii="Times New Roman" w:eastAsia="Trebuchet MS" w:hAnsi="Times New Roman" w:cs="Times New Roman"/>
                <w:sz w:val="24"/>
                <w:szCs w:val="24"/>
              </w:rPr>
              <w:t>Сумма NPV за весь период</w:t>
            </w:r>
          </w:p>
        </w:tc>
      </w:tr>
    </w:tbl>
    <w:p w:rsidR="00972C3A" w:rsidRDefault="00972C3A"/>
    <w:p w:rsidR="00030F41" w:rsidRDefault="00030F41"/>
    <w:p w:rsidR="00894C9A" w:rsidRDefault="00894C9A" w:rsidP="00894C9A">
      <w:r>
        <w:t>### Первый год:</w:t>
      </w:r>
    </w:p>
    <w:p w:rsidR="00894C9A" w:rsidRDefault="00894C9A" w:rsidP="00894C9A">
      <w:r>
        <w:t>- ** Реализация **: Это включает в себя начальные затраты на настройку, плату за лицензирование программного обеспечения, обучение и любое требуемое оборудование.</w:t>
      </w:r>
      <w:r>
        <w:rPr>
          <w:lang w:val="ru-RU"/>
        </w:rPr>
        <w:t xml:space="preserve"> </w:t>
      </w:r>
      <w:r>
        <w:t>Допустим, стоимость реализации составляет 100 000 долларов.</w:t>
      </w:r>
    </w:p>
    <w:p w:rsidR="00894C9A" w:rsidRDefault="00894C9A" w:rsidP="00894C9A">
      <w:r>
        <w:lastRenderedPageBreak/>
        <w:t xml:space="preserve">- ** Постоянные затраты **: Это текущие расходы, такие как обслуживание, поддержка и плата за </w:t>
      </w:r>
      <w:proofErr w:type="spellStart"/>
      <w:proofErr w:type="gramStart"/>
      <w:r>
        <w:t>подписку.Давайте</w:t>
      </w:r>
      <w:proofErr w:type="spellEnd"/>
      <w:proofErr w:type="gramEnd"/>
      <w:r>
        <w:t xml:space="preserve"> оценим постоянные затраты в размере 20 000 долларов в год.</w:t>
      </w:r>
    </w:p>
    <w:p w:rsidR="00894C9A" w:rsidRDefault="00894C9A" w:rsidP="00894C9A">
      <w:r>
        <w:t xml:space="preserve">- ** Переменные затраты на единицу продуктов **: Поскольку проект включает в себя управление облачными документами, могут быть переменные затраты, связанные с хранением данных, пропускной способностью и </w:t>
      </w:r>
      <w:proofErr w:type="spellStart"/>
      <w:proofErr w:type="gramStart"/>
      <w:r>
        <w:t>обработкой.Давайте</w:t>
      </w:r>
      <w:proofErr w:type="spellEnd"/>
      <w:proofErr w:type="gramEnd"/>
      <w:r>
        <w:t xml:space="preserve"> оценим их по 5 долларов за единицу.</w:t>
      </w:r>
    </w:p>
    <w:p w:rsidR="00894C9A" w:rsidRDefault="00894C9A" w:rsidP="00894C9A">
      <w:r>
        <w:t>- ** Полная переменная затраты **: при условии, что 10 000 единиц, проданных в первый год, полная переменная затраты составит 50 000 долларов США (10 000 единиц*5 долларов США за единицу).</w:t>
      </w:r>
    </w:p>
    <w:p w:rsidR="00894C9A" w:rsidRDefault="00894C9A" w:rsidP="00894C9A">
      <w:r>
        <w:t>- ** Фиксированные затраты **: давайте оценим фиксированные затраты на первый год в 50 000 долларов.</w:t>
      </w:r>
    </w:p>
    <w:p w:rsidR="00894C9A" w:rsidRDefault="00894C9A" w:rsidP="00894C9A">
      <w:r>
        <w:t>- ** Стоимость (полная стоимость) **: Общая стоимость за первый год будет суммой полной переменной затрат и фиксированных затрат, которые составляют 100 000 долл. США (50 000 долл. США + 50 000 долл. США).</w:t>
      </w:r>
    </w:p>
    <w:p w:rsidR="00894C9A" w:rsidRDefault="00894C9A" w:rsidP="00894C9A"/>
    <w:p w:rsidR="00894C9A" w:rsidRDefault="00894C9A" w:rsidP="00894C9A">
      <w:r>
        <w:t>### Второй год:</w:t>
      </w:r>
    </w:p>
    <w:p w:rsidR="00894C9A" w:rsidRDefault="00894C9A" w:rsidP="00894C9A">
      <w:r>
        <w:t>- ** Постоянные затраты **: при условии отсутствия существенных изменений, постоянные затраты остаются на уровне 20 000 долларов в год.</w:t>
      </w:r>
    </w:p>
    <w:p w:rsidR="00894C9A" w:rsidRDefault="00894C9A" w:rsidP="00894C9A">
      <w:r>
        <w:t xml:space="preserve">- ** Выручка **: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Deam</w:t>
      </w:r>
      <w:proofErr w:type="spellEnd"/>
      <w:r>
        <w:t xml:space="preserve"> увеличение продаж из -за проникновения на рынок и удержания клиентов, что приведет к доходу в 300 000 долларов США.</w:t>
      </w:r>
    </w:p>
    <w:p w:rsidR="00894C9A" w:rsidRDefault="00894C9A" w:rsidP="00894C9A">
      <w:r>
        <w:t xml:space="preserve">- ** Чистая прибыль **: Чистая прибыль - это доход за вычетом общей </w:t>
      </w:r>
      <w:proofErr w:type="spellStart"/>
      <w:proofErr w:type="gramStart"/>
      <w:r>
        <w:t>стоимости.Используя</w:t>
      </w:r>
      <w:proofErr w:type="spellEnd"/>
      <w:proofErr w:type="gramEnd"/>
      <w:r>
        <w:t xml:space="preserve"> цифры с первого года, это составит 200 000 долларов США (от 300 000 до 100 000 долларов США).</w:t>
      </w:r>
    </w:p>
    <w:p w:rsidR="00894C9A" w:rsidRDefault="00894C9A" w:rsidP="00894C9A"/>
    <w:p w:rsidR="00894C9A" w:rsidRDefault="00894C9A" w:rsidP="00894C9A">
      <w:r>
        <w:t>### Третий год:</w:t>
      </w:r>
    </w:p>
    <w:p w:rsidR="00894C9A" w:rsidRDefault="00894C9A" w:rsidP="00894C9A">
      <w:r>
        <w:t>- ** Постоянные затраты **: оставаться на уровне 20 000 долларов.</w:t>
      </w:r>
    </w:p>
    <w:p w:rsidR="00894C9A" w:rsidRDefault="00894C9A" w:rsidP="00894C9A">
      <w:r>
        <w:t>- ** Выручка **: При условии дальнейшего роста и приобретения клиентов доход может достигать 500 000 долларов.</w:t>
      </w:r>
    </w:p>
    <w:p w:rsidR="00894C9A" w:rsidRDefault="00894C9A" w:rsidP="00894C9A">
      <w:r>
        <w:t>- ** Чистая прибыль **: с той же структурой затрат чистая прибыль составит 380 000 долл. США (от 500 000 до 100 000 долл. США - 20 000 долл. США).</w:t>
      </w:r>
    </w:p>
    <w:p w:rsidR="00894C9A" w:rsidRDefault="00894C9A" w:rsidP="00894C9A"/>
    <w:p w:rsidR="00894C9A" w:rsidRDefault="00894C9A" w:rsidP="00894C9A">
      <w:r>
        <w:t>### коэффициент скидки и скидки чистого денежного притока (NPV):</w:t>
      </w:r>
    </w:p>
    <w:p w:rsidR="00894C9A" w:rsidRDefault="00894C9A" w:rsidP="00894C9A">
      <w:r>
        <w:t xml:space="preserve">Чтобы рассчитать дисконтированный чистый приток денежных средств (NPV), нам необходимо применить ставку дисконтирования к чистой прибыли каждого года, чтобы учесть время </w:t>
      </w:r>
      <w:proofErr w:type="spellStart"/>
      <w:proofErr w:type="gramStart"/>
      <w:r>
        <w:t>денег.Давайте</w:t>
      </w:r>
      <w:proofErr w:type="spellEnd"/>
      <w:proofErr w:type="gramEnd"/>
      <w:r>
        <w:t xml:space="preserve"> предположим, что скидка составляет 10%.</w:t>
      </w:r>
    </w:p>
    <w:p w:rsidR="00894C9A" w:rsidRDefault="00894C9A" w:rsidP="00894C9A"/>
    <w:p w:rsidR="00894C9A" w:rsidRDefault="00894C9A" w:rsidP="00894C9A">
      <w:r>
        <w:t>- ** Коэффициент скидки (DCF) **: Это будет рассчитано как (1 / (1 + ставка дисконтирования</w:t>
      </w:r>
      <w:proofErr w:type="gramStart"/>
      <w:r>
        <w:t>))^</w:t>
      </w:r>
      <w:proofErr w:type="spellStart"/>
      <w:r>
        <w:t>Год.Для</w:t>
      </w:r>
      <w:proofErr w:type="spellEnd"/>
      <w:proofErr w:type="gramEnd"/>
      <w:r>
        <w:t xml:space="preserve"> 1 года DCF = 1 / (1 + 0,1)^1 = 0,909.</w:t>
      </w:r>
    </w:p>
    <w:p w:rsidR="00030F41" w:rsidRDefault="00894C9A" w:rsidP="00894C9A">
      <w:r>
        <w:lastRenderedPageBreak/>
        <w:t xml:space="preserve">- ** Дисконтированный чистый приток денежных средств (NPV) **: Это сумма чистой прибыли с дисконтированной скидкой в </w:t>
      </w:r>
      <w:proofErr w:type="spellStart"/>
      <w:proofErr w:type="gramStart"/>
      <w:r>
        <w:t>год.Например</w:t>
      </w:r>
      <w:proofErr w:type="spellEnd"/>
      <w:proofErr w:type="gramEnd"/>
      <w:r>
        <w:t xml:space="preserve">, в 1 -м году NPV = Чистая прибыль * DCF = 200 000 долл. США * 0,909 = 181 800 долл. </w:t>
      </w:r>
      <w:proofErr w:type="spellStart"/>
      <w:r>
        <w:t>США.Аналогичные</w:t>
      </w:r>
      <w:proofErr w:type="spellEnd"/>
      <w:r>
        <w:t xml:space="preserve"> расчеты будут сделаны во втором и третьем годах, а затем NPV будут суммированы, чтобы найти общий NPV проекта в течение трех лет.</w:t>
      </w:r>
    </w:p>
    <w:sectPr w:rsidR="00030F41" w:rsidSect="00884A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1"/>
    <w:rsid w:val="00030F41"/>
    <w:rsid w:val="00402661"/>
    <w:rsid w:val="008143DF"/>
    <w:rsid w:val="00884A05"/>
    <w:rsid w:val="00894C9A"/>
    <w:rsid w:val="00901BD6"/>
    <w:rsid w:val="009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FA2C"/>
  <w15:chartTrackingRefBased/>
  <w15:docId w15:val="{162C6AC6-7C4A-4A01-A9EC-A59E400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A0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2024-04-14T17:12:00Z</dcterms:created>
  <dcterms:modified xsi:type="dcterms:W3CDTF">2024-04-14T18:41:00Z</dcterms:modified>
</cp:coreProperties>
</file>