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354A00" w:rsidRPr="004F6CB1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1806C5">
            <w:pPr>
              <w:ind w:firstLine="851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1806C5">
            <w:pPr>
              <w:ind w:left="28" w:firstLine="851"/>
              <w:rPr>
                <w:b/>
                <w:bCs/>
              </w:rPr>
            </w:pPr>
            <w:r w:rsidRPr="004F6CB1">
              <w:rPr>
                <w:b/>
                <w:bCs/>
              </w:rPr>
              <w:t>Технологии формирования межотраслевого и межгосударственного единого информационного пространства</w:t>
            </w:r>
          </w:p>
        </w:tc>
      </w:tr>
      <w:tr w:rsidR="00354A00" w:rsidRPr="004F6CB1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354A00" w:rsidRDefault="00354A00" w:rsidP="001806C5">
            <w:pPr>
              <w:ind w:firstLine="851"/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1806C5">
            <w:pPr>
              <w:pStyle w:val="Default"/>
              <w:spacing w:after="160"/>
              <w:ind w:firstLine="8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354A00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1806C5">
            <w:pPr>
              <w:ind w:firstLine="851"/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1806C5">
            <w:pPr>
              <w:ind w:left="28" w:firstLine="851"/>
              <w:rPr>
                <w:b/>
                <w:bCs/>
              </w:rPr>
            </w:pPr>
            <w:r>
              <w:rPr>
                <w:b/>
                <w:bCs/>
              </w:rPr>
              <w:t>информационных технологий</w:t>
            </w:r>
          </w:p>
        </w:tc>
      </w:tr>
      <w:tr w:rsidR="00354A00" w:rsidRPr="004F6CB1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1806C5">
            <w:pPr>
              <w:ind w:firstLine="851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1806C5">
            <w:pPr>
              <w:ind w:firstLine="851"/>
              <w:rPr>
                <w:b/>
                <w:bCs/>
              </w:rPr>
            </w:pPr>
            <w:r>
              <w:rPr>
                <w:b/>
                <w:bCs/>
              </w:rPr>
              <w:t>инструментального и прикладного программного обеспечения</w:t>
            </w:r>
          </w:p>
        </w:tc>
      </w:tr>
      <w:tr w:rsidR="00354A00" w:rsidTr="007A668E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354A00" w:rsidRDefault="00354A00" w:rsidP="001806C5">
            <w:pPr>
              <w:ind w:firstLine="851"/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1806C5">
            <w:pPr>
              <w:pStyle w:val="Default"/>
              <w:spacing w:after="160"/>
              <w:ind w:firstLine="8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354A00" w:rsidRPr="004F6CB1" w:rsidTr="007A668E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1806C5">
            <w:pPr>
              <w:ind w:firstLine="851"/>
              <w:jc w:val="right"/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1806C5">
            <w:pPr>
              <w:ind w:firstLine="851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практических/семинарских занятий</w:t>
            </w:r>
          </w:p>
        </w:tc>
      </w:tr>
      <w:tr w:rsidR="00354A00" w:rsidTr="007A668E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1806C5">
            <w:pPr>
              <w:ind w:firstLine="851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1806C5">
            <w:pPr>
              <w:pStyle w:val="Default"/>
              <w:spacing w:after="160"/>
              <w:ind w:firstLine="8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354A00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1806C5">
            <w:pPr>
              <w:ind w:firstLine="851"/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1806C5">
            <w:pPr>
              <w:ind w:firstLine="85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Исабекова</w:t>
            </w:r>
            <w:proofErr w:type="spellEnd"/>
            <w:r>
              <w:rPr>
                <w:b/>
                <w:bCs/>
              </w:rPr>
              <w:t xml:space="preserve"> Ольга Александровна</w:t>
            </w:r>
          </w:p>
        </w:tc>
      </w:tr>
      <w:tr w:rsidR="00354A00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354A00" w:rsidRDefault="00354A00" w:rsidP="001806C5">
            <w:pPr>
              <w:ind w:firstLine="851"/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1806C5">
            <w:pPr>
              <w:ind w:firstLine="851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354A00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54A00" w:rsidRDefault="00354A00" w:rsidP="001806C5">
            <w:pPr>
              <w:ind w:firstLine="851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54A00" w:rsidRDefault="00354A00" w:rsidP="001806C5">
            <w:pPr>
              <w:ind w:firstLine="851"/>
              <w:rPr>
                <w:b/>
                <w:bCs/>
              </w:rPr>
            </w:pPr>
            <w:r>
              <w:rPr>
                <w:b/>
                <w:bCs/>
              </w:rPr>
              <w:t>3, 2024-2025</w:t>
            </w:r>
          </w:p>
        </w:tc>
      </w:tr>
      <w:tr w:rsidR="00354A00" w:rsidRPr="004F6CB1" w:rsidTr="007A668E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354A00" w:rsidRDefault="00354A00" w:rsidP="001806C5">
            <w:pPr>
              <w:ind w:firstLine="851"/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54A00" w:rsidRDefault="00354A00" w:rsidP="001806C5">
            <w:pPr>
              <w:pStyle w:val="Default"/>
              <w:spacing w:after="160"/>
              <w:ind w:firstLine="8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354A00" w:rsidRDefault="00354A00" w:rsidP="001806C5">
      <w:pPr>
        <w:ind w:firstLine="851"/>
        <w:jc w:val="center"/>
        <w:rPr>
          <w:b/>
          <w:bCs/>
        </w:rPr>
      </w:pPr>
    </w:p>
    <w:p w:rsidR="00354A00" w:rsidRPr="0068765F" w:rsidRDefault="00354A00" w:rsidP="001806C5">
      <w:pPr>
        <w:pStyle w:val="a3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>
        <w:rPr>
          <w:b/>
          <w:bCs/>
        </w:rPr>
        <w:br w:type="page"/>
      </w:r>
      <w:r w:rsidRPr="0068765F">
        <w:rPr>
          <w:sz w:val="28"/>
          <w:szCs w:val="28"/>
        </w:rPr>
        <w:lastRenderedPageBreak/>
        <w:t xml:space="preserve">Для анализа отечественных цифровых экосистем можно рассмотреть платформы таких крупных российских компаний, как </w:t>
      </w:r>
      <w:proofErr w:type="spellStart"/>
      <w:r w:rsidRPr="0068765F">
        <w:rPr>
          <w:sz w:val="28"/>
          <w:szCs w:val="28"/>
        </w:rPr>
        <w:t>Сбер</w:t>
      </w:r>
      <w:proofErr w:type="spellEnd"/>
      <w:r w:rsidRPr="0068765F">
        <w:rPr>
          <w:sz w:val="28"/>
          <w:szCs w:val="28"/>
        </w:rPr>
        <w:t>, Яндекс и VK. Эти экосистемы активно развиваются и стремятся создать многофункциональные и удобные сервисы, обеспечивая национальную независимость в области технологий и предлагая конкурентоспособные решения на фоне международных аналогов.</w:t>
      </w:r>
    </w:p>
    <w:p w:rsidR="00354A00" w:rsidRPr="00354A00" w:rsidRDefault="00354A00" w:rsidP="001806C5">
      <w:pPr>
        <w:spacing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Обзор развития отечественной цифровой экосистемы</w:t>
      </w:r>
    </w:p>
    <w:p w:rsidR="00354A00" w:rsidRPr="00354A00" w:rsidRDefault="00354A00" w:rsidP="001806C5">
      <w:pPr>
        <w:spacing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1.1 Экосистема </w:t>
      </w:r>
      <w:proofErr w:type="spellStart"/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Сбер</w:t>
      </w:r>
      <w:proofErr w:type="spellEnd"/>
    </w:p>
    <w:p w:rsidR="00354A00" w:rsidRPr="00354A00" w:rsidRDefault="00354A00" w:rsidP="001806C5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Сбербанк за последние годы стал больше, чем просто банковской организацией. В его экосистему входят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финтех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-решения, электронная коммерция, услуги для бизнеса и даже медицинские и образовательные сервисы.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сервисы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Основные продукты, такие как интернет-банкинг, мобильные приложения и инвестиционные платформы, имеют миллионы активных пользователей и сп</w:t>
      </w:r>
      <w:bookmarkStart w:id="0" w:name="_GoBack"/>
      <w:bookmarkEnd w:id="0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особствуют удобству финансовых операций.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сервисы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Экосистема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Сбера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охватывает доставку (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SberMarket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), логистику, а также услуги в сфере образования и медицины (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SberHealth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ИИ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внедряет технологии искусственного </w:t>
      </w:r>
      <w:r w:rsidRPr="001806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интеллекта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такие как виртуальные помощники и аналитические системы, для повышения эффективности своих сервисов.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 для бизнеса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ряд цифровых продуктов, таких как CRM-системы и платформы для аналитики, чтобы помочь малому и среднему бизнесу.</w:t>
      </w:r>
    </w:p>
    <w:p w:rsidR="00354A00" w:rsidRPr="00354A00" w:rsidRDefault="00354A00" w:rsidP="001806C5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влияния на рынок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Внедрение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Сбером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различных сервисов и функций внутри единой платформы помогает ему оставаться конкурентоспособным и поддерживает отечественный рынок, привлекая всё больше пользователей.</w:t>
      </w:r>
    </w:p>
    <w:p w:rsidR="00354A00" w:rsidRPr="00354A00" w:rsidRDefault="00354A00" w:rsidP="001806C5">
      <w:pPr>
        <w:spacing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Экосистема Яндекс</w:t>
      </w:r>
    </w:p>
    <w:p w:rsidR="00354A00" w:rsidRPr="00354A00" w:rsidRDefault="00354A00" w:rsidP="001806C5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 – одна из самых разносторонних и интегрированных экосистем в России. Она охватывает поиск, транспорт, электронную коммерцию, логистику и облачные сервисы.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Транспортные сервисы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Яндекс.Такси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Яндекс.Драйв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Яндекс.Го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предоставляют единый доступ к транспортным решениям, что делает перемещение по городу удобным и быстрым.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Коммерция и доставка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Яндекс.Маркет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Яндекс.Еда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обеспечивают </w:t>
      </w:r>
      <w:r w:rsidRPr="001806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удобные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покупки товаров и продуктов с доставкой, что поддерживает пользователей и малый бизнес, желающий выйти на рынок электронной коммерции.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Облачные технологии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Яндекс предлагает облачные решения и хранилища данных, такие как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Яндекс.Облако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, ориентированные на корпоративный и частный сегменты.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Медиасервисы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Яндекс.Музыка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Яндекс.КиноПоиск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предлагают мультимедийные сервисы, расширяя спектр возможностей для пользователей.</w:t>
      </w:r>
    </w:p>
    <w:p w:rsidR="00354A00" w:rsidRPr="00354A00" w:rsidRDefault="00354A00" w:rsidP="001806C5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влияния на рынок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Объединение таких сервисов делает Яндекс одним из самых популярных выборов у российских пользователей. Экосистема снижает зависимость от иностранных аналогов и укрепляет локальный цифровой рынок.</w:t>
      </w:r>
    </w:p>
    <w:p w:rsidR="00354A00" w:rsidRPr="00354A00" w:rsidRDefault="00354A00" w:rsidP="001806C5">
      <w:pPr>
        <w:spacing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Экосистема VK (</w:t>
      </w:r>
      <w:proofErr w:type="spellStart"/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ВКонтакте</w:t>
      </w:r>
      <w:proofErr w:type="spellEnd"/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354A00" w:rsidRPr="00354A00" w:rsidRDefault="00354A00" w:rsidP="001806C5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VK предоставляет интегрированные решения для социальных сетей, электронного образования, финансовых услуг и коммуникаций.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Социальные сети и коммуникации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VK стала одной из крупнейших </w:t>
      </w:r>
      <w:r w:rsidRPr="001806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России, предоставляющей широкие возможности для общения, новостей и развлечений.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Образование и знания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Платформа VK активно продвигает образовательные продукты, такие как «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ВКонтакте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Учебник», что создает удобные условия для онлайн-обучения.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Финтех</w:t>
      </w:r>
      <w:proofErr w:type="spellEnd"/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-решения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Платформа предлагает услуги электронных платежей, что позволяет пользователям безопасно и быстро переводить средства и оплачивать покупки.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Мультимедиа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VK предоставляет медиа-платформы, такие как VK Музыка, для доступа к развлекательному контенту, что делает экосистему привлекательной для широкой аудитории.</w:t>
      </w:r>
    </w:p>
    <w:p w:rsidR="00354A00" w:rsidRPr="00354A00" w:rsidRDefault="00354A00" w:rsidP="001806C5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влияния на рынок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Экосистема VK усиливает социальное взаимодействие и удовлетворяет спрос на удобные решения для коммуникаций и медиа, создавая доступный отечественный аналог зарубежных платформ.</w:t>
      </w:r>
    </w:p>
    <w:p w:rsidR="00354A00" w:rsidRPr="00354A00" w:rsidRDefault="00354A00" w:rsidP="001806C5">
      <w:pPr>
        <w:spacing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Преимущества отечественных цифровых экосистем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национальной безопасности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Использование отечественных сервисов снижает риски, связанные с международной политикой и возможностью ограничения доступа к иностранным продуктам.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Рост местного бизнеса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Российские цифровые экосистемы активно поддерживают развитие малого и среднего бизнеса, предоставляя им доступ к платежным системам, аналитике и клиентской базе.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Снижение зависимости от зарубежных технологий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Благодаря собственным разработкам и доступу к ресурсам, отечественные экосистемы минимизируют потребность в иностранных IT-решениях, что важно для стратегической независимости.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Развитие технологического потенциала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Отечественные платформы вкладывают в развитие ИИ, облачных технологий и анализа больших данных, стимулируя рост российских технологических компетенций.</w:t>
      </w:r>
    </w:p>
    <w:p w:rsidR="00354A00" w:rsidRPr="00354A00" w:rsidRDefault="00354A00" w:rsidP="001806C5">
      <w:pPr>
        <w:spacing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Риски и вызовы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Конкуренция с международными гигантами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На российском рынке всё ещё присутствуют международные платформы, такие как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остаются популярными среди пользователей.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Инфраструктурные ограничения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Внедрение новых сервисов требует значительных инвестиций в инфраструктуру и кадры, что может замедлить развитие экосистем.</w:t>
      </w:r>
    </w:p>
    <w:p w:rsidR="00354A00" w:rsidRPr="00354A00" w:rsidRDefault="00354A00" w:rsidP="001806C5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 конфиденциальности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Вопрос защиты персональных данных становится всё более актуальным. Любая утечка данных в рамках крупной отечественной экосистемы может негативно повлиять на репутацию и доверие пользователей.</w:t>
      </w:r>
    </w:p>
    <w:p w:rsidR="0068765F" w:rsidRPr="00FC0189" w:rsidRDefault="00354A00" w:rsidP="00FC0189">
      <w:pPr>
        <w:numPr>
          <w:ilvl w:val="0"/>
          <w:numId w:val="5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7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Регуляторные ограничения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Нормативно-правовая база не всегда успевает за </w:t>
      </w:r>
      <w:r w:rsidRPr="001806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развитием</w:t>
      </w: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технологий, что может создавать барьеры для внедрения новых продуктов.</w:t>
      </w:r>
    </w:p>
    <w:p w:rsidR="0068765F" w:rsidRPr="0068765F" w:rsidRDefault="0068765F" w:rsidP="001806C5">
      <w:pPr>
        <w:pStyle w:val="3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 w:rsidRPr="0068765F">
        <w:rPr>
          <w:sz w:val="28"/>
          <w:szCs w:val="28"/>
        </w:rPr>
        <w:t>Преимущества развития цифровых экосистем</w:t>
      </w:r>
    </w:p>
    <w:p w:rsidR="0068765F" w:rsidRPr="0068765F" w:rsidRDefault="0068765F" w:rsidP="001806C5">
      <w:pPr>
        <w:pStyle w:val="4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 w:rsidRPr="0068765F">
        <w:rPr>
          <w:sz w:val="28"/>
          <w:szCs w:val="28"/>
        </w:rPr>
        <w:t>Для бизнеса</w:t>
      </w:r>
    </w:p>
    <w:p w:rsidR="0068765F" w:rsidRPr="0068765F" w:rsidRDefault="0068765F" w:rsidP="001806C5">
      <w:pPr>
        <w:numPr>
          <w:ilvl w:val="0"/>
          <w:numId w:val="10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Доступ к широкой аудитории</w:t>
      </w:r>
      <w:r w:rsidRPr="0068765F">
        <w:rPr>
          <w:rFonts w:ascii="Times New Roman" w:hAnsi="Times New Roman" w:cs="Times New Roman"/>
          <w:sz w:val="28"/>
          <w:szCs w:val="28"/>
        </w:rPr>
        <w:t>: Цифровые экосистемы предоставляют бизнесу доступ к большой и активной базе пользователей, что помогает расширить охват и привлечь новых клиентов.</w:t>
      </w:r>
    </w:p>
    <w:p w:rsidR="0068765F" w:rsidRPr="0068765F" w:rsidRDefault="0068765F" w:rsidP="001806C5">
      <w:pPr>
        <w:numPr>
          <w:ilvl w:val="0"/>
          <w:numId w:val="10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Оптимизация процессов</w:t>
      </w:r>
      <w:r w:rsidRPr="0068765F">
        <w:rPr>
          <w:rFonts w:ascii="Times New Roman" w:hAnsi="Times New Roman" w:cs="Times New Roman"/>
          <w:sz w:val="28"/>
          <w:szCs w:val="28"/>
        </w:rPr>
        <w:t>: Благодаря интеграции сервисов (например, платежных систем, аналитики, логистики), компании могут значительно снизить издержки и ускорить бизнес-процессы.</w:t>
      </w:r>
    </w:p>
    <w:p w:rsidR="0068765F" w:rsidRPr="0068765F" w:rsidRDefault="0068765F" w:rsidP="001806C5">
      <w:pPr>
        <w:numPr>
          <w:ilvl w:val="0"/>
          <w:numId w:val="10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Персонализация услуг</w:t>
      </w:r>
      <w:r w:rsidRPr="0068765F">
        <w:rPr>
          <w:rFonts w:ascii="Times New Roman" w:hAnsi="Times New Roman" w:cs="Times New Roman"/>
          <w:sz w:val="28"/>
          <w:szCs w:val="28"/>
        </w:rPr>
        <w:t>: Сбор и анализ данных о предпочтениях пользователей позволяют создавать персонализированные предложения, что увеличивает лояльность клиентов.</w:t>
      </w:r>
    </w:p>
    <w:p w:rsidR="0068765F" w:rsidRPr="0068765F" w:rsidRDefault="0068765F" w:rsidP="001806C5">
      <w:pPr>
        <w:numPr>
          <w:ilvl w:val="0"/>
          <w:numId w:val="10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Масштабируемость</w:t>
      </w:r>
      <w:r w:rsidRPr="0068765F">
        <w:rPr>
          <w:rFonts w:ascii="Times New Roman" w:hAnsi="Times New Roman" w:cs="Times New Roman"/>
          <w:sz w:val="28"/>
          <w:szCs w:val="28"/>
        </w:rPr>
        <w:t>: Цифровые экосистемы часто предоставляют облачные технологии и платформы для автоматизации, которые делают бизнес легко масштабируемым.</w:t>
      </w:r>
    </w:p>
    <w:p w:rsidR="0068765F" w:rsidRPr="0068765F" w:rsidRDefault="0068765F" w:rsidP="001806C5">
      <w:pPr>
        <w:numPr>
          <w:ilvl w:val="0"/>
          <w:numId w:val="10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Упрощённое взаимодействие с государственными и социальными службами</w:t>
      </w:r>
      <w:r w:rsidRPr="0068765F">
        <w:rPr>
          <w:rFonts w:ascii="Times New Roman" w:hAnsi="Times New Roman" w:cs="Times New Roman"/>
          <w:sz w:val="28"/>
          <w:szCs w:val="28"/>
        </w:rPr>
        <w:t>: Сервисы, интегрированные в экосистему, упрощают взаимодействие с государственными услугами и инфраструктурой (например, в налоговой сфере, сертификации и лицензировании).</w:t>
      </w:r>
    </w:p>
    <w:p w:rsidR="0068765F" w:rsidRPr="0068765F" w:rsidRDefault="0068765F" w:rsidP="001806C5">
      <w:pPr>
        <w:pStyle w:val="4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 w:rsidRPr="0068765F">
        <w:rPr>
          <w:sz w:val="28"/>
          <w:szCs w:val="28"/>
        </w:rPr>
        <w:t>Для государства</w:t>
      </w:r>
    </w:p>
    <w:p w:rsidR="0068765F" w:rsidRPr="0068765F" w:rsidRDefault="0068765F" w:rsidP="001806C5">
      <w:pPr>
        <w:numPr>
          <w:ilvl w:val="0"/>
          <w:numId w:val="11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765F">
        <w:rPr>
          <w:rStyle w:val="a4"/>
          <w:rFonts w:ascii="Times New Roman" w:hAnsi="Times New Roman" w:cs="Times New Roman"/>
          <w:sz w:val="28"/>
          <w:szCs w:val="28"/>
        </w:rPr>
        <w:t>Цифровизация</w:t>
      </w:r>
      <w:proofErr w:type="spellEnd"/>
      <w:r w:rsidRPr="0068765F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65F">
        <w:rPr>
          <w:rStyle w:val="a4"/>
          <w:rFonts w:ascii="Times New Roman" w:hAnsi="Times New Roman" w:cs="Times New Roman"/>
          <w:sz w:val="28"/>
          <w:szCs w:val="28"/>
        </w:rPr>
        <w:t>госуслуг</w:t>
      </w:r>
      <w:proofErr w:type="spellEnd"/>
      <w:r w:rsidRPr="0068765F">
        <w:rPr>
          <w:rFonts w:ascii="Times New Roman" w:hAnsi="Times New Roman" w:cs="Times New Roman"/>
          <w:sz w:val="28"/>
          <w:szCs w:val="28"/>
        </w:rPr>
        <w:t xml:space="preserve">: Экосистемы обеспечивают удобный доступ к государственным услугам, что повышает качество обслуживания граждан и сокращает время на выполнение </w:t>
      </w:r>
      <w:proofErr w:type="spellStart"/>
      <w:r w:rsidRPr="0068765F">
        <w:rPr>
          <w:rFonts w:ascii="Times New Roman" w:hAnsi="Times New Roman" w:cs="Times New Roman"/>
          <w:sz w:val="28"/>
          <w:szCs w:val="28"/>
        </w:rPr>
        <w:t>госуслуг</w:t>
      </w:r>
      <w:proofErr w:type="spellEnd"/>
      <w:r w:rsidRPr="0068765F">
        <w:rPr>
          <w:rFonts w:ascii="Times New Roman" w:hAnsi="Times New Roman" w:cs="Times New Roman"/>
          <w:sz w:val="28"/>
          <w:szCs w:val="28"/>
        </w:rPr>
        <w:t>.</w:t>
      </w:r>
    </w:p>
    <w:p w:rsidR="0068765F" w:rsidRPr="0068765F" w:rsidRDefault="0068765F" w:rsidP="001806C5">
      <w:pPr>
        <w:numPr>
          <w:ilvl w:val="0"/>
          <w:numId w:val="11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Эффективный сбор данных</w:t>
      </w:r>
      <w:r w:rsidRPr="0068765F">
        <w:rPr>
          <w:rFonts w:ascii="Times New Roman" w:hAnsi="Times New Roman" w:cs="Times New Roman"/>
          <w:sz w:val="28"/>
          <w:szCs w:val="28"/>
        </w:rPr>
        <w:t>: Экосистемы помогают государству собирать и анализировать большие объёмы данных, что способствует разработке эффективных политик и решений.</w:t>
      </w:r>
    </w:p>
    <w:p w:rsidR="0068765F" w:rsidRPr="0068765F" w:rsidRDefault="0068765F" w:rsidP="001806C5">
      <w:pPr>
        <w:numPr>
          <w:ilvl w:val="0"/>
          <w:numId w:val="11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Повышение прозрачности</w:t>
      </w:r>
      <w:r w:rsidRPr="0068765F">
        <w:rPr>
          <w:rFonts w:ascii="Times New Roman" w:hAnsi="Times New Roman" w:cs="Times New Roman"/>
          <w:sz w:val="28"/>
          <w:szCs w:val="28"/>
        </w:rPr>
        <w:t>: Интеграция государственных услуг в экосистему снижает уровень бюрократии и коррупции, так как все процессы фиксируются в цифровом формате.</w:t>
      </w:r>
    </w:p>
    <w:p w:rsidR="0068765F" w:rsidRPr="0068765F" w:rsidRDefault="0068765F" w:rsidP="001806C5">
      <w:pPr>
        <w:numPr>
          <w:ilvl w:val="0"/>
          <w:numId w:val="11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Развитие экономики</w:t>
      </w:r>
      <w:r w:rsidRPr="0068765F">
        <w:rPr>
          <w:rFonts w:ascii="Times New Roman" w:hAnsi="Times New Roman" w:cs="Times New Roman"/>
          <w:sz w:val="28"/>
          <w:szCs w:val="28"/>
        </w:rPr>
        <w:t>: За счёт поддержки и стимуляции малого и среднего бизнеса, цифровые экосистемы способствуют развитию экономики и создают новые рабочие места.</w:t>
      </w:r>
    </w:p>
    <w:p w:rsidR="0068765F" w:rsidRPr="0068765F" w:rsidRDefault="0068765F" w:rsidP="001806C5">
      <w:pPr>
        <w:numPr>
          <w:ilvl w:val="0"/>
          <w:numId w:val="11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Снижение административных издержек</w:t>
      </w:r>
      <w:r w:rsidRPr="0068765F">
        <w:rPr>
          <w:rFonts w:ascii="Times New Roman" w:hAnsi="Times New Roman" w:cs="Times New Roman"/>
          <w:sz w:val="28"/>
          <w:szCs w:val="28"/>
        </w:rPr>
        <w:t xml:space="preserve">: Благодаря автоматизации процессов и цифровым системам, государство может значительно сократить расходы на поддержку инфраструктуры </w:t>
      </w:r>
      <w:proofErr w:type="spellStart"/>
      <w:r w:rsidRPr="0068765F">
        <w:rPr>
          <w:rFonts w:ascii="Times New Roman" w:hAnsi="Times New Roman" w:cs="Times New Roman"/>
          <w:sz w:val="28"/>
          <w:szCs w:val="28"/>
        </w:rPr>
        <w:t>госуслуг</w:t>
      </w:r>
      <w:proofErr w:type="spellEnd"/>
      <w:r w:rsidRPr="0068765F">
        <w:rPr>
          <w:rFonts w:ascii="Times New Roman" w:hAnsi="Times New Roman" w:cs="Times New Roman"/>
          <w:sz w:val="28"/>
          <w:szCs w:val="28"/>
        </w:rPr>
        <w:t>.</w:t>
      </w:r>
    </w:p>
    <w:p w:rsidR="0068765F" w:rsidRPr="0068765F" w:rsidRDefault="0068765F" w:rsidP="001806C5">
      <w:pPr>
        <w:pStyle w:val="4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 w:rsidRPr="0068765F">
        <w:rPr>
          <w:sz w:val="28"/>
          <w:szCs w:val="28"/>
        </w:rPr>
        <w:t>Для общества</w:t>
      </w:r>
    </w:p>
    <w:p w:rsidR="0068765F" w:rsidRPr="0068765F" w:rsidRDefault="0068765F" w:rsidP="001806C5">
      <w:pPr>
        <w:numPr>
          <w:ilvl w:val="0"/>
          <w:numId w:val="12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Удобство и доступность</w:t>
      </w:r>
      <w:r w:rsidRPr="0068765F">
        <w:rPr>
          <w:rFonts w:ascii="Times New Roman" w:hAnsi="Times New Roman" w:cs="Times New Roman"/>
          <w:sz w:val="28"/>
          <w:szCs w:val="28"/>
        </w:rPr>
        <w:t>: Экосистемы позволяют гражданам получать доступ к разным услугам (медицинские, финансовые, социальные) через единый интерфейс, что экономит время и упрощает жизнь.</w:t>
      </w:r>
    </w:p>
    <w:p w:rsidR="0068765F" w:rsidRPr="0068765F" w:rsidRDefault="0068765F" w:rsidP="001806C5">
      <w:pPr>
        <w:numPr>
          <w:ilvl w:val="0"/>
          <w:numId w:val="12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Снижение стоимости услуг</w:t>
      </w:r>
      <w:r w:rsidRPr="0068765F">
        <w:rPr>
          <w:rFonts w:ascii="Times New Roman" w:hAnsi="Times New Roman" w:cs="Times New Roman"/>
          <w:sz w:val="28"/>
          <w:szCs w:val="28"/>
        </w:rPr>
        <w:t xml:space="preserve">: За счёт высокой конкуренции и </w:t>
      </w:r>
      <w:proofErr w:type="gramStart"/>
      <w:r w:rsidRPr="0068765F">
        <w:rPr>
          <w:rFonts w:ascii="Times New Roman" w:hAnsi="Times New Roman" w:cs="Times New Roman"/>
          <w:sz w:val="28"/>
          <w:szCs w:val="28"/>
        </w:rPr>
        <w:t>наличия единого пространства для взаимодействия компаний</w:t>
      </w:r>
      <w:proofErr w:type="gramEnd"/>
      <w:r w:rsidRPr="0068765F">
        <w:rPr>
          <w:rFonts w:ascii="Times New Roman" w:hAnsi="Times New Roman" w:cs="Times New Roman"/>
          <w:sz w:val="28"/>
          <w:szCs w:val="28"/>
        </w:rPr>
        <w:t xml:space="preserve"> и пользователей цены на многие услуги снижаются.</w:t>
      </w:r>
    </w:p>
    <w:p w:rsidR="0068765F" w:rsidRPr="0068765F" w:rsidRDefault="0068765F" w:rsidP="001806C5">
      <w:pPr>
        <w:numPr>
          <w:ilvl w:val="0"/>
          <w:numId w:val="12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Повышение цифровой грамотности</w:t>
      </w:r>
      <w:r w:rsidRPr="0068765F">
        <w:rPr>
          <w:rFonts w:ascii="Times New Roman" w:hAnsi="Times New Roman" w:cs="Times New Roman"/>
          <w:sz w:val="28"/>
          <w:szCs w:val="28"/>
        </w:rPr>
        <w:t>: Внедрение экосистем побуждает пользователей развивать навыки работы с технологиями, что улучшает их навыки и интеграцию в цифровую экономику.</w:t>
      </w:r>
    </w:p>
    <w:p w:rsidR="0068765F" w:rsidRPr="0068765F" w:rsidRDefault="0068765F" w:rsidP="001806C5">
      <w:pPr>
        <w:numPr>
          <w:ilvl w:val="0"/>
          <w:numId w:val="12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Поддержка социальной интеграции</w:t>
      </w:r>
      <w:r w:rsidRPr="0068765F">
        <w:rPr>
          <w:rFonts w:ascii="Times New Roman" w:hAnsi="Times New Roman" w:cs="Times New Roman"/>
          <w:sz w:val="28"/>
          <w:szCs w:val="28"/>
        </w:rPr>
        <w:t>: Экосистемы предлагают образовательные и медицинские сервисы, делая их доступными для широкого круга граждан, включая социально незащищённые слои населения.</w:t>
      </w:r>
    </w:p>
    <w:p w:rsidR="0068765F" w:rsidRPr="0068765F" w:rsidRDefault="0068765F" w:rsidP="001806C5">
      <w:pPr>
        <w:numPr>
          <w:ilvl w:val="0"/>
          <w:numId w:val="12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Улучшение качества жизни</w:t>
      </w:r>
      <w:r w:rsidRPr="0068765F">
        <w:rPr>
          <w:rFonts w:ascii="Times New Roman" w:hAnsi="Times New Roman" w:cs="Times New Roman"/>
          <w:sz w:val="28"/>
          <w:szCs w:val="28"/>
        </w:rPr>
        <w:t>: Цифровые сервисы способствуют улучшению качества жизни, предоставляя услуги в областях медицины, образования, занятости и досуга.</w:t>
      </w:r>
    </w:p>
    <w:p w:rsidR="0068765F" w:rsidRPr="0068765F" w:rsidRDefault="0068765F" w:rsidP="001806C5">
      <w:pPr>
        <w:pStyle w:val="3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 w:rsidRPr="0068765F">
        <w:rPr>
          <w:sz w:val="28"/>
          <w:szCs w:val="28"/>
        </w:rPr>
        <w:t>Риски развития цифровых экосистем</w:t>
      </w:r>
    </w:p>
    <w:p w:rsidR="0068765F" w:rsidRPr="0068765F" w:rsidRDefault="0068765F" w:rsidP="001806C5">
      <w:pPr>
        <w:numPr>
          <w:ilvl w:val="0"/>
          <w:numId w:val="13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Монополизация и снижение конкуренции</w:t>
      </w:r>
      <w:r w:rsidRPr="0068765F">
        <w:rPr>
          <w:rFonts w:ascii="Times New Roman" w:hAnsi="Times New Roman" w:cs="Times New Roman"/>
          <w:sz w:val="28"/>
          <w:szCs w:val="28"/>
        </w:rPr>
        <w:t>: Крупные экосистемы могут захватить рынок, оставив мало места для малого и среднего бизнеса. Это снижает уровень конкуренции и ограничивает выбор для потребителей.</w:t>
      </w:r>
    </w:p>
    <w:p w:rsidR="0068765F" w:rsidRPr="0068765F" w:rsidRDefault="0068765F" w:rsidP="001806C5">
      <w:pPr>
        <w:numPr>
          <w:ilvl w:val="0"/>
          <w:numId w:val="13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Угрозы конфиденциальности данных</w:t>
      </w:r>
      <w:r w:rsidRPr="0068765F">
        <w:rPr>
          <w:rFonts w:ascii="Times New Roman" w:hAnsi="Times New Roman" w:cs="Times New Roman"/>
          <w:sz w:val="28"/>
          <w:szCs w:val="28"/>
        </w:rPr>
        <w:t>: Масштабное использование персональных данных в экосистемах требует высоких мер защиты, однако утечки или неправомерное использование данных может привести к серьезным последствиям для пользователей.</w:t>
      </w:r>
    </w:p>
    <w:p w:rsidR="0068765F" w:rsidRPr="0068765F" w:rsidRDefault="0068765F" w:rsidP="001806C5">
      <w:pPr>
        <w:numPr>
          <w:ilvl w:val="0"/>
          <w:numId w:val="13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Технологическая зависимость</w:t>
      </w:r>
      <w:r w:rsidRPr="0068765F">
        <w:rPr>
          <w:rFonts w:ascii="Times New Roman" w:hAnsi="Times New Roman" w:cs="Times New Roman"/>
          <w:sz w:val="28"/>
          <w:szCs w:val="28"/>
        </w:rPr>
        <w:t>: Когда экосистема охватывает большинство повседневных задач, пользователи и бизнесы становятся зависимыми от её инфраструктуры. В случае сбоя или политики изменения условий — это может серьёзно повлиять на всех участников.</w:t>
      </w:r>
    </w:p>
    <w:p w:rsidR="0068765F" w:rsidRPr="0068765F" w:rsidRDefault="0068765F" w:rsidP="001806C5">
      <w:pPr>
        <w:numPr>
          <w:ilvl w:val="0"/>
          <w:numId w:val="13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765F">
        <w:rPr>
          <w:rStyle w:val="a4"/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68765F">
        <w:rPr>
          <w:rFonts w:ascii="Times New Roman" w:hAnsi="Times New Roman" w:cs="Times New Roman"/>
          <w:sz w:val="28"/>
          <w:szCs w:val="28"/>
        </w:rPr>
        <w:t xml:space="preserve">: Высокая степень интеграции и большой объем данных делают цифровые экосистемы мишенью для </w:t>
      </w:r>
      <w:proofErr w:type="spellStart"/>
      <w:r w:rsidRPr="0068765F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68765F">
        <w:rPr>
          <w:rFonts w:ascii="Times New Roman" w:hAnsi="Times New Roman" w:cs="Times New Roman"/>
          <w:sz w:val="28"/>
          <w:szCs w:val="28"/>
        </w:rPr>
        <w:t>, что требует постоянного повышения уровня безопасности.</w:t>
      </w:r>
    </w:p>
    <w:p w:rsidR="0068765F" w:rsidRPr="0068765F" w:rsidRDefault="0068765F" w:rsidP="001806C5">
      <w:pPr>
        <w:numPr>
          <w:ilvl w:val="0"/>
          <w:numId w:val="13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F">
        <w:rPr>
          <w:rStyle w:val="a4"/>
          <w:rFonts w:ascii="Times New Roman" w:hAnsi="Times New Roman" w:cs="Times New Roman"/>
          <w:sz w:val="28"/>
          <w:szCs w:val="28"/>
        </w:rPr>
        <w:t>Дискриминация и неравный доступ</w:t>
      </w:r>
      <w:r w:rsidRPr="0068765F">
        <w:rPr>
          <w:rFonts w:ascii="Times New Roman" w:hAnsi="Times New Roman" w:cs="Times New Roman"/>
          <w:sz w:val="28"/>
          <w:szCs w:val="28"/>
        </w:rPr>
        <w:t>: Если экосистемы предлагают платные услуги, это может ограничить доступ для менее обеспеченных групп населения, что усугубляет социальное неравенство.</w:t>
      </w:r>
    </w:p>
    <w:p w:rsidR="0068765F" w:rsidRPr="00ED0602" w:rsidRDefault="0068765F" w:rsidP="001806C5">
      <w:pPr>
        <w:numPr>
          <w:ilvl w:val="0"/>
          <w:numId w:val="13"/>
        </w:numPr>
        <w:tabs>
          <w:tab w:val="clear" w:pos="720"/>
        </w:tabs>
        <w:spacing w:line="240" w:lineRule="auto"/>
        <w:ind w:left="0" w:firstLine="851"/>
        <w:jc w:val="both"/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Риск потери контроля для государства</w:t>
      </w:r>
      <w:r w:rsidRPr="00ED060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D060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D0602">
        <w:rPr>
          <w:rFonts w:ascii="Times New Roman" w:hAnsi="Times New Roman" w:cs="Times New Roman"/>
          <w:sz w:val="28"/>
          <w:szCs w:val="28"/>
        </w:rPr>
        <w:t xml:space="preserve"> случае доминирования экосистемами частных компаний, государство может столкнуться с трудностями в регулировании ключевых сервисов и управлении данными, что требует грамотного подхода к законодательному регулированию.</w:t>
      </w:r>
    </w:p>
    <w:p w:rsidR="00ED0602" w:rsidRDefault="00ED0602" w:rsidP="001806C5">
      <w:pPr>
        <w:spacing w:line="240" w:lineRule="auto"/>
        <w:ind w:firstLine="851"/>
        <w:jc w:val="both"/>
      </w:pPr>
    </w:p>
    <w:p w:rsidR="00ED0602" w:rsidRDefault="00ED0602" w:rsidP="001806C5">
      <w:pPr>
        <w:spacing w:line="240" w:lineRule="auto"/>
        <w:ind w:firstLine="851"/>
        <w:jc w:val="both"/>
      </w:pPr>
    </w:p>
    <w:p w:rsidR="007B6451" w:rsidRDefault="007B6451" w:rsidP="001806C5">
      <w:pPr>
        <w:spacing w:line="240" w:lineRule="auto"/>
        <w:ind w:firstLine="851"/>
        <w:jc w:val="both"/>
      </w:pPr>
    </w:p>
    <w:p w:rsidR="007B6451" w:rsidRPr="007B6451" w:rsidRDefault="007B6451" w:rsidP="001806C5">
      <w:pPr>
        <w:pStyle w:val="3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 w:rsidRPr="007B6451">
        <w:rPr>
          <w:sz w:val="28"/>
          <w:szCs w:val="28"/>
        </w:rPr>
        <w:t>3. Изучите документ «Методические рекомендации по проектированию интерфейсов государственной услуги или государственной функции на едином портале государственных услуг». Какие принципы создания услуг и сервисов из данных Методических рекомендаций Вы могли бы использовать в своей разработке (в рамках магистерской диссертации). Ответ обоснуйте.</w:t>
      </w:r>
    </w:p>
    <w:p w:rsidR="00ED0602" w:rsidRPr="00ED0602" w:rsidRDefault="00ED0602" w:rsidP="001806C5">
      <w:pPr>
        <w:pStyle w:val="3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>
        <w:t>1</w:t>
      </w:r>
      <w:r w:rsidRPr="00ED0602">
        <w:rPr>
          <w:sz w:val="28"/>
          <w:szCs w:val="28"/>
        </w:rPr>
        <w:t xml:space="preserve">. </w:t>
      </w:r>
      <w:r w:rsidRPr="00ED0602">
        <w:rPr>
          <w:rStyle w:val="a4"/>
          <w:b/>
          <w:bCs/>
          <w:sz w:val="28"/>
          <w:szCs w:val="28"/>
        </w:rPr>
        <w:t>Принцип удобства и доступности</w:t>
      </w:r>
    </w:p>
    <w:p w:rsidR="00ED0602" w:rsidRPr="00ED0602" w:rsidRDefault="00ED0602" w:rsidP="001806C5">
      <w:pPr>
        <w:numPr>
          <w:ilvl w:val="0"/>
          <w:numId w:val="14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Обоснование</w:t>
      </w:r>
      <w:r w:rsidRPr="00ED0602">
        <w:rPr>
          <w:rFonts w:ascii="Times New Roman" w:hAnsi="Times New Roman" w:cs="Times New Roman"/>
          <w:sz w:val="28"/>
          <w:szCs w:val="28"/>
        </w:rPr>
        <w:t>: Пользовательский интерфейс должен быть интуитивным, чтобы пользователи могли быстро и легко находить нужные им функции и услуги. Это достигается за счет лаконичного дизайна, логичной структуры и удобной навигации.</w:t>
      </w:r>
    </w:p>
    <w:p w:rsidR="00ED0602" w:rsidRPr="00ED0602" w:rsidRDefault="00ED0602" w:rsidP="001806C5">
      <w:pPr>
        <w:numPr>
          <w:ilvl w:val="0"/>
          <w:numId w:val="14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Применение</w:t>
      </w:r>
      <w:r w:rsidRPr="00ED060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D060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D0602">
        <w:rPr>
          <w:rFonts w:ascii="Times New Roman" w:hAnsi="Times New Roman" w:cs="Times New Roman"/>
          <w:sz w:val="28"/>
          <w:szCs w:val="28"/>
        </w:rPr>
        <w:t xml:space="preserve"> рамках разработки системы для управления умным загородным домом принцип удобства позволит пользователям легче взаимодействовать с системой, сокращая время на выполнение задач и обеспечивая доступ к важным функциям без лишних шагов.</w:t>
      </w:r>
    </w:p>
    <w:p w:rsidR="00ED0602" w:rsidRPr="00ED0602" w:rsidRDefault="00ED0602" w:rsidP="001806C5">
      <w:pPr>
        <w:pStyle w:val="3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 w:rsidRPr="00ED0602">
        <w:rPr>
          <w:sz w:val="28"/>
          <w:szCs w:val="28"/>
        </w:rPr>
        <w:t xml:space="preserve">2. </w:t>
      </w:r>
      <w:r w:rsidRPr="00ED0602">
        <w:rPr>
          <w:rStyle w:val="a4"/>
          <w:b/>
          <w:bCs/>
          <w:sz w:val="28"/>
          <w:szCs w:val="28"/>
        </w:rPr>
        <w:t>Принцип последовательности</w:t>
      </w:r>
    </w:p>
    <w:p w:rsidR="00ED0602" w:rsidRPr="00ED0602" w:rsidRDefault="00ED0602" w:rsidP="001806C5">
      <w:pPr>
        <w:numPr>
          <w:ilvl w:val="0"/>
          <w:numId w:val="14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Обоснование</w:t>
      </w:r>
      <w:r w:rsidRPr="00ED0602">
        <w:rPr>
          <w:rFonts w:ascii="Times New Roman" w:hAnsi="Times New Roman" w:cs="Times New Roman"/>
          <w:sz w:val="28"/>
          <w:szCs w:val="28"/>
        </w:rPr>
        <w:t>: Единообразие в оформлении, использовании элементов и навигации способствует снижению когнитивной нагрузки на пользователей.</w:t>
      </w:r>
    </w:p>
    <w:p w:rsidR="00ED0602" w:rsidRPr="00ED0602" w:rsidRDefault="00ED0602" w:rsidP="001806C5">
      <w:pPr>
        <w:numPr>
          <w:ilvl w:val="0"/>
          <w:numId w:val="14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Применение</w:t>
      </w:r>
      <w:r w:rsidRPr="00ED0602">
        <w:rPr>
          <w:rFonts w:ascii="Times New Roman" w:hAnsi="Times New Roman" w:cs="Times New Roman"/>
          <w:sz w:val="28"/>
          <w:szCs w:val="28"/>
        </w:rPr>
        <w:t>: Внедрение последовательного оформления интерфейсов управления, например, блоком управления отоплением и другими модулями, поможет пользователям быстрее освоиться и использовать систему, избегая ошибок при работе с разными компонентами.</w:t>
      </w:r>
    </w:p>
    <w:p w:rsidR="00ED0602" w:rsidRPr="00ED0602" w:rsidRDefault="00ED0602" w:rsidP="001806C5">
      <w:pPr>
        <w:pStyle w:val="3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 w:rsidRPr="00ED0602">
        <w:rPr>
          <w:sz w:val="28"/>
          <w:szCs w:val="28"/>
        </w:rPr>
        <w:t xml:space="preserve">3. </w:t>
      </w:r>
      <w:r w:rsidRPr="00ED0602">
        <w:rPr>
          <w:rStyle w:val="a4"/>
          <w:b/>
          <w:bCs/>
          <w:sz w:val="28"/>
          <w:szCs w:val="28"/>
        </w:rPr>
        <w:t>Принцип адаптивности</w:t>
      </w:r>
    </w:p>
    <w:p w:rsidR="00ED0602" w:rsidRPr="00ED0602" w:rsidRDefault="00ED0602" w:rsidP="001806C5">
      <w:pPr>
        <w:numPr>
          <w:ilvl w:val="0"/>
          <w:numId w:val="14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Обоснование</w:t>
      </w:r>
      <w:r w:rsidRPr="00ED0602">
        <w:rPr>
          <w:rFonts w:ascii="Times New Roman" w:hAnsi="Times New Roman" w:cs="Times New Roman"/>
          <w:sz w:val="28"/>
          <w:szCs w:val="28"/>
        </w:rPr>
        <w:t>: Адаптивный интерфейс позволяет использовать платформу на различных устройствах (смартфонах, планшетах, ПК) без потери функциональности и удобства.</w:t>
      </w:r>
    </w:p>
    <w:p w:rsidR="00ED0602" w:rsidRPr="00ED0602" w:rsidRDefault="00ED0602" w:rsidP="001806C5">
      <w:pPr>
        <w:numPr>
          <w:ilvl w:val="0"/>
          <w:numId w:val="14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Применение</w:t>
      </w:r>
      <w:r w:rsidRPr="00ED060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D060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D0602">
        <w:rPr>
          <w:rFonts w:ascii="Times New Roman" w:hAnsi="Times New Roman" w:cs="Times New Roman"/>
          <w:sz w:val="28"/>
          <w:szCs w:val="28"/>
        </w:rPr>
        <w:t xml:space="preserve"> условиях умного дома, где доступ к управлению может быть необходим с мобильных устройств, принцип адаптивности будет критичен. Это позволит пользователям гибко управлять системой дома с любых гаджетов.</w:t>
      </w:r>
    </w:p>
    <w:p w:rsidR="00ED0602" w:rsidRPr="00ED0602" w:rsidRDefault="00ED0602" w:rsidP="001806C5">
      <w:pPr>
        <w:pStyle w:val="3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 w:rsidRPr="00ED0602">
        <w:rPr>
          <w:sz w:val="28"/>
          <w:szCs w:val="28"/>
        </w:rPr>
        <w:t xml:space="preserve">4. </w:t>
      </w:r>
      <w:r w:rsidRPr="00ED0602">
        <w:rPr>
          <w:rStyle w:val="a4"/>
          <w:b/>
          <w:bCs/>
          <w:sz w:val="28"/>
          <w:szCs w:val="28"/>
        </w:rPr>
        <w:t>Принцип минимизации количества шагов</w:t>
      </w:r>
    </w:p>
    <w:p w:rsidR="00ED0602" w:rsidRPr="00ED0602" w:rsidRDefault="00ED0602" w:rsidP="001806C5">
      <w:pPr>
        <w:numPr>
          <w:ilvl w:val="0"/>
          <w:numId w:val="14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Обоснование</w:t>
      </w:r>
      <w:r w:rsidRPr="00ED0602">
        <w:rPr>
          <w:rFonts w:ascii="Times New Roman" w:hAnsi="Times New Roman" w:cs="Times New Roman"/>
          <w:sz w:val="28"/>
          <w:szCs w:val="28"/>
        </w:rPr>
        <w:t>: Чем меньше действий требуется от пользователя для достижения цели, тем лучше. Этот принцип направлен на упрощение и ускорение взаимодействия с системой.</w:t>
      </w:r>
    </w:p>
    <w:p w:rsidR="00ED0602" w:rsidRPr="00ED0602" w:rsidRDefault="00ED0602" w:rsidP="001806C5">
      <w:pPr>
        <w:numPr>
          <w:ilvl w:val="0"/>
          <w:numId w:val="14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Применение</w:t>
      </w:r>
      <w:r w:rsidRPr="00ED060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D060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D0602">
        <w:rPr>
          <w:rFonts w:ascii="Times New Roman" w:hAnsi="Times New Roman" w:cs="Times New Roman"/>
          <w:sz w:val="28"/>
          <w:szCs w:val="28"/>
        </w:rPr>
        <w:t xml:space="preserve"> системе управления умным домом минимизация шагов для выполнения задач, таких как настройка температуры, включение освещения или управление безопасностью, существенно упростит работу пользователя, повышая удобство использования.</w:t>
      </w:r>
    </w:p>
    <w:p w:rsidR="00ED0602" w:rsidRPr="00ED0602" w:rsidRDefault="00ED0602" w:rsidP="001806C5">
      <w:pPr>
        <w:pStyle w:val="3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 w:rsidRPr="00ED0602">
        <w:rPr>
          <w:sz w:val="28"/>
          <w:szCs w:val="28"/>
        </w:rPr>
        <w:t xml:space="preserve">5. </w:t>
      </w:r>
      <w:r w:rsidRPr="00ED0602">
        <w:rPr>
          <w:rStyle w:val="a4"/>
          <w:b/>
          <w:bCs/>
          <w:sz w:val="28"/>
          <w:szCs w:val="28"/>
        </w:rPr>
        <w:t>Принцип доступности информации и помощи</w:t>
      </w:r>
    </w:p>
    <w:p w:rsidR="00ED0602" w:rsidRPr="00ED0602" w:rsidRDefault="00ED0602" w:rsidP="001806C5">
      <w:pPr>
        <w:numPr>
          <w:ilvl w:val="0"/>
          <w:numId w:val="14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Обоснование</w:t>
      </w:r>
      <w:r w:rsidRPr="00ED0602">
        <w:rPr>
          <w:rFonts w:ascii="Times New Roman" w:hAnsi="Times New Roman" w:cs="Times New Roman"/>
          <w:sz w:val="28"/>
          <w:szCs w:val="28"/>
        </w:rPr>
        <w:t>: Наличие подсказок, инструкций или справочной информации помогает пользователю разобраться в сложных вопросах или нестандартных ситуациях.</w:t>
      </w:r>
    </w:p>
    <w:p w:rsidR="007B6451" w:rsidRDefault="00ED0602" w:rsidP="001806C5">
      <w:pPr>
        <w:numPr>
          <w:ilvl w:val="0"/>
          <w:numId w:val="14"/>
        </w:numPr>
        <w:tabs>
          <w:tab w:val="clear" w:pos="720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0602">
        <w:rPr>
          <w:rStyle w:val="a4"/>
          <w:rFonts w:ascii="Times New Roman" w:hAnsi="Times New Roman" w:cs="Times New Roman"/>
          <w:sz w:val="28"/>
          <w:szCs w:val="28"/>
        </w:rPr>
        <w:t>Применение</w:t>
      </w:r>
      <w:r w:rsidRPr="00ED0602">
        <w:rPr>
          <w:rFonts w:ascii="Times New Roman" w:hAnsi="Times New Roman" w:cs="Times New Roman"/>
          <w:sz w:val="28"/>
          <w:szCs w:val="28"/>
        </w:rPr>
        <w:t>: Включение помощи или пояснительных подсказок в интерфейс управления системой умного дома позволит пользователям быстро найти ответы на возможные вопросы, избегая необходимости обращаться за дополнительной поддержкой.</w:t>
      </w:r>
    </w:p>
    <w:p w:rsidR="007B6451" w:rsidRDefault="007B6451" w:rsidP="001806C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B6451" w:rsidRDefault="007B6451" w:rsidP="001806C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B6451" w:rsidRDefault="007B6451" w:rsidP="001806C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806C5" w:rsidRDefault="001806C5" w:rsidP="001806C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B6451" w:rsidRPr="007B6451" w:rsidRDefault="007B6451" w:rsidP="001806C5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0602" w:rsidRPr="00ED0602" w:rsidRDefault="00ED0602" w:rsidP="001806C5">
      <w:pPr>
        <w:pStyle w:val="3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D0602" w:rsidRPr="00ED0602" w:rsidRDefault="00ED0602" w:rsidP="001806C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Отечественные цифровые экосистемы, такие как </w:t>
      </w:r>
      <w:proofErr w:type="spellStart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</w:t>
      </w:r>
      <w:proofErr w:type="spellEnd"/>
      <w:r w:rsidRPr="00354A00">
        <w:rPr>
          <w:rFonts w:ascii="Times New Roman" w:eastAsia="Times New Roman" w:hAnsi="Times New Roman" w:cs="Times New Roman"/>
          <w:sz w:val="28"/>
          <w:szCs w:val="28"/>
          <w:lang w:eastAsia="ru-RU"/>
        </w:rPr>
        <w:t>, Яндекс и VK, стали значимыми игроками на российском рынке и способствуют развитию цифровой экономики. Их развитие обеспечивает более удобный доступ к широкому спектру услуг и снижает зависимость от иностранных решений. Однако дальнейший рост будет зависеть от адаптации к вызовам инфраструктуры, законодательных ограничений и конкуренции с международными игроками.</w:t>
      </w:r>
    </w:p>
    <w:p w:rsidR="00ED0602" w:rsidRDefault="00ED0602" w:rsidP="001806C5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68765F">
        <w:rPr>
          <w:sz w:val="28"/>
          <w:szCs w:val="28"/>
        </w:rPr>
        <w:t>Развитие цифровых экосистем приносит значительные выгоды для бизнеса, государства и общества, однако оно сопровождается рисками, требующими пристального внимания. Для обеспечения безопасного и устойчивого развития экосистемы необходимы надёжные меры по защите данных, прозрачные законодательные нормы и поддержка честной конкуренции на рынке.</w:t>
      </w:r>
    </w:p>
    <w:p w:rsidR="00ED0602" w:rsidRPr="00ED0602" w:rsidRDefault="00ED0602" w:rsidP="001806C5">
      <w:pPr>
        <w:pStyle w:val="a3"/>
        <w:spacing w:before="0" w:beforeAutospacing="0" w:after="160" w:afterAutospacing="0"/>
        <w:ind w:firstLine="851"/>
        <w:jc w:val="both"/>
        <w:rPr>
          <w:sz w:val="28"/>
          <w:szCs w:val="28"/>
        </w:rPr>
      </w:pPr>
      <w:r w:rsidRPr="00ED0602">
        <w:rPr>
          <w:sz w:val="28"/>
          <w:szCs w:val="28"/>
        </w:rPr>
        <w:t>Эти принципы, позаимствованные из «Методических рекомендаций», позволят разработать интерфейс, который будет интуитивным, удобным и доступным. Их реализация поможет создать комфортные условия для использования системы управления умным домом, снижая барьеры для освоения и применения технологий, что будет важным аспектом в вашей магистерской работе.</w:t>
      </w: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68765F" w:rsidRDefault="0068765F" w:rsidP="001806C5">
      <w:pPr>
        <w:ind w:firstLine="851"/>
      </w:pPr>
    </w:p>
    <w:p w:rsidR="00354A00" w:rsidRDefault="00ED0602" w:rsidP="001806C5">
      <w:pPr>
        <w:ind w:firstLine="851"/>
      </w:pPr>
      <w:r>
        <w:t xml:space="preserve"> </w:t>
      </w:r>
    </w:p>
    <w:sectPr w:rsidR="00354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426B7"/>
    <w:multiLevelType w:val="multilevel"/>
    <w:tmpl w:val="08B4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E7A6B"/>
    <w:multiLevelType w:val="multilevel"/>
    <w:tmpl w:val="44DA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24DA2"/>
    <w:multiLevelType w:val="multilevel"/>
    <w:tmpl w:val="F0D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A50A4"/>
    <w:multiLevelType w:val="multilevel"/>
    <w:tmpl w:val="E8E0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37862"/>
    <w:multiLevelType w:val="multilevel"/>
    <w:tmpl w:val="2DBE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66D31"/>
    <w:multiLevelType w:val="multilevel"/>
    <w:tmpl w:val="945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1766C"/>
    <w:multiLevelType w:val="multilevel"/>
    <w:tmpl w:val="9AEE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F32CF"/>
    <w:multiLevelType w:val="multilevel"/>
    <w:tmpl w:val="F0D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D2328"/>
    <w:multiLevelType w:val="multilevel"/>
    <w:tmpl w:val="D4BE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D2B2D"/>
    <w:multiLevelType w:val="multilevel"/>
    <w:tmpl w:val="163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B5DC3"/>
    <w:multiLevelType w:val="multilevel"/>
    <w:tmpl w:val="748A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B0DE3"/>
    <w:multiLevelType w:val="hybridMultilevel"/>
    <w:tmpl w:val="DD0CD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C16B5"/>
    <w:multiLevelType w:val="multilevel"/>
    <w:tmpl w:val="7F9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75FCA"/>
    <w:multiLevelType w:val="multilevel"/>
    <w:tmpl w:val="30D6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F74A00"/>
    <w:multiLevelType w:val="multilevel"/>
    <w:tmpl w:val="425A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258B5"/>
    <w:multiLevelType w:val="multilevel"/>
    <w:tmpl w:val="C3D8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E1178"/>
    <w:multiLevelType w:val="multilevel"/>
    <w:tmpl w:val="A158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D66C7"/>
    <w:multiLevelType w:val="multilevel"/>
    <w:tmpl w:val="3C8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7"/>
  </w:num>
  <w:num w:numId="7">
    <w:abstractNumId w:val="10"/>
  </w:num>
  <w:num w:numId="8">
    <w:abstractNumId w:val="16"/>
  </w:num>
  <w:num w:numId="9">
    <w:abstractNumId w:val="11"/>
  </w:num>
  <w:num w:numId="10">
    <w:abstractNumId w:val="0"/>
  </w:num>
  <w:num w:numId="11">
    <w:abstractNumId w:val="4"/>
  </w:num>
  <w:num w:numId="12">
    <w:abstractNumId w:val="14"/>
  </w:num>
  <w:num w:numId="13">
    <w:abstractNumId w:val="1"/>
  </w:num>
  <w:num w:numId="14">
    <w:abstractNumId w:val="12"/>
  </w:num>
  <w:num w:numId="15">
    <w:abstractNumId w:val="7"/>
  </w:num>
  <w:num w:numId="16">
    <w:abstractNumId w:val="15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B8"/>
    <w:rsid w:val="000706F6"/>
    <w:rsid w:val="001806C5"/>
    <w:rsid w:val="00354A00"/>
    <w:rsid w:val="005A56A5"/>
    <w:rsid w:val="0068765F"/>
    <w:rsid w:val="007B6451"/>
    <w:rsid w:val="00ED0602"/>
    <w:rsid w:val="00F246B8"/>
    <w:rsid w:val="00FC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29C05"/>
  <w15:chartTrackingRefBased/>
  <w15:docId w15:val="{4EA39B76-1449-4E08-B830-148DE9A5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4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54A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4A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54A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5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4A00"/>
    <w:rPr>
      <w:b/>
      <w:bCs/>
    </w:rPr>
  </w:style>
  <w:style w:type="paragraph" w:customStyle="1" w:styleId="Default">
    <w:name w:val="Default"/>
    <w:rsid w:val="00354A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354A00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8765F"/>
    <w:pPr>
      <w:ind w:left="720"/>
      <w:contextualSpacing/>
    </w:pPr>
  </w:style>
  <w:style w:type="character" w:customStyle="1" w:styleId="overflow-hidden">
    <w:name w:val="overflow-hidden"/>
    <w:basedOn w:val="a0"/>
    <w:rsid w:val="00687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1995</Words>
  <Characters>11375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>        1. Обзор развития отечественной цифровой экосистемы</vt:lpstr>
      <vt:lpstr>        2. Преимущества отечественных цифровых экосистем</vt:lpstr>
      <vt:lpstr>        3. Риски и вызовы</vt:lpstr>
      <vt:lpstr>        Преимущества развития цифровых экосистем</vt:lpstr>
      <vt:lpstr>        Риски развития цифровых экосистем</vt:lpstr>
      <vt:lpstr>        3. Изучите документ «Методические рекомендации по проектированию интерфейсов гос</vt:lpstr>
      <vt:lpstr>        1. Принцип удобства и доступности</vt:lpstr>
      <vt:lpstr>        2. Принцип последовательности</vt:lpstr>
      <vt:lpstr>        3. Принцип адаптивности</vt:lpstr>
      <vt:lpstr>        4. Принцип минимизации количества шагов</vt:lpstr>
      <vt:lpstr>        5. Принцип доступности информации и помощи</vt:lpstr>
      <vt:lpstr>        Вывод</vt:lpstr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2024-10-27T19:38:00Z</dcterms:created>
  <dcterms:modified xsi:type="dcterms:W3CDTF">2024-11-28T17:51:00Z</dcterms:modified>
</cp:coreProperties>
</file>