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35829" w14:textId="41C08C26" w:rsidR="009431C1" w:rsidRDefault="009431C1" w:rsidP="009431C1">
      <w:pPr>
        <w:pStyle w:val="Title"/>
      </w:pPr>
      <w:r>
        <w:t>VIPS</w:t>
      </w:r>
      <w:r w:rsidR="0013169A">
        <w:t>/Airpixel</w:t>
      </w:r>
      <w:r>
        <w:t xml:space="preserve"> output format and advanced configuration options</w:t>
      </w:r>
    </w:p>
    <w:sdt>
      <w:sdtPr>
        <w:rPr>
          <w:rFonts w:asciiTheme="minorHAnsi" w:eastAsiaTheme="minorHAnsi" w:hAnsiTheme="minorHAnsi" w:cstheme="minorBidi"/>
          <w:color w:val="auto"/>
          <w:sz w:val="22"/>
          <w:szCs w:val="22"/>
          <w:lang w:val="en-GB"/>
        </w:rPr>
        <w:id w:val="1192500984"/>
        <w:docPartObj>
          <w:docPartGallery w:val="Table of Contents"/>
          <w:docPartUnique/>
        </w:docPartObj>
      </w:sdtPr>
      <w:sdtEndPr>
        <w:rPr>
          <w:b/>
          <w:bCs/>
          <w:noProof/>
        </w:rPr>
      </w:sdtEndPr>
      <w:sdtContent>
        <w:p w14:paraId="2AEDA578" w14:textId="0DC7378C" w:rsidR="00A23ACE" w:rsidRDefault="00A23ACE">
          <w:pPr>
            <w:pStyle w:val="TOCHeading"/>
          </w:pPr>
          <w:r>
            <w:t>Table of Contents</w:t>
          </w:r>
        </w:p>
        <w:p w14:paraId="06C71E21" w14:textId="3CF6503E" w:rsidR="00E764E2" w:rsidRDefault="00A23ACE">
          <w:pPr>
            <w:pStyle w:val="TOC1"/>
            <w:tabs>
              <w:tab w:val="left" w:pos="440"/>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77630128" w:history="1">
            <w:r w:rsidR="00E764E2" w:rsidRPr="00AE6E9C">
              <w:rPr>
                <w:rStyle w:val="Hyperlink"/>
                <w:noProof/>
              </w:rPr>
              <w:t>1.</w:t>
            </w:r>
            <w:r w:rsidR="00E764E2">
              <w:rPr>
                <w:rFonts w:eastAsiaTheme="minorEastAsia"/>
                <w:noProof/>
                <w:kern w:val="2"/>
                <w:sz w:val="24"/>
                <w:szCs w:val="24"/>
                <w:lang w:eastAsia="en-GB"/>
                <w14:ligatures w14:val="standardContextual"/>
              </w:rPr>
              <w:tab/>
            </w:r>
            <w:r w:rsidR="00E764E2" w:rsidRPr="00AE6E9C">
              <w:rPr>
                <w:rStyle w:val="Hyperlink"/>
                <w:noProof/>
              </w:rPr>
              <w:t>Revision History</w:t>
            </w:r>
            <w:r w:rsidR="00E764E2">
              <w:rPr>
                <w:noProof/>
                <w:webHidden/>
              </w:rPr>
              <w:tab/>
            </w:r>
            <w:r w:rsidR="00E764E2">
              <w:rPr>
                <w:noProof/>
                <w:webHidden/>
              </w:rPr>
              <w:fldChar w:fldCharType="begin"/>
            </w:r>
            <w:r w:rsidR="00E764E2">
              <w:rPr>
                <w:noProof/>
                <w:webHidden/>
              </w:rPr>
              <w:instrText xml:space="preserve"> PAGEREF _Toc177630128 \h </w:instrText>
            </w:r>
            <w:r w:rsidR="00E764E2">
              <w:rPr>
                <w:noProof/>
                <w:webHidden/>
              </w:rPr>
            </w:r>
            <w:r w:rsidR="00E764E2">
              <w:rPr>
                <w:noProof/>
                <w:webHidden/>
              </w:rPr>
              <w:fldChar w:fldCharType="separate"/>
            </w:r>
            <w:r w:rsidR="00E764E2">
              <w:rPr>
                <w:noProof/>
                <w:webHidden/>
              </w:rPr>
              <w:t>2</w:t>
            </w:r>
            <w:r w:rsidR="00E764E2">
              <w:rPr>
                <w:noProof/>
                <w:webHidden/>
              </w:rPr>
              <w:fldChar w:fldCharType="end"/>
            </w:r>
          </w:hyperlink>
        </w:p>
        <w:p w14:paraId="1FDB7F54" w14:textId="68621925" w:rsidR="00E764E2" w:rsidRDefault="00A16D3F">
          <w:pPr>
            <w:pStyle w:val="TOC1"/>
            <w:tabs>
              <w:tab w:val="left" w:pos="440"/>
              <w:tab w:val="right" w:leader="dot" w:pos="9016"/>
            </w:tabs>
            <w:rPr>
              <w:rFonts w:eastAsiaTheme="minorEastAsia"/>
              <w:noProof/>
              <w:kern w:val="2"/>
              <w:sz w:val="24"/>
              <w:szCs w:val="24"/>
              <w:lang w:eastAsia="en-GB"/>
              <w14:ligatures w14:val="standardContextual"/>
            </w:rPr>
          </w:pPr>
          <w:hyperlink w:anchor="_Toc177630129" w:history="1">
            <w:r w:rsidR="00E764E2" w:rsidRPr="00AE6E9C">
              <w:rPr>
                <w:rStyle w:val="Hyperlink"/>
                <w:noProof/>
              </w:rPr>
              <w:t>2.</w:t>
            </w:r>
            <w:r w:rsidR="00E764E2">
              <w:rPr>
                <w:rFonts w:eastAsiaTheme="minorEastAsia"/>
                <w:noProof/>
                <w:kern w:val="2"/>
                <w:sz w:val="24"/>
                <w:szCs w:val="24"/>
                <w:lang w:eastAsia="en-GB"/>
                <w14:ligatures w14:val="standardContextual"/>
              </w:rPr>
              <w:tab/>
            </w:r>
            <w:r w:rsidR="00E764E2" w:rsidRPr="00AE6E9C">
              <w:rPr>
                <w:rStyle w:val="Hyperlink"/>
                <w:noProof/>
              </w:rPr>
              <w:t>Output formats</w:t>
            </w:r>
            <w:r w:rsidR="00E764E2">
              <w:rPr>
                <w:noProof/>
                <w:webHidden/>
              </w:rPr>
              <w:tab/>
            </w:r>
            <w:r w:rsidR="00E764E2">
              <w:rPr>
                <w:noProof/>
                <w:webHidden/>
              </w:rPr>
              <w:fldChar w:fldCharType="begin"/>
            </w:r>
            <w:r w:rsidR="00E764E2">
              <w:rPr>
                <w:noProof/>
                <w:webHidden/>
              </w:rPr>
              <w:instrText xml:space="preserve"> PAGEREF _Toc177630129 \h </w:instrText>
            </w:r>
            <w:r w:rsidR="00E764E2">
              <w:rPr>
                <w:noProof/>
                <w:webHidden/>
              </w:rPr>
            </w:r>
            <w:r w:rsidR="00E764E2">
              <w:rPr>
                <w:noProof/>
                <w:webHidden/>
              </w:rPr>
              <w:fldChar w:fldCharType="separate"/>
            </w:r>
            <w:r w:rsidR="00E764E2">
              <w:rPr>
                <w:noProof/>
                <w:webHidden/>
              </w:rPr>
              <w:t>3</w:t>
            </w:r>
            <w:r w:rsidR="00E764E2">
              <w:rPr>
                <w:noProof/>
                <w:webHidden/>
              </w:rPr>
              <w:fldChar w:fldCharType="end"/>
            </w:r>
          </w:hyperlink>
        </w:p>
        <w:p w14:paraId="42B07ADA" w14:textId="167DACED" w:rsidR="00E764E2" w:rsidRDefault="00A16D3F">
          <w:pPr>
            <w:pStyle w:val="TOC2"/>
            <w:tabs>
              <w:tab w:val="left" w:pos="960"/>
              <w:tab w:val="right" w:leader="dot" w:pos="9016"/>
            </w:tabs>
            <w:rPr>
              <w:rFonts w:eastAsiaTheme="minorEastAsia"/>
              <w:noProof/>
              <w:kern w:val="2"/>
              <w:sz w:val="24"/>
              <w:szCs w:val="24"/>
              <w:lang w:eastAsia="en-GB"/>
              <w14:ligatures w14:val="standardContextual"/>
            </w:rPr>
          </w:pPr>
          <w:hyperlink w:anchor="_Toc177630130" w:history="1">
            <w:r w:rsidR="00E764E2" w:rsidRPr="00AE6E9C">
              <w:rPr>
                <w:rStyle w:val="Hyperlink"/>
                <w:noProof/>
              </w:rPr>
              <w:t>2.1.</w:t>
            </w:r>
            <w:r w:rsidR="00E764E2">
              <w:rPr>
                <w:rFonts w:eastAsiaTheme="minorEastAsia"/>
                <w:noProof/>
                <w:kern w:val="2"/>
                <w:sz w:val="24"/>
                <w:szCs w:val="24"/>
                <w:lang w:eastAsia="en-GB"/>
                <w14:ligatures w14:val="standardContextual"/>
              </w:rPr>
              <w:tab/>
            </w:r>
            <w:r w:rsidR="00E764E2" w:rsidRPr="00AE6E9C">
              <w:rPr>
                <w:rStyle w:val="Hyperlink"/>
                <w:noProof/>
              </w:rPr>
              <w:t>Racelogic/Airpixel Binary output format</w:t>
            </w:r>
            <w:r w:rsidR="00E764E2">
              <w:rPr>
                <w:noProof/>
                <w:webHidden/>
              </w:rPr>
              <w:tab/>
            </w:r>
            <w:r w:rsidR="00E764E2">
              <w:rPr>
                <w:noProof/>
                <w:webHidden/>
              </w:rPr>
              <w:fldChar w:fldCharType="begin"/>
            </w:r>
            <w:r w:rsidR="00E764E2">
              <w:rPr>
                <w:noProof/>
                <w:webHidden/>
              </w:rPr>
              <w:instrText xml:space="preserve"> PAGEREF _Toc177630130 \h </w:instrText>
            </w:r>
            <w:r w:rsidR="00E764E2">
              <w:rPr>
                <w:noProof/>
                <w:webHidden/>
              </w:rPr>
            </w:r>
            <w:r w:rsidR="00E764E2">
              <w:rPr>
                <w:noProof/>
                <w:webHidden/>
              </w:rPr>
              <w:fldChar w:fldCharType="separate"/>
            </w:r>
            <w:r w:rsidR="00E764E2">
              <w:rPr>
                <w:noProof/>
                <w:webHidden/>
              </w:rPr>
              <w:t>3</w:t>
            </w:r>
            <w:r w:rsidR="00E764E2">
              <w:rPr>
                <w:noProof/>
                <w:webHidden/>
              </w:rPr>
              <w:fldChar w:fldCharType="end"/>
            </w:r>
          </w:hyperlink>
        </w:p>
        <w:p w14:paraId="0765E606" w14:textId="09F9C0D4" w:rsidR="00E764E2" w:rsidRDefault="00A16D3F">
          <w:pPr>
            <w:pStyle w:val="TOC3"/>
            <w:tabs>
              <w:tab w:val="left" w:pos="1440"/>
              <w:tab w:val="right" w:leader="dot" w:pos="9016"/>
            </w:tabs>
            <w:rPr>
              <w:rFonts w:eastAsiaTheme="minorEastAsia"/>
              <w:noProof/>
              <w:kern w:val="2"/>
              <w:sz w:val="24"/>
              <w:szCs w:val="24"/>
              <w:lang w:eastAsia="en-GB"/>
              <w14:ligatures w14:val="standardContextual"/>
            </w:rPr>
          </w:pPr>
          <w:hyperlink w:anchor="_Toc177630134" w:history="1">
            <w:r w:rsidR="00E764E2" w:rsidRPr="00AE6E9C">
              <w:rPr>
                <w:rStyle w:val="Hyperlink"/>
                <w:noProof/>
              </w:rPr>
              <w:t>2.1.1.</w:t>
            </w:r>
            <w:r w:rsidR="00E764E2">
              <w:rPr>
                <w:rFonts w:eastAsiaTheme="minorEastAsia"/>
                <w:noProof/>
                <w:kern w:val="2"/>
                <w:sz w:val="24"/>
                <w:szCs w:val="24"/>
                <w:lang w:eastAsia="en-GB"/>
                <w14:ligatures w14:val="standardContextual"/>
              </w:rPr>
              <w:tab/>
            </w:r>
            <w:r w:rsidR="00E764E2" w:rsidRPr="00AE6E9C">
              <w:rPr>
                <w:rStyle w:val="Hyperlink"/>
                <w:noProof/>
              </w:rPr>
              <w:t>Introduction</w:t>
            </w:r>
            <w:r w:rsidR="00E764E2">
              <w:rPr>
                <w:noProof/>
                <w:webHidden/>
              </w:rPr>
              <w:tab/>
            </w:r>
            <w:r w:rsidR="00E764E2">
              <w:rPr>
                <w:noProof/>
                <w:webHidden/>
              </w:rPr>
              <w:fldChar w:fldCharType="begin"/>
            </w:r>
            <w:r w:rsidR="00E764E2">
              <w:rPr>
                <w:noProof/>
                <w:webHidden/>
              </w:rPr>
              <w:instrText xml:space="preserve"> PAGEREF _Toc177630134 \h </w:instrText>
            </w:r>
            <w:r w:rsidR="00E764E2">
              <w:rPr>
                <w:noProof/>
                <w:webHidden/>
              </w:rPr>
            </w:r>
            <w:r w:rsidR="00E764E2">
              <w:rPr>
                <w:noProof/>
                <w:webHidden/>
              </w:rPr>
              <w:fldChar w:fldCharType="separate"/>
            </w:r>
            <w:r w:rsidR="00E764E2">
              <w:rPr>
                <w:noProof/>
                <w:webHidden/>
              </w:rPr>
              <w:t>3</w:t>
            </w:r>
            <w:r w:rsidR="00E764E2">
              <w:rPr>
                <w:noProof/>
                <w:webHidden/>
              </w:rPr>
              <w:fldChar w:fldCharType="end"/>
            </w:r>
          </w:hyperlink>
        </w:p>
        <w:p w14:paraId="6B362C13" w14:textId="58B8396A" w:rsidR="00E764E2" w:rsidRDefault="00A16D3F">
          <w:pPr>
            <w:pStyle w:val="TOC3"/>
            <w:tabs>
              <w:tab w:val="left" w:pos="1440"/>
              <w:tab w:val="right" w:leader="dot" w:pos="9016"/>
            </w:tabs>
            <w:rPr>
              <w:rFonts w:eastAsiaTheme="minorEastAsia"/>
              <w:noProof/>
              <w:kern w:val="2"/>
              <w:sz w:val="24"/>
              <w:szCs w:val="24"/>
              <w:lang w:eastAsia="en-GB"/>
              <w14:ligatures w14:val="standardContextual"/>
            </w:rPr>
          </w:pPr>
          <w:hyperlink w:anchor="_Toc177630135" w:history="1">
            <w:r w:rsidR="00E764E2" w:rsidRPr="00AE6E9C">
              <w:rPr>
                <w:rStyle w:val="Hyperlink"/>
                <w:noProof/>
              </w:rPr>
              <w:t>2.1.2.</w:t>
            </w:r>
            <w:r w:rsidR="00E764E2">
              <w:rPr>
                <w:rFonts w:eastAsiaTheme="minorEastAsia"/>
                <w:noProof/>
                <w:kern w:val="2"/>
                <w:sz w:val="24"/>
                <w:szCs w:val="24"/>
                <w:lang w:eastAsia="en-GB"/>
                <w14:ligatures w14:val="standardContextual"/>
              </w:rPr>
              <w:tab/>
            </w:r>
            <w:r w:rsidR="00E764E2" w:rsidRPr="00AE6E9C">
              <w:rPr>
                <w:rStyle w:val="Hyperlink"/>
                <w:noProof/>
              </w:rPr>
              <w:t>Header</w:t>
            </w:r>
            <w:r w:rsidR="00E764E2">
              <w:rPr>
                <w:noProof/>
                <w:webHidden/>
              </w:rPr>
              <w:tab/>
            </w:r>
            <w:r w:rsidR="00E764E2">
              <w:rPr>
                <w:noProof/>
                <w:webHidden/>
              </w:rPr>
              <w:fldChar w:fldCharType="begin"/>
            </w:r>
            <w:r w:rsidR="00E764E2">
              <w:rPr>
                <w:noProof/>
                <w:webHidden/>
              </w:rPr>
              <w:instrText xml:space="preserve"> PAGEREF _Toc177630135 \h </w:instrText>
            </w:r>
            <w:r w:rsidR="00E764E2">
              <w:rPr>
                <w:noProof/>
                <w:webHidden/>
              </w:rPr>
            </w:r>
            <w:r w:rsidR="00E764E2">
              <w:rPr>
                <w:noProof/>
                <w:webHidden/>
              </w:rPr>
              <w:fldChar w:fldCharType="separate"/>
            </w:r>
            <w:r w:rsidR="00E764E2">
              <w:rPr>
                <w:noProof/>
                <w:webHidden/>
              </w:rPr>
              <w:t>3</w:t>
            </w:r>
            <w:r w:rsidR="00E764E2">
              <w:rPr>
                <w:noProof/>
                <w:webHidden/>
              </w:rPr>
              <w:fldChar w:fldCharType="end"/>
            </w:r>
          </w:hyperlink>
        </w:p>
        <w:p w14:paraId="1845C213" w14:textId="14FE9DC5" w:rsidR="00E764E2" w:rsidRDefault="00A16D3F">
          <w:pPr>
            <w:pStyle w:val="TOC3"/>
            <w:tabs>
              <w:tab w:val="left" w:pos="1440"/>
              <w:tab w:val="right" w:leader="dot" w:pos="9016"/>
            </w:tabs>
            <w:rPr>
              <w:rFonts w:eastAsiaTheme="minorEastAsia"/>
              <w:noProof/>
              <w:kern w:val="2"/>
              <w:sz w:val="24"/>
              <w:szCs w:val="24"/>
              <w:lang w:eastAsia="en-GB"/>
              <w14:ligatures w14:val="standardContextual"/>
            </w:rPr>
          </w:pPr>
          <w:hyperlink w:anchor="_Toc177630136" w:history="1">
            <w:r w:rsidR="00E764E2" w:rsidRPr="00AE6E9C">
              <w:rPr>
                <w:rStyle w:val="Hyperlink"/>
                <w:noProof/>
              </w:rPr>
              <w:t>2.1.3.</w:t>
            </w:r>
            <w:r w:rsidR="00E764E2">
              <w:rPr>
                <w:rFonts w:eastAsiaTheme="minorEastAsia"/>
                <w:noProof/>
                <w:kern w:val="2"/>
                <w:sz w:val="24"/>
                <w:szCs w:val="24"/>
                <w:lang w:eastAsia="en-GB"/>
                <w14:ligatures w14:val="standardContextual"/>
              </w:rPr>
              <w:tab/>
            </w:r>
            <w:r w:rsidR="00E764E2" w:rsidRPr="00AE6E9C">
              <w:rPr>
                <w:rStyle w:val="Hyperlink"/>
                <w:noProof/>
              </w:rPr>
              <w:t>Message length</w:t>
            </w:r>
            <w:r w:rsidR="00E764E2">
              <w:rPr>
                <w:noProof/>
                <w:webHidden/>
              </w:rPr>
              <w:tab/>
            </w:r>
            <w:r w:rsidR="00E764E2">
              <w:rPr>
                <w:noProof/>
                <w:webHidden/>
              </w:rPr>
              <w:fldChar w:fldCharType="begin"/>
            </w:r>
            <w:r w:rsidR="00E764E2">
              <w:rPr>
                <w:noProof/>
                <w:webHidden/>
              </w:rPr>
              <w:instrText xml:space="preserve"> PAGEREF _Toc177630136 \h </w:instrText>
            </w:r>
            <w:r w:rsidR="00E764E2">
              <w:rPr>
                <w:noProof/>
                <w:webHidden/>
              </w:rPr>
            </w:r>
            <w:r w:rsidR="00E764E2">
              <w:rPr>
                <w:noProof/>
                <w:webHidden/>
              </w:rPr>
              <w:fldChar w:fldCharType="separate"/>
            </w:r>
            <w:r w:rsidR="00E764E2">
              <w:rPr>
                <w:noProof/>
                <w:webHidden/>
              </w:rPr>
              <w:t>3</w:t>
            </w:r>
            <w:r w:rsidR="00E764E2">
              <w:rPr>
                <w:noProof/>
                <w:webHidden/>
              </w:rPr>
              <w:fldChar w:fldCharType="end"/>
            </w:r>
          </w:hyperlink>
        </w:p>
        <w:p w14:paraId="47331F67" w14:textId="122D4C5B" w:rsidR="00E764E2" w:rsidRDefault="00A16D3F">
          <w:pPr>
            <w:pStyle w:val="TOC3"/>
            <w:tabs>
              <w:tab w:val="left" w:pos="1440"/>
              <w:tab w:val="right" w:leader="dot" w:pos="9016"/>
            </w:tabs>
            <w:rPr>
              <w:rFonts w:eastAsiaTheme="minorEastAsia"/>
              <w:noProof/>
              <w:kern w:val="2"/>
              <w:sz w:val="24"/>
              <w:szCs w:val="24"/>
              <w:lang w:eastAsia="en-GB"/>
              <w14:ligatures w14:val="standardContextual"/>
            </w:rPr>
          </w:pPr>
          <w:hyperlink w:anchor="_Toc177630137" w:history="1">
            <w:r w:rsidR="00E764E2" w:rsidRPr="00AE6E9C">
              <w:rPr>
                <w:rStyle w:val="Hyperlink"/>
                <w:noProof/>
              </w:rPr>
              <w:t>2.1.4.</w:t>
            </w:r>
            <w:r w:rsidR="00E764E2">
              <w:rPr>
                <w:rFonts w:eastAsiaTheme="minorEastAsia"/>
                <w:noProof/>
                <w:kern w:val="2"/>
                <w:sz w:val="24"/>
                <w:szCs w:val="24"/>
                <w:lang w:eastAsia="en-GB"/>
                <w14:ligatures w14:val="standardContextual"/>
              </w:rPr>
              <w:tab/>
            </w:r>
            <w:r w:rsidR="00E764E2" w:rsidRPr="00AE6E9C">
              <w:rPr>
                <w:rStyle w:val="Hyperlink"/>
                <w:noProof/>
              </w:rPr>
              <w:t>Options mask</w:t>
            </w:r>
            <w:r w:rsidR="00E764E2">
              <w:rPr>
                <w:noProof/>
                <w:webHidden/>
              </w:rPr>
              <w:tab/>
            </w:r>
            <w:r w:rsidR="00E764E2">
              <w:rPr>
                <w:noProof/>
                <w:webHidden/>
              </w:rPr>
              <w:fldChar w:fldCharType="begin"/>
            </w:r>
            <w:r w:rsidR="00E764E2">
              <w:rPr>
                <w:noProof/>
                <w:webHidden/>
              </w:rPr>
              <w:instrText xml:space="preserve"> PAGEREF _Toc177630137 \h </w:instrText>
            </w:r>
            <w:r w:rsidR="00E764E2">
              <w:rPr>
                <w:noProof/>
                <w:webHidden/>
              </w:rPr>
            </w:r>
            <w:r w:rsidR="00E764E2">
              <w:rPr>
                <w:noProof/>
                <w:webHidden/>
              </w:rPr>
              <w:fldChar w:fldCharType="separate"/>
            </w:r>
            <w:r w:rsidR="00E764E2">
              <w:rPr>
                <w:noProof/>
                <w:webHidden/>
              </w:rPr>
              <w:t>3</w:t>
            </w:r>
            <w:r w:rsidR="00E764E2">
              <w:rPr>
                <w:noProof/>
                <w:webHidden/>
              </w:rPr>
              <w:fldChar w:fldCharType="end"/>
            </w:r>
          </w:hyperlink>
        </w:p>
        <w:p w14:paraId="0F489DB8" w14:textId="1F4AA7B0" w:rsidR="00E764E2" w:rsidRDefault="00A16D3F">
          <w:pPr>
            <w:pStyle w:val="TOC3"/>
            <w:tabs>
              <w:tab w:val="left" w:pos="1440"/>
              <w:tab w:val="right" w:leader="dot" w:pos="9016"/>
            </w:tabs>
            <w:rPr>
              <w:rFonts w:eastAsiaTheme="minorEastAsia"/>
              <w:noProof/>
              <w:kern w:val="2"/>
              <w:sz w:val="24"/>
              <w:szCs w:val="24"/>
              <w:lang w:eastAsia="en-GB"/>
              <w14:ligatures w14:val="standardContextual"/>
            </w:rPr>
          </w:pPr>
          <w:hyperlink w:anchor="_Toc177630138" w:history="1">
            <w:r w:rsidR="00E764E2" w:rsidRPr="00AE6E9C">
              <w:rPr>
                <w:rStyle w:val="Hyperlink"/>
                <w:noProof/>
              </w:rPr>
              <w:t>2.1.5.</w:t>
            </w:r>
            <w:r w:rsidR="00E764E2">
              <w:rPr>
                <w:rFonts w:eastAsiaTheme="minorEastAsia"/>
                <w:noProof/>
                <w:kern w:val="2"/>
                <w:sz w:val="24"/>
                <w:szCs w:val="24"/>
                <w:lang w:eastAsia="en-GB"/>
                <w14:ligatures w14:val="standardContextual"/>
              </w:rPr>
              <w:tab/>
            </w:r>
            <w:r w:rsidR="00E764E2" w:rsidRPr="00AE6E9C">
              <w:rPr>
                <w:rStyle w:val="Hyperlink"/>
                <w:noProof/>
              </w:rPr>
              <w:t>Details of output fields</w:t>
            </w:r>
            <w:r w:rsidR="00E764E2">
              <w:rPr>
                <w:noProof/>
                <w:webHidden/>
              </w:rPr>
              <w:tab/>
            </w:r>
            <w:r w:rsidR="00E764E2">
              <w:rPr>
                <w:noProof/>
                <w:webHidden/>
              </w:rPr>
              <w:fldChar w:fldCharType="begin"/>
            </w:r>
            <w:r w:rsidR="00E764E2">
              <w:rPr>
                <w:noProof/>
                <w:webHidden/>
              </w:rPr>
              <w:instrText xml:space="preserve"> PAGEREF _Toc177630138 \h </w:instrText>
            </w:r>
            <w:r w:rsidR="00E764E2">
              <w:rPr>
                <w:noProof/>
                <w:webHidden/>
              </w:rPr>
            </w:r>
            <w:r w:rsidR="00E764E2">
              <w:rPr>
                <w:noProof/>
                <w:webHidden/>
              </w:rPr>
              <w:fldChar w:fldCharType="separate"/>
            </w:r>
            <w:r w:rsidR="00E764E2">
              <w:rPr>
                <w:noProof/>
                <w:webHidden/>
              </w:rPr>
              <w:t>5</w:t>
            </w:r>
            <w:r w:rsidR="00E764E2">
              <w:rPr>
                <w:noProof/>
                <w:webHidden/>
              </w:rPr>
              <w:fldChar w:fldCharType="end"/>
            </w:r>
          </w:hyperlink>
        </w:p>
        <w:p w14:paraId="6FD75383" w14:textId="2CBB1BBE" w:rsidR="00E764E2" w:rsidRDefault="00A16D3F">
          <w:pPr>
            <w:pStyle w:val="TOC3"/>
            <w:tabs>
              <w:tab w:val="left" w:pos="1440"/>
              <w:tab w:val="right" w:leader="dot" w:pos="9016"/>
            </w:tabs>
            <w:rPr>
              <w:rFonts w:eastAsiaTheme="minorEastAsia"/>
              <w:noProof/>
              <w:kern w:val="2"/>
              <w:sz w:val="24"/>
              <w:szCs w:val="24"/>
              <w:lang w:eastAsia="en-GB"/>
              <w14:ligatures w14:val="standardContextual"/>
            </w:rPr>
          </w:pPr>
          <w:hyperlink w:anchor="_Toc177630139" w:history="1">
            <w:r w:rsidR="00E764E2" w:rsidRPr="00AE6E9C">
              <w:rPr>
                <w:rStyle w:val="Hyperlink"/>
                <w:noProof/>
              </w:rPr>
              <w:t>2.1.6.</w:t>
            </w:r>
            <w:r w:rsidR="00E764E2">
              <w:rPr>
                <w:rFonts w:eastAsiaTheme="minorEastAsia"/>
                <w:noProof/>
                <w:kern w:val="2"/>
                <w:sz w:val="24"/>
                <w:szCs w:val="24"/>
                <w:lang w:eastAsia="en-GB"/>
                <w14:ligatures w14:val="standardContextual"/>
              </w:rPr>
              <w:tab/>
            </w:r>
            <w:r w:rsidR="00E764E2" w:rsidRPr="00AE6E9C">
              <w:rPr>
                <w:rStyle w:val="Hyperlink"/>
                <w:noProof/>
              </w:rPr>
              <w:t>Kalman Filter Status</w:t>
            </w:r>
            <w:r w:rsidR="00E764E2">
              <w:rPr>
                <w:noProof/>
                <w:webHidden/>
              </w:rPr>
              <w:tab/>
            </w:r>
            <w:r w:rsidR="00E764E2">
              <w:rPr>
                <w:noProof/>
                <w:webHidden/>
              </w:rPr>
              <w:fldChar w:fldCharType="begin"/>
            </w:r>
            <w:r w:rsidR="00E764E2">
              <w:rPr>
                <w:noProof/>
                <w:webHidden/>
              </w:rPr>
              <w:instrText xml:space="preserve"> PAGEREF _Toc177630139 \h </w:instrText>
            </w:r>
            <w:r w:rsidR="00E764E2">
              <w:rPr>
                <w:noProof/>
                <w:webHidden/>
              </w:rPr>
            </w:r>
            <w:r w:rsidR="00E764E2">
              <w:rPr>
                <w:noProof/>
                <w:webHidden/>
              </w:rPr>
              <w:fldChar w:fldCharType="separate"/>
            </w:r>
            <w:r w:rsidR="00E764E2">
              <w:rPr>
                <w:noProof/>
                <w:webHidden/>
              </w:rPr>
              <w:t>11</w:t>
            </w:r>
            <w:r w:rsidR="00E764E2">
              <w:rPr>
                <w:noProof/>
                <w:webHidden/>
              </w:rPr>
              <w:fldChar w:fldCharType="end"/>
            </w:r>
          </w:hyperlink>
        </w:p>
        <w:p w14:paraId="32ABC738" w14:textId="09D3298B" w:rsidR="00E764E2" w:rsidRDefault="00A16D3F">
          <w:pPr>
            <w:pStyle w:val="TOC3"/>
            <w:tabs>
              <w:tab w:val="left" w:pos="1440"/>
              <w:tab w:val="right" w:leader="dot" w:pos="9016"/>
            </w:tabs>
            <w:rPr>
              <w:rFonts w:eastAsiaTheme="minorEastAsia"/>
              <w:noProof/>
              <w:kern w:val="2"/>
              <w:sz w:val="24"/>
              <w:szCs w:val="24"/>
              <w:lang w:eastAsia="en-GB"/>
              <w14:ligatures w14:val="standardContextual"/>
            </w:rPr>
          </w:pPr>
          <w:hyperlink w:anchor="_Toc177630140" w:history="1">
            <w:r w:rsidR="00E764E2" w:rsidRPr="00AE6E9C">
              <w:rPr>
                <w:rStyle w:val="Hyperlink"/>
                <w:noProof/>
              </w:rPr>
              <w:t>2.1.7.</w:t>
            </w:r>
            <w:r w:rsidR="00E764E2">
              <w:rPr>
                <w:rFonts w:eastAsiaTheme="minorEastAsia"/>
                <w:noProof/>
                <w:kern w:val="2"/>
                <w:sz w:val="24"/>
                <w:szCs w:val="24"/>
                <w:lang w:eastAsia="en-GB"/>
                <w14:ligatures w14:val="standardContextual"/>
              </w:rPr>
              <w:tab/>
            </w:r>
            <w:r w:rsidR="00E764E2" w:rsidRPr="00AE6E9C">
              <w:rPr>
                <w:rStyle w:val="Hyperlink"/>
                <w:noProof/>
              </w:rPr>
              <w:t>Checksum</w:t>
            </w:r>
            <w:r w:rsidR="00E764E2">
              <w:rPr>
                <w:noProof/>
                <w:webHidden/>
              </w:rPr>
              <w:tab/>
            </w:r>
            <w:r w:rsidR="00E764E2">
              <w:rPr>
                <w:noProof/>
                <w:webHidden/>
              </w:rPr>
              <w:fldChar w:fldCharType="begin"/>
            </w:r>
            <w:r w:rsidR="00E764E2">
              <w:rPr>
                <w:noProof/>
                <w:webHidden/>
              </w:rPr>
              <w:instrText xml:space="preserve"> PAGEREF _Toc177630140 \h </w:instrText>
            </w:r>
            <w:r w:rsidR="00E764E2">
              <w:rPr>
                <w:noProof/>
                <w:webHidden/>
              </w:rPr>
            </w:r>
            <w:r w:rsidR="00E764E2">
              <w:rPr>
                <w:noProof/>
                <w:webHidden/>
              </w:rPr>
              <w:fldChar w:fldCharType="separate"/>
            </w:r>
            <w:r w:rsidR="00E764E2">
              <w:rPr>
                <w:noProof/>
                <w:webHidden/>
              </w:rPr>
              <w:t>12</w:t>
            </w:r>
            <w:r w:rsidR="00E764E2">
              <w:rPr>
                <w:noProof/>
                <w:webHidden/>
              </w:rPr>
              <w:fldChar w:fldCharType="end"/>
            </w:r>
          </w:hyperlink>
        </w:p>
        <w:p w14:paraId="0306884A" w14:textId="1849E804" w:rsidR="00E764E2" w:rsidRDefault="00A16D3F">
          <w:pPr>
            <w:pStyle w:val="TOC3"/>
            <w:tabs>
              <w:tab w:val="left" w:pos="1440"/>
              <w:tab w:val="right" w:leader="dot" w:pos="9016"/>
            </w:tabs>
            <w:rPr>
              <w:rFonts w:eastAsiaTheme="minorEastAsia"/>
              <w:noProof/>
              <w:kern w:val="2"/>
              <w:sz w:val="24"/>
              <w:szCs w:val="24"/>
              <w:lang w:eastAsia="en-GB"/>
              <w14:ligatures w14:val="standardContextual"/>
            </w:rPr>
          </w:pPr>
          <w:hyperlink w:anchor="_Toc177630141" w:history="1">
            <w:r w:rsidR="00E764E2" w:rsidRPr="00AE6E9C">
              <w:rPr>
                <w:rStyle w:val="Hyperlink"/>
                <w:noProof/>
              </w:rPr>
              <w:t>2.1.8.</w:t>
            </w:r>
            <w:r w:rsidR="00E764E2">
              <w:rPr>
                <w:rFonts w:eastAsiaTheme="minorEastAsia"/>
                <w:noProof/>
                <w:kern w:val="2"/>
                <w:sz w:val="24"/>
                <w:szCs w:val="24"/>
                <w:lang w:eastAsia="en-GB"/>
                <w14:ligatures w14:val="standardContextual"/>
              </w:rPr>
              <w:tab/>
            </w:r>
            <w:r w:rsidR="00E764E2" w:rsidRPr="00AE6E9C">
              <w:rPr>
                <w:rStyle w:val="Hyperlink"/>
                <w:noProof/>
              </w:rPr>
              <w:t>Example data</w:t>
            </w:r>
            <w:r w:rsidR="00E764E2">
              <w:rPr>
                <w:noProof/>
                <w:webHidden/>
              </w:rPr>
              <w:tab/>
            </w:r>
            <w:r w:rsidR="00E764E2">
              <w:rPr>
                <w:noProof/>
                <w:webHidden/>
              </w:rPr>
              <w:fldChar w:fldCharType="begin"/>
            </w:r>
            <w:r w:rsidR="00E764E2">
              <w:rPr>
                <w:noProof/>
                <w:webHidden/>
              </w:rPr>
              <w:instrText xml:space="preserve"> PAGEREF _Toc177630141 \h </w:instrText>
            </w:r>
            <w:r w:rsidR="00E764E2">
              <w:rPr>
                <w:noProof/>
                <w:webHidden/>
              </w:rPr>
            </w:r>
            <w:r w:rsidR="00E764E2">
              <w:rPr>
                <w:noProof/>
                <w:webHidden/>
              </w:rPr>
              <w:fldChar w:fldCharType="separate"/>
            </w:r>
            <w:r w:rsidR="00E764E2">
              <w:rPr>
                <w:noProof/>
                <w:webHidden/>
              </w:rPr>
              <w:t>12</w:t>
            </w:r>
            <w:r w:rsidR="00E764E2">
              <w:rPr>
                <w:noProof/>
                <w:webHidden/>
              </w:rPr>
              <w:fldChar w:fldCharType="end"/>
            </w:r>
          </w:hyperlink>
        </w:p>
        <w:p w14:paraId="2CA7234D" w14:textId="301B55D2" w:rsidR="00E764E2" w:rsidRDefault="00A16D3F">
          <w:pPr>
            <w:pStyle w:val="TOC2"/>
            <w:tabs>
              <w:tab w:val="left" w:pos="960"/>
              <w:tab w:val="right" w:leader="dot" w:pos="9016"/>
            </w:tabs>
            <w:rPr>
              <w:rFonts w:eastAsiaTheme="minorEastAsia"/>
              <w:noProof/>
              <w:kern w:val="2"/>
              <w:sz w:val="24"/>
              <w:szCs w:val="24"/>
              <w:lang w:eastAsia="en-GB"/>
              <w14:ligatures w14:val="standardContextual"/>
            </w:rPr>
          </w:pPr>
          <w:hyperlink w:anchor="_Toc177630142" w:history="1">
            <w:r w:rsidR="00E764E2" w:rsidRPr="00AE6E9C">
              <w:rPr>
                <w:rStyle w:val="Hyperlink"/>
                <w:noProof/>
              </w:rPr>
              <w:t>2.2.</w:t>
            </w:r>
            <w:r w:rsidR="00E764E2">
              <w:rPr>
                <w:rFonts w:eastAsiaTheme="minorEastAsia"/>
                <w:noProof/>
                <w:kern w:val="2"/>
                <w:sz w:val="24"/>
                <w:szCs w:val="24"/>
                <w:lang w:eastAsia="en-GB"/>
                <w14:ligatures w14:val="standardContextual"/>
              </w:rPr>
              <w:tab/>
            </w:r>
            <w:r w:rsidR="00E764E2" w:rsidRPr="00AE6E9C">
              <w:rPr>
                <w:rStyle w:val="Hyperlink"/>
                <w:noProof/>
              </w:rPr>
              <w:t>NMEA output mode</w:t>
            </w:r>
            <w:r w:rsidR="00E764E2">
              <w:rPr>
                <w:noProof/>
                <w:webHidden/>
              </w:rPr>
              <w:tab/>
            </w:r>
            <w:r w:rsidR="00E764E2">
              <w:rPr>
                <w:noProof/>
                <w:webHidden/>
              </w:rPr>
              <w:fldChar w:fldCharType="begin"/>
            </w:r>
            <w:r w:rsidR="00E764E2">
              <w:rPr>
                <w:noProof/>
                <w:webHidden/>
              </w:rPr>
              <w:instrText xml:space="preserve"> PAGEREF _Toc177630142 \h </w:instrText>
            </w:r>
            <w:r w:rsidR="00E764E2">
              <w:rPr>
                <w:noProof/>
                <w:webHidden/>
              </w:rPr>
            </w:r>
            <w:r w:rsidR="00E764E2">
              <w:rPr>
                <w:noProof/>
                <w:webHidden/>
              </w:rPr>
              <w:fldChar w:fldCharType="separate"/>
            </w:r>
            <w:r w:rsidR="00E764E2">
              <w:rPr>
                <w:noProof/>
                <w:webHidden/>
              </w:rPr>
              <w:t>12</w:t>
            </w:r>
            <w:r w:rsidR="00E764E2">
              <w:rPr>
                <w:noProof/>
                <w:webHidden/>
              </w:rPr>
              <w:fldChar w:fldCharType="end"/>
            </w:r>
          </w:hyperlink>
        </w:p>
        <w:p w14:paraId="2301FF18" w14:textId="790FA61D" w:rsidR="00E764E2" w:rsidRDefault="00A16D3F">
          <w:pPr>
            <w:pStyle w:val="TOC1"/>
            <w:tabs>
              <w:tab w:val="left" w:pos="440"/>
              <w:tab w:val="right" w:leader="dot" w:pos="9016"/>
            </w:tabs>
            <w:rPr>
              <w:rFonts w:eastAsiaTheme="minorEastAsia"/>
              <w:noProof/>
              <w:kern w:val="2"/>
              <w:sz w:val="24"/>
              <w:szCs w:val="24"/>
              <w:lang w:eastAsia="en-GB"/>
              <w14:ligatures w14:val="standardContextual"/>
            </w:rPr>
          </w:pPr>
          <w:hyperlink w:anchor="_Toc177630143" w:history="1">
            <w:r w:rsidR="00E764E2" w:rsidRPr="00AE6E9C">
              <w:rPr>
                <w:rStyle w:val="Hyperlink"/>
                <w:noProof/>
              </w:rPr>
              <w:t>3.</w:t>
            </w:r>
            <w:r w:rsidR="00E764E2">
              <w:rPr>
                <w:rFonts w:eastAsiaTheme="minorEastAsia"/>
                <w:noProof/>
                <w:kern w:val="2"/>
                <w:sz w:val="24"/>
                <w:szCs w:val="24"/>
                <w:lang w:eastAsia="en-GB"/>
                <w14:ligatures w14:val="standardContextual"/>
              </w:rPr>
              <w:tab/>
            </w:r>
            <w:r w:rsidR="00E764E2" w:rsidRPr="00AE6E9C">
              <w:rPr>
                <w:rStyle w:val="Hyperlink"/>
                <w:noProof/>
              </w:rPr>
              <w:t>Operation options</w:t>
            </w:r>
            <w:r w:rsidR="00E764E2">
              <w:rPr>
                <w:noProof/>
                <w:webHidden/>
              </w:rPr>
              <w:tab/>
            </w:r>
            <w:r w:rsidR="00E764E2">
              <w:rPr>
                <w:noProof/>
                <w:webHidden/>
              </w:rPr>
              <w:fldChar w:fldCharType="begin"/>
            </w:r>
            <w:r w:rsidR="00E764E2">
              <w:rPr>
                <w:noProof/>
                <w:webHidden/>
              </w:rPr>
              <w:instrText xml:space="preserve"> PAGEREF _Toc177630143 \h </w:instrText>
            </w:r>
            <w:r w:rsidR="00E764E2">
              <w:rPr>
                <w:noProof/>
                <w:webHidden/>
              </w:rPr>
            </w:r>
            <w:r w:rsidR="00E764E2">
              <w:rPr>
                <w:noProof/>
                <w:webHidden/>
              </w:rPr>
              <w:fldChar w:fldCharType="separate"/>
            </w:r>
            <w:r w:rsidR="00E764E2">
              <w:rPr>
                <w:noProof/>
                <w:webHidden/>
              </w:rPr>
              <w:t>14</w:t>
            </w:r>
            <w:r w:rsidR="00E764E2">
              <w:rPr>
                <w:noProof/>
                <w:webHidden/>
              </w:rPr>
              <w:fldChar w:fldCharType="end"/>
            </w:r>
          </w:hyperlink>
        </w:p>
        <w:p w14:paraId="1EA3F617" w14:textId="2205EFB0" w:rsidR="00E764E2" w:rsidRDefault="00A16D3F">
          <w:pPr>
            <w:pStyle w:val="TOC2"/>
            <w:tabs>
              <w:tab w:val="left" w:pos="960"/>
              <w:tab w:val="right" w:leader="dot" w:pos="9016"/>
            </w:tabs>
            <w:rPr>
              <w:rFonts w:eastAsiaTheme="minorEastAsia"/>
              <w:noProof/>
              <w:kern w:val="2"/>
              <w:sz w:val="24"/>
              <w:szCs w:val="24"/>
              <w:lang w:eastAsia="en-GB"/>
              <w14:ligatures w14:val="standardContextual"/>
            </w:rPr>
          </w:pPr>
          <w:hyperlink w:anchor="_Toc177630144" w:history="1">
            <w:r w:rsidR="00E764E2" w:rsidRPr="00AE6E9C">
              <w:rPr>
                <w:rStyle w:val="Hyperlink"/>
                <w:noProof/>
              </w:rPr>
              <w:t>3.1.</w:t>
            </w:r>
            <w:r w:rsidR="00E764E2">
              <w:rPr>
                <w:rFonts w:eastAsiaTheme="minorEastAsia"/>
                <w:noProof/>
                <w:kern w:val="2"/>
                <w:sz w:val="24"/>
                <w:szCs w:val="24"/>
                <w:lang w:eastAsia="en-GB"/>
                <w14:ligatures w14:val="standardContextual"/>
              </w:rPr>
              <w:tab/>
            </w:r>
            <w:r w:rsidR="00E764E2" w:rsidRPr="00AE6E9C">
              <w:rPr>
                <w:rStyle w:val="Hyperlink"/>
                <w:noProof/>
              </w:rPr>
              <w:t>Blocked beacon detection</w:t>
            </w:r>
            <w:r w:rsidR="00E764E2">
              <w:rPr>
                <w:noProof/>
                <w:webHidden/>
              </w:rPr>
              <w:tab/>
            </w:r>
            <w:r w:rsidR="00E764E2">
              <w:rPr>
                <w:noProof/>
                <w:webHidden/>
              </w:rPr>
              <w:fldChar w:fldCharType="begin"/>
            </w:r>
            <w:r w:rsidR="00E764E2">
              <w:rPr>
                <w:noProof/>
                <w:webHidden/>
              </w:rPr>
              <w:instrText xml:space="preserve"> PAGEREF _Toc177630144 \h </w:instrText>
            </w:r>
            <w:r w:rsidR="00E764E2">
              <w:rPr>
                <w:noProof/>
                <w:webHidden/>
              </w:rPr>
            </w:r>
            <w:r w:rsidR="00E764E2">
              <w:rPr>
                <w:noProof/>
                <w:webHidden/>
              </w:rPr>
              <w:fldChar w:fldCharType="separate"/>
            </w:r>
            <w:r w:rsidR="00E764E2">
              <w:rPr>
                <w:noProof/>
                <w:webHidden/>
              </w:rPr>
              <w:t>14</w:t>
            </w:r>
            <w:r w:rsidR="00E764E2">
              <w:rPr>
                <w:noProof/>
                <w:webHidden/>
              </w:rPr>
              <w:fldChar w:fldCharType="end"/>
            </w:r>
          </w:hyperlink>
        </w:p>
        <w:p w14:paraId="132496F1" w14:textId="3495DD3E" w:rsidR="00E764E2" w:rsidRDefault="00A16D3F">
          <w:pPr>
            <w:pStyle w:val="TOC2"/>
            <w:tabs>
              <w:tab w:val="left" w:pos="960"/>
              <w:tab w:val="right" w:leader="dot" w:pos="9016"/>
            </w:tabs>
            <w:rPr>
              <w:rFonts w:eastAsiaTheme="minorEastAsia"/>
              <w:noProof/>
              <w:kern w:val="2"/>
              <w:sz w:val="24"/>
              <w:szCs w:val="24"/>
              <w:lang w:eastAsia="en-GB"/>
              <w14:ligatures w14:val="standardContextual"/>
            </w:rPr>
          </w:pPr>
          <w:hyperlink w:anchor="_Toc177630145" w:history="1">
            <w:r w:rsidR="00E764E2" w:rsidRPr="00AE6E9C">
              <w:rPr>
                <w:rStyle w:val="Hyperlink"/>
                <w:noProof/>
              </w:rPr>
              <w:t>3.2.</w:t>
            </w:r>
            <w:r w:rsidR="00E764E2">
              <w:rPr>
                <w:rFonts w:eastAsiaTheme="minorEastAsia"/>
                <w:noProof/>
                <w:kern w:val="2"/>
                <w:sz w:val="24"/>
                <w:szCs w:val="24"/>
                <w:lang w:eastAsia="en-GB"/>
                <w14:ligatures w14:val="standardContextual"/>
              </w:rPr>
              <w:tab/>
            </w:r>
            <w:r w:rsidR="00E764E2" w:rsidRPr="00AE6E9C">
              <w:rPr>
                <w:rStyle w:val="Hyperlink"/>
                <w:noProof/>
              </w:rPr>
              <w:t>Elevation correction</w:t>
            </w:r>
            <w:r w:rsidR="00E764E2">
              <w:rPr>
                <w:noProof/>
                <w:webHidden/>
              </w:rPr>
              <w:tab/>
            </w:r>
            <w:r w:rsidR="00E764E2">
              <w:rPr>
                <w:noProof/>
                <w:webHidden/>
              </w:rPr>
              <w:fldChar w:fldCharType="begin"/>
            </w:r>
            <w:r w:rsidR="00E764E2">
              <w:rPr>
                <w:noProof/>
                <w:webHidden/>
              </w:rPr>
              <w:instrText xml:space="preserve"> PAGEREF _Toc177630145 \h </w:instrText>
            </w:r>
            <w:r w:rsidR="00E764E2">
              <w:rPr>
                <w:noProof/>
                <w:webHidden/>
              </w:rPr>
            </w:r>
            <w:r w:rsidR="00E764E2">
              <w:rPr>
                <w:noProof/>
                <w:webHidden/>
              </w:rPr>
              <w:fldChar w:fldCharType="separate"/>
            </w:r>
            <w:r w:rsidR="00E764E2">
              <w:rPr>
                <w:noProof/>
                <w:webHidden/>
              </w:rPr>
              <w:t>14</w:t>
            </w:r>
            <w:r w:rsidR="00E764E2">
              <w:rPr>
                <w:noProof/>
                <w:webHidden/>
              </w:rPr>
              <w:fldChar w:fldCharType="end"/>
            </w:r>
          </w:hyperlink>
        </w:p>
        <w:p w14:paraId="7DBF5312" w14:textId="7B319089" w:rsidR="00E764E2" w:rsidRDefault="00A16D3F">
          <w:pPr>
            <w:pStyle w:val="TOC2"/>
            <w:tabs>
              <w:tab w:val="left" w:pos="960"/>
              <w:tab w:val="right" w:leader="dot" w:pos="9016"/>
            </w:tabs>
            <w:rPr>
              <w:rFonts w:eastAsiaTheme="minorEastAsia"/>
              <w:noProof/>
              <w:kern w:val="2"/>
              <w:sz w:val="24"/>
              <w:szCs w:val="24"/>
              <w:lang w:eastAsia="en-GB"/>
              <w14:ligatures w14:val="standardContextual"/>
            </w:rPr>
          </w:pPr>
          <w:hyperlink w:anchor="_Toc177630146" w:history="1">
            <w:r w:rsidR="00E764E2" w:rsidRPr="00AE6E9C">
              <w:rPr>
                <w:rStyle w:val="Hyperlink"/>
                <w:noProof/>
              </w:rPr>
              <w:t>3.3.</w:t>
            </w:r>
            <w:r w:rsidR="00E764E2">
              <w:rPr>
                <w:rFonts w:eastAsiaTheme="minorEastAsia"/>
                <w:noProof/>
                <w:kern w:val="2"/>
                <w:sz w:val="24"/>
                <w:szCs w:val="24"/>
                <w:lang w:eastAsia="en-GB"/>
                <w14:ligatures w14:val="standardContextual"/>
              </w:rPr>
              <w:tab/>
            </w:r>
            <w:r w:rsidR="00E764E2" w:rsidRPr="00AE6E9C">
              <w:rPr>
                <w:rStyle w:val="Hyperlink"/>
                <w:noProof/>
              </w:rPr>
              <w:t>Disable low pass filter</w:t>
            </w:r>
            <w:r w:rsidR="00E764E2">
              <w:rPr>
                <w:noProof/>
                <w:webHidden/>
              </w:rPr>
              <w:tab/>
            </w:r>
            <w:r w:rsidR="00E764E2">
              <w:rPr>
                <w:noProof/>
                <w:webHidden/>
              </w:rPr>
              <w:fldChar w:fldCharType="begin"/>
            </w:r>
            <w:r w:rsidR="00E764E2">
              <w:rPr>
                <w:noProof/>
                <w:webHidden/>
              </w:rPr>
              <w:instrText xml:space="preserve"> PAGEREF _Toc177630146 \h </w:instrText>
            </w:r>
            <w:r w:rsidR="00E764E2">
              <w:rPr>
                <w:noProof/>
                <w:webHidden/>
              </w:rPr>
            </w:r>
            <w:r w:rsidR="00E764E2">
              <w:rPr>
                <w:noProof/>
                <w:webHidden/>
              </w:rPr>
              <w:fldChar w:fldCharType="separate"/>
            </w:r>
            <w:r w:rsidR="00E764E2">
              <w:rPr>
                <w:noProof/>
                <w:webHidden/>
              </w:rPr>
              <w:t>14</w:t>
            </w:r>
            <w:r w:rsidR="00E764E2">
              <w:rPr>
                <w:noProof/>
                <w:webHidden/>
              </w:rPr>
              <w:fldChar w:fldCharType="end"/>
            </w:r>
          </w:hyperlink>
        </w:p>
        <w:p w14:paraId="2FE2CA3C" w14:textId="09390DC9" w:rsidR="00E764E2" w:rsidRDefault="00A16D3F">
          <w:pPr>
            <w:pStyle w:val="TOC2"/>
            <w:tabs>
              <w:tab w:val="left" w:pos="960"/>
              <w:tab w:val="right" w:leader="dot" w:pos="9016"/>
            </w:tabs>
            <w:rPr>
              <w:rFonts w:eastAsiaTheme="minorEastAsia"/>
              <w:noProof/>
              <w:kern w:val="2"/>
              <w:sz w:val="24"/>
              <w:szCs w:val="24"/>
              <w:lang w:eastAsia="en-GB"/>
              <w14:ligatures w14:val="standardContextual"/>
            </w:rPr>
          </w:pPr>
          <w:hyperlink w:anchor="_Toc177630147" w:history="1">
            <w:r w:rsidR="00E764E2" w:rsidRPr="00AE6E9C">
              <w:rPr>
                <w:rStyle w:val="Hyperlink"/>
                <w:noProof/>
              </w:rPr>
              <w:t>3.4.</w:t>
            </w:r>
            <w:r w:rsidR="00E764E2">
              <w:rPr>
                <w:rFonts w:eastAsiaTheme="minorEastAsia"/>
                <w:noProof/>
                <w:kern w:val="2"/>
                <w:sz w:val="24"/>
                <w:szCs w:val="24"/>
                <w:lang w:eastAsia="en-GB"/>
                <w14:ligatures w14:val="standardContextual"/>
              </w:rPr>
              <w:tab/>
            </w:r>
            <w:r w:rsidR="00E764E2" w:rsidRPr="00AE6E9C">
              <w:rPr>
                <w:rStyle w:val="Hyperlink"/>
                <w:noProof/>
              </w:rPr>
              <w:t>Force VIPS mode</w:t>
            </w:r>
            <w:r w:rsidR="00E764E2">
              <w:rPr>
                <w:noProof/>
                <w:webHidden/>
              </w:rPr>
              <w:tab/>
            </w:r>
            <w:r w:rsidR="00E764E2">
              <w:rPr>
                <w:noProof/>
                <w:webHidden/>
              </w:rPr>
              <w:fldChar w:fldCharType="begin"/>
            </w:r>
            <w:r w:rsidR="00E764E2">
              <w:rPr>
                <w:noProof/>
                <w:webHidden/>
              </w:rPr>
              <w:instrText xml:space="preserve"> PAGEREF _Toc177630147 \h </w:instrText>
            </w:r>
            <w:r w:rsidR="00E764E2">
              <w:rPr>
                <w:noProof/>
                <w:webHidden/>
              </w:rPr>
            </w:r>
            <w:r w:rsidR="00E764E2">
              <w:rPr>
                <w:noProof/>
                <w:webHidden/>
              </w:rPr>
              <w:fldChar w:fldCharType="separate"/>
            </w:r>
            <w:r w:rsidR="00E764E2">
              <w:rPr>
                <w:noProof/>
                <w:webHidden/>
              </w:rPr>
              <w:t>14</w:t>
            </w:r>
            <w:r w:rsidR="00E764E2">
              <w:rPr>
                <w:noProof/>
                <w:webHidden/>
              </w:rPr>
              <w:fldChar w:fldCharType="end"/>
            </w:r>
          </w:hyperlink>
        </w:p>
        <w:p w14:paraId="2A751A78" w14:textId="5C8851EE" w:rsidR="00E764E2" w:rsidRDefault="00A16D3F">
          <w:pPr>
            <w:pStyle w:val="TOC2"/>
            <w:tabs>
              <w:tab w:val="left" w:pos="960"/>
              <w:tab w:val="right" w:leader="dot" w:pos="9016"/>
            </w:tabs>
            <w:rPr>
              <w:rFonts w:eastAsiaTheme="minorEastAsia"/>
              <w:noProof/>
              <w:kern w:val="2"/>
              <w:sz w:val="24"/>
              <w:szCs w:val="24"/>
              <w:lang w:eastAsia="en-GB"/>
              <w14:ligatures w14:val="standardContextual"/>
            </w:rPr>
          </w:pPr>
          <w:hyperlink w:anchor="_Toc177630148" w:history="1">
            <w:r w:rsidR="00E764E2" w:rsidRPr="00AE6E9C">
              <w:rPr>
                <w:rStyle w:val="Hyperlink"/>
                <w:noProof/>
              </w:rPr>
              <w:t>3.5.</w:t>
            </w:r>
            <w:r w:rsidR="00E764E2">
              <w:rPr>
                <w:rFonts w:eastAsiaTheme="minorEastAsia"/>
                <w:noProof/>
                <w:kern w:val="2"/>
                <w:sz w:val="24"/>
                <w:szCs w:val="24"/>
                <w:lang w:eastAsia="en-GB"/>
                <w14:ligatures w14:val="standardContextual"/>
              </w:rPr>
              <w:tab/>
            </w:r>
            <w:r w:rsidR="00E764E2" w:rsidRPr="00AE6E9C">
              <w:rPr>
                <w:rStyle w:val="Hyperlink"/>
                <w:noProof/>
              </w:rPr>
              <w:t>Disable fine grain sync</w:t>
            </w:r>
            <w:r w:rsidR="00E764E2">
              <w:rPr>
                <w:noProof/>
                <w:webHidden/>
              </w:rPr>
              <w:tab/>
            </w:r>
            <w:r w:rsidR="00E764E2">
              <w:rPr>
                <w:noProof/>
                <w:webHidden/>
              </w:rPr>
              <w:fldChar w:fldCharType="begin"/>
            </w:r>
            <w:r w:rsidR="00E764E2">
              <w:rPr>
                <w:noProof/>
                <w:webHidden/>
              </w:rPr>
              <w:instrText xml:space="preserve"> PAGEREF _Toc177630148 \h </w:instrText>
            </w:r>
            <w:r w:rsidR="00E764E2">
              <w:rPr>
                <w:noProof/>
                <w:webHidden/>
              </w:rPr>
            </w:r>
            <w:r w:rsidR="00E764E2">
              <w:rPr>
                <w:noProof/>
                <w:webHidden/>
              </w:rPr>
              <w:fldChar w:fldCharType="separate"/>
            </w:r>
            <w:r w:rsidR="00E764E2">
              <w:rPr>
                <w:noProof/>
                <w:webHidden/>
              </w:rPr>
              <w:t>15</w:t>
            </w:r>
            <w:r w:rsidR="00E764E2">
              <w:rPr>
                <w:noProof/>
                <w:webHidden/>
              </w:rPr>
              <w:fldChar w:fldCharType="end"/>
            </w:r>
          </w:hyperlink>
        </w:p>
        <w:p w14:paraId="698529AF" w14:textId="7C6FEF17" w:rsidR="00E764E2" w:rsidRDefault="00A16D3F">
          <w:pPr>
            <w:pStyle w:val="TOC2"/>
            <w:tabs>
              <w:tab w:val="left" w:pos="960"/>
              <w:tab w:val="right" w:leader="dot" w:pos="9016"/>
            </w:tabs>
            <w:rPr>
              <w:rFonts w:eastAsiaTheme="minorEastAsia"/>
              <w:noProof/>
              <w:kern w:val="2"/>
              <w:sz w:val="24"/>
              <w:szCs w:val="24"/>
              <w:lang w:eastAsia="en-GB"/>
              <w14:ligatures w14:val="standardContextual"/>
            </w:rPr>
          </w:pPr>
          <w:hyperlink w:anchor="_Toc177630149" w:history="1">
            <w:r w:rsidR="00E764E2" w:rsidRPr="00AE6E9C">
              <w:rPr>
                <w:rStyle w:val="Hyperlink"/>
                <w:noProof/>
              </w:rPr>
              <w:t>3.6.</w:t>
            </w:r>
            <w:r w:rsidR="00E764E2">
              <w:rPr>
                <w:rFonts w:eastAsiaTheme="minorEastAsia"/>
                <w:noProof/>
                <w:kern w:val="2"/>
                <w:sz w:val="24"/>
                <w:szCs w:val="24"/>
                <w:lang w:eastAsia="en-GB"/>
                <w14:ligatures w14:val="standardContextual"/>
              </w:rPr>
              <w:tab/>
            </w:r>
            <w:r w:rsidR="00E764E2" w:rsidRPr="00AE6E9C">
              <w:rPr>
                <w:rStyle w:val="Hyperlink"/>
                <w:noProof/>
              </w:rPr>
              <w:t>Studio LED mode</w:t>
            </w:r>
            <w:r w:rsidR="00E764E2">
              <w:rPr>
                <w:noProof/>
                <w:webHidden/>
              </w:rPr>
              <w:tab/>
            </w:r>
            <w:r w:rsidR="00E764E2">
              <w:rPr>
                <w:noProof/>
                <w:webHidden/>
              </w:rPr>
              <w:fldChar w:fldCharType="begin"/>
            </w:r>
            <w:r w:rsidR="00E764E2">
              <w:rPr>
                <w:noProof/>
                <w:webHidden/>
              </w:rPr>
              <w:instrText xml:space="preserve"> PAGEREF _Toc177630149 \h </w:instrText>
            </w:r>
            <w:r w:rsidR="00E764E2">
              <w:rPr>
                <w:noProof/>
                <w:webHidden/>
              </w:rPr>
            </w:r>
            <w:r w:rsidR="00E764E2">
              <w:rPr>
                <w:noProof/>
                <w:webHidden/>
              </w:rPr>
              <w:fldChar w:fldCharType="separate"/>
            </w:r>
            <w:r w:rsidR="00E764E2">
              <w:rPr>
                <w:noProof/>
                <w:webHidden/>
              </w:rPr>
              <w:t>15</w:t>
            </w:r>
            <w:r w:rsidR="00E764E2">
              <w:rPr>
                <w:noProof/>
                <w:webHidden/>
              </w:rPr>
              <w:fldChar w:fldCharType="end"/>
            </w:r>
          </w:hyperlink>
        </w:p>
        <w:p w14:paraId="349D1257" w14:textId="6811A41F" w:rsidR="00E764E2" w:rsidRDefault="00A16D3F">
          <w:pPr>
            <w:pStyle w:val="TOC2"/>
            <w:tabs>
              <w:tab w:val="left" w:pos="960"/>
              <w:tab w:val="right" w:leader="dot" w:pos="9016"/>
            </w:tabs>
            <w:rPr>
              <w:rFonts w:eastAsiaTheme="minorEastAsia"/>
              <w:noProof/>
              <w:kern w:val="2"/>
              <w:sz w:val="24"/>
              <w:szCs w:val="24"/>
              <w:lang w:eastAsia="en-GB"/>
              <w14:ligatures w14:val="standardContextual"/>
            </w:rPr>
          </w:pPr>
          <w:hyperlink w:anchor="_Toc177630150" w:history="1">
            <w:r w:rsidR="00E764E2" w:rsidRPr="00AE6E9C">
              <w:rPr>
                <w:rStyle w:val="Hyperlink"/>
                <w:noProof/>
              </w:rPr>
              <w:t>3.7.</w:t>
            </w:r>
            <w:r w:rsidR="00E764E2">
              <w:rPr>
                <w:rFonts w:eastAsiaTheme="minorEastAsia"/>
                <w:noProof/>
                <w:kern w:val="2"/>
                <w:sz w:val="24"/>
                <w:szCs w:val="24"/>
                <w:lang w:eastAsia="en-GB"/>
                <w14:ligatures w14:val="standardContextual"/>
              </w:rPr>
              <w:tab/>
            </w:r>
            <w:r w:rsidR="00E764E2" w:rsidRPr="00AE6E9C">
              <w:rPr>
                <w:rStyle w:val="Hyperlink"/>
                <w:noProof/>
              </w:rPr>
              <w:t>Single Sided Fallback.</w:t>
            </w:r>
            <w:r w:rsidR="00E764E2">
              <w:rPr>
                <w:noProof/>
                <w:webHidden/>
              </w:rPr>
              <w:tab/>
            </w:r>
            <w:r w:rsidR="00E764E2">
              <w:rPr>
                <w:noProof/>
                <w:webHidden/>
              </w:rPr>
              <w:fldChar w:fldCharType="begin"/>
            </w:r>
            <w:r w:rsidR="00E764E2">
              <w:rPr>
                <w:noProof/>
                <w:webHidden/>
              </w:rPr>
              <w:instrText xml:space="preserve"> PAGEREF _Toc177630150 \h </w:instrText>
            </w:r>
            <w:r w:rsidR="00E764E2">
              <w:rPr>
                <w:noProof/>
                <w:webHidden/>
              </w:rPr>
            </w:r>
            <w:r w:rsidR="00E764E2">
              <w:rPr>
                <w:noProof/>
                <w:webHidden/>
              </w:rPr>
              <w:fldChar w:fldCharType="separate"/>
            </w:r>
            <w:r w:rsidR="00E764E2">
              <w:rPr>
                <w:noProof/>
                <w:webHidden/>
              </w:rPr>
              <w:t>15</w:t>
            </w:r>
            <w:r w:rsidR="00E764E2">
              <w:rPr>
                <w:noProof/>
                <w:webHidden/>
              </w:rPr>
              <w:fldChar w:fldCharType="end"/>
            </w:r>
          </w:hyperlink>
        </w:p>
        <w:p w14:paraId="08D55F70" w14:textId="44730C3E" w:rsidR="00E764E2" w:rsidRDefault="00A16D3F">
          <w:pPr>
            <w:pStyle w:val="TOC2"/>
            <w:tabs>
              <w:tab w:val="left" w:pos="960"/>
              <w:tab w:val="right" w:leader="dot" w:pos="9016"/>
            </w:tabs>
            <w:rPr>
              <w:rFonts w:eastAsiaTheme="minorEastAsia"/>
              <w:noProof/>
              <w:kern w:val="2"/>
              <w:sz w:val="24"/>
              <w:szCs w:val="24"/>
              <w:lang w:eastAsia="en-GB"/>
              <w14:ligatures w14:val="standardContextual"/>
            </w:rPr>
          </w:pPr>
          <w:hyperlink w:anchor="_Toc177630151" w:history="1">
            <w:r w:rsidR="00E764E2" w:rsidRPr="00AE6E9C">
              <w:rPr>
                <w:rStyle w:val="Hyperlink"/>
                <w:noProof/>
              </w:rPr>
              <w:t>3.8.</w:t>
            </w:r>
            <w:r w:rsidR="00E764E2">
              <w:rPr>
                <w:rFonts w:eastAsiaTheme="minorEastAsia"/>
                <w:noProof/>
                <w:kern w:val="2"/>
                <w:sz w:val="24"/>
                <w:szCs w:val="24"/>
                <w:lang w:eastAsia="en-GB"/>
                <w14:ligatures w14:val="standardContextual"/>
              </w:rPr>
              <w:tab/>
            </w:r>
            <w:r w:rsidR="00E764E2" w:rsidRPr="00AE6E9C">
              <w:rPr>
                <w:rStyle w:val="Hyperlink"/>
                <w:noProof/>
              </w:rPr>
              <w:t>GeoFence Size</w:t>
            </w:r>
            <w:r w:rsidR="00E764E2">
              <w:rPr>
                <w:noProof/>
                <w:webHidden/>
              </w:rPr>
              <w:tab/>
            </w:r>
            <w:r w:rsidR="00E764E2">
              <w:rPr>
                <w:noProof/>
                <w:webHidden/>
              </w:rPr>
              <w:fldChar w:fldCharType="begin"/>
            </w:r>
            <w:r w:rsidR="00E764E2">
              <w:rPr>
                <w:noProof/>
                <w:webHidden/>
              </w:rPr>
              <w:instrText xml:space="preserve"> PAGEREF _Toc177630151 \h </w:instrText>
            </w:r>
            <w:r w:rsidR="00E764E2">
              <w:rPr>
                <w:noProof/>
                <w:webHidden/>
              </w:rPr>
            </w:r>
            <w:r w:rsidR="00E764E2">
              <w:rPr>
                <w:noProof/>
                <w:webHidden/>
              </w:rPr>
              <w:fldChar w:fldCharType="separate"/>
            </w:r>
            <w:r w:rsidR="00E764E2">
              <w:rPr>
                <w:noProof/>
                <w:webHidden/>
              </w:rPr>
              <w:t>15</w:t>
            </w:r>
            <w:r w:rsidR="00E764E2">
              <w:rPr>
                <w:noProof/>
                <w:webHidden/>
              </w:rPr>
              <w:fldChar w:fldCharType="end"/>
            </w:r>
          </w:hyperlink>
        </w:p>
        <w:p w14:paraId="7CBAF844" w14:textId="6D52679C" w:rsidR="00E764E2" w:rsidRDefault="00A16D3F">
          <w:pPr>
            <w:pStyle w:val="TOC1"/>
            <w:tabs>
              <w:tab w:val="left" w:pos="440"/>
              <w:tab w:val="right" w:leader="dot" w:pos="9016"/>
            </w:tabs>
            <w:rPr>
              <w:rFonts w:eastAsiaTheme="minorEastAsia"/>
              <w:noProof/>
              <w:kern w:val="2"/>
              <w:sz w:val="24"/>
              <w:szCs w:val="24"/>
              <w:lang w:eastAsia="en-GB"/>
              <w14:ligatures w14:val="standardContextual"/>
            </w:rPr>
          </w:pPr>
          <w:hyperlink w:anchor="_Toc177630152" w:history="1">
            <w:r w:rsidR="00E764E2" w:rsidRPr="00AE6E9C">
              <w:rPr>
                <w:rStyle w:val="Hyperlink"/>
                <w:noProof/>
              </w:rPr>
              <w:t>4.</w:t>
            </w:r>
            <w:r w:rsidR="00E764E2">
              <w:rPr>
                <w:rFonts w:eastAsiaTheme="minorEastAsia"/>
                <w:noProof/>
                <w:kern w:val="2"/>
                <w:sz w:val="24"/>
                <w:szCs w:val="24"/>
                <w:lang w:eastAsia="en-GB"/>
                <w14:ligatures w14:val="standardContextual"/>
              </w:rPr>
              <w:tab/>
            </w:r>
            <w:r w:rsidR="00E764E2" w:rsidRPr="00AE6E9C">
              <w:rPr>
                <w:rStyle w:val="Hyperlink"/>
                <w:noProof/>
              </w:rPr>
              <w:t>Manual configuration of VIPS options</w:t>
            </w:r>
            <w:r w:rsidR="00E764E2">
              <w:rPr>
                <w:noProof/>
                <w:webHidden/>
              </w:rPr>
              <w:tab/>
            </w:r>
            <w:r w:rsidR="00E764E2">
              <w:rPr>
                <w:noProof/>
                <w:webHidden/>
              </w:rPr>
              <w:fldChar w:fldCharType="begin"/>
            </w:r>
            <w:r w:rsidR="00E764E2">
              <w:rPr>
                <w:noProof/>
                <w:webHidden/>
              </w:rPr>
              <w:instrText xml:space="preserve"> PAGEREF _Toc177630152 \h </w:instrText>
            </w:r>
            <w:r w:rsidR="00E764E2">
              <w:rPr>
                <w:noProof/>
                <w:webHidden/>
              </w:rPr>
            </w:r>
            <w:r w:rsidR="00E764E2">
              <w:rPr>
                <w:noProof/>
                <w:webHidden/>
              </w:rPr>
              <w:fldChar w:fldCharType="separate"/>
            </w:r>
            <w:r w:rsidR="00E764E2">
              <w:rPr>
                <w:noProof/>
                <w:webHidden/>
              </w:rPr>
              <w:t>16</w:t>
            </w:r>
            <w:r w:rsidR="00E764E2">
              <w:rPr>
                <w:noProof/>
                <w:webHidden/>
              </w:rPr>
              <w:fldChar w:fldCharType="end"/>
            </w:r>
          </w:hyperlink>
        </w:p>
        <w:p w14:paraId="2BD34BD4" w14:textId="68C3AE09" w:rsidR="00E764E2" w:rsidRDefault="00A16D3F">
          <w:pPr>
            <w:pStyle w:val="TOC2"/>
            <w:tabs>
              <w:tab w:val="left" w:pos="960"/>
              <w:tab w:val="right" w:leader="dot" w:pos="9016"/>
            </w:tabs>
            <w:rPr>
              <w:rFonts w:eastAsiaTheme="minorEastAsia"/>
              <w:noProof/>
              <w:kern w:val="2"/>
              <w:sz w:val="24"/>
              <w:szCs w:val="24"/>
              <w:lang w:eastAsia="en-GB"/>
              <w14:ligatures w14:val="standardContextual"/>
            </w:rPr>
          </w:pPr>
          <w:hyperlink w:anchor="_Toc177630153" w:history="1">
            <w:r w:rsidR="00E764E2" w:rsidRPr="00AE6E9C">
              <w:rPr>
                <w:rStyle w:val="Hyperlink"/>
                <w:noProof/>
              </w:rPr>
              <w:t>4.1.</w:t>
            </w:r>
            <w:r w:rsidR="00E764E2">
              <w:rPr>
                <w:rFonts w:eastAsiaTheme="minorEastAsia"/>
                <w:noProof/>
                <w:kern w:val="2"/>
                <w:sz w:val="24"/>
                <w:szCs w:val="24"/>
                <w:lang w:eastAsia="en-GB"/>
                <w14:ligatures w14:val="standardContextual"/>
              </w:rPr>
              <w:tab/>
            </w:r>
            <w:r w:rsidR="00E764E2" w:rsidRPr="00AE6E9C">
              <w:rPr>
                <w:rStyle w:val="Hyperlink"/>
                <w:noProof/>
              </w:rPr>
              <w:t>Output format</w:t>
            </w:r>
            <w:r w:rsidR="00E764E2">
              <w:rPr>
                <w:noProof/>
                <w:webHidden/>
              </w:rPr>
              <w:tab/>
            </w:r>
            <w:r w:rsidR="00E764E2">
              <w:rPr>
                <w:noProof/>
                <w:webHidden/>
              </w:rPr>
              <w:fldChar w:fldCharType="begin"/>
            </w:r>
            <w:r w:rsidR="00E764E2">
              <w:rPr>
                <w:noProof/>
                <w:webHidden/>
              </w:rPr>
              <w:instrText xml:space="preserve"> PAGEREF _Toc177630153 \h </w:instrText>
            </w:r>
            <w:r w:rsidR="00E764E2">
              <w:rPr>
                <w:noProof/>
                <w:webHidden/>
              </w:rPr>
            </w:r>
            <w:r w:rsidR="00E764E2">
              <w:rPr>
                <w:noProof/>
                <w:webHidden/>
              </w:rPr>
              <w:fldChar w:fldCharType="separate"/>
            </w:r>
            <w:r w:rsidR="00E764E2">
              <w:rPr>
                <w:noProof/>
                <w:webHidden/>
              </w:rPr>
              <w:t>16</w:t>
            </w:r>
            <w:r w:rsidR="00E764E2">
              <w:rPr>
                <w:noProof/>
                <w:webHidden/>
              </w:rPr>
              <w:fldChar w:fldCharType="end"/>
            </w:r>
          </w:hyperlink>
        </w:p>
        <w:p w14:paraId="6410D90F" w14:textId="346C9396" w:rsidR="00E764E2" w:rsidRDefault="00A16D3F">
          <w:pPr>
            <w:pStyle w:val="TOC2"/>
            <w:tabs>
              <w:tab w:val="left" w:pos="960"/>
              <w:tab w:val="right" w:leader="dot" w:pos="9016"/>
            </w:tabs>
            <w:rPr>
              <w:rFonts w:eastAsiaTheme="minorEastAsia"/>
              <w:noProof/>
              <w:kern w:val="2"/>
              <w:sz w:val="24"/>
              <w:szCs w:val="24"/>
              <w:lang w:eastAsia="en-GB"/>
              <w14:ligatures w14:val="standardContextual"/>
            </w:rPr>
          </w:pPr>
          <w:hyperlink w:anchor="_Toc177630154" w:history="1">
            <w:r w:rsidR="00E764E2" w:rsidRPr="00AE6E9C">
              <w:rPr>
                <w:rStyle w:val="Hyperlink"/>
                <w:noProof/>
              </w:rPr>
              <w:t>4.2.</w:t>
            </w:r>
            <w:r w:rsidR="00E764E2">
              <w:rPr>
                <w:rFonts w:eastAsiaTheme="minorEastAsia"/>
                <w:noProof/>
                <w:kern w:val="2"/>
                <w:sz w:val="24"/>
                <w:szCs w:val="24"/>
                <w:lang w:eastAsia="en-GB"/>
                <w14:ligatures w14:val="standardContextual"/>
              </w:rPr>
              <w:tab/>
            </w:r>
            <w:r w:rsidR="00E764E2" w:rsidRPr="00AE6E9C">
              <w:rPr>
                <w:rStyle w:val="Hyperlink"/>
                <w:noProof/>
              </w:rPr>
              <w:t>Operating Options</w:t>
            </w:r>
            <w:r w:rsidR="00E764E2">
              <w:rPr>
                <w:noProof/>
                <w:webHidden/>
              </w:rPr>
              <w:tab/>
            </w:r>
            <w:r w:rsidR="00E764E2">
              <w:rPr>
                <w:noProof/>
                <w:webHidden/>
              </w:rPr>
              <w:fldChar w:fldCharType="begin"/>
            </w:r>
            <w:r w:rsidR="00E764E2">
              <w:rPr>
                <w:noProof/>
                <w:webHidden/>
              </w:rPr>
              <w:instrText xml:space="preserve"> PAGEREF _Toc177630154 \h </w:instrText>
            </w:r>
            <w:r w:rsidR="00E764E2">
              <w:rPr>
                <w:noProof/>
                <w:webHidden/>
              </w:rPr>
            </w:r>
            <w:r w:rsidR="00E764E2">
              <w:rPr>
                <w:noProof/>
                <w:webHidden/>
              </w:rPr>
              <w:fldChar w:fldCharType="separate"/>
            </w:r>
            <w:r w:rsidR="00E764E2">
              <w:rPr>
                <w:noProof/>
                <w:webHidden/>
              </w:rPr>
              <w:t>16</w:t>
            </w:r>
            <w:r w:rsidR="00E764E2">
              <w:rPr>
                <w:noProof/>
                <w:webHidden/>
              </w:rPr>
              <w:fldChar w:fldCharType="end"/>
            </w:r>
          </w:hyperlink>
        </w:p>
        <w:p w14:paraId="79F1BD10" w14:textId="7563F481" w:rsidR="00A23ACE" w:rsidRDefault="00A23ACE">
          <w:r>
            <w:rPr>
              <w:b/>
              <w:bCs/>
              <w:noProof/>
            </w:rPr>
            <w:fldChar w:fldCharType="end"/>
          </w:r>
        </w:p>
      </w:sdtContent>
    </w:sdt>
    <w:p w14:paraId="71F3D38C" w14:textId="77777777" w:rsidR="009431C1" w:rsidRDefault="009431C1" w:rsidP="009431C1"/>
    <w:p w14:paraId="1A4031BF" w14:textId="77777777" w:rsidR="00E87D4B" w:rsidRDefault="00E87D4B" w:rsidP="00E87D4B">
      <w:pPr>
        <w:pStyle w:val="Heading1"/>
      </w:pPr>
      <w:bookmarkStart w:id="0" w:name="_Toc122445514"/>
      <w:bookmarkStart w:id="1" w:name="_Toc1145122854"/>
      <w:bookmarkStart w:id="2" w:name="_Toc177630128"/>
      <w:r>
        <w:lastRenderedPageBreak/>
        <w:t>Revision History</w:t>
      </w:r>
      <w:bookmarkEnd w:id="0"/>
      <w:bookmarkEnd w:id="1"/>
      <w:bookmarkEnd w:id="2"/>
    </w:p>
    <w:p w14:paraId="2BC11E71" w14:textId="77777777" w:rsidR="00E87D4B" w:rsidRDefault="00E87D4B" w:rsidP="00E87D4B">
      <w:pPr>
        <w:keepNext/>
        <w:rPr>
          <w:noProof/>
        </w:rPr>
      </w:pPr>
    </w:p>
    <w:tbl>
      <w:tblPr>
        <w:tblStyle w:val="PlainTable1"/>
        <w:tblW w:w="9780" w:type="dxa"/>
        <w:tblInd w:w="-5" w:type="dxa"/>
        <w:tblLook w:val="04A0" w:firstRow="1" w:lastRow="0" w:firstColumn="1" w:lastColumn="0" w:noHBand="0" w:noVBand="1"/>
      </w:tblPr>
      <w:tblGrid>
        <w:gridCol w:w="1050"/>
        <w:gridCol w:w="1395"/>
        <w:gridCol w:w="6359"/>
        <w:gridCol w:w="976"/>
      </w:tblGrid>
      <w:tr w:rsidR="00E87D4B" w14:paraId="182BC962" w14:textId="77777777" w:rsidTr="00E87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dxa"/>
          </w:tcPr>
          <w:p w14:paraId="2AB9956A" w14:textId="77777777" w:rsidR="00E87D4B" w:rsidRPr="004E6D38" w:rsidRDefault="00E87D4B" w:rsidP="00CB1D6F">
            <w:pPr>
              <w:keepNext/>
              <w:jc w:val="center"/>
              <w:rPr>
                <w:noProof/>
              </w:rPr>
            </w:pPr>
            <w:r>
              <w:t>Revision</w:t>
            </w:r>
          </w:p>
        </w:tc>
        <w:tc>
          <w:tcPr>
            <w:tcW w:w="1395" w:type="dxa"/>
          </w:tcPr>
          <w:p w14:paraId="2CA5DE79" w14:textId="77777777" w:rsidR="00E87D4B" w:rsidRPr="004E6D38" w:rsidRDefault="00E87D4B" w:rsidP="00CB1D6F">
            <w:pPr>
              <w:keepNext/>
              <w:jc w:val="center"/>
              <w:cnfStyle w:val="100000000000" w:firstRow="1" w:lastRow="0" w:firstColumn="0" w:lastColumn="0" w:oddVBand="0" w:evenVBand="0" w:oddHBand="0" w:evenHBand="0" w:firstRowFirstColumn="0" w:firstRowLastColumn="0" w:lastRowFirstColumn="0" w:lastRowLastColumn="0"/>
              <w:rPr>
                <w:noProof/>
              </w:rPr>
            </w:pPr>
            <w:r>
              <w:t>Date</w:t>
            </w:r>
          </w:p>
        </w:tc>
        <w:tc>
          <w:tcPr>
            <w:tcW w:w="6359" w:type="dxa"/>
          </w:tcPr>
          <w:p w14:paraId="72548F10" w14:textId="77777777" w:rsidR="00E87D4B" w:rsidRPr="004E6D38" w:rsidRDefault="00E87D4B" w:rsidP="00CB1D6F">
            <w:pPr>
              <w:keepNext/>
              <w:cnfStyle w:val="100000000000" w:firstRow="1" w:lastRow="0" w:firstColumn="0" w:lastColumn="0" w:oddVBand="0" w:evenVBand="0" w:oddHBand="0" w:evenHBand="0" w:firstRowFirstColumn="0" w:firstRowLastColumn="0" w:lastRowFirstColumn="0" w:lastRowLastColumn="0"/>
              <w:rPr>
                <w:noProof/>
              </w:rPr>
            </w:pPr>
            <w:r>
              <w:t>Change notes</w:t>
            </w:r>
          </w:p>
        </w:tc>
        <w:tc>
          <w:tcPr>
            <w:tcW w:w="976" w:type="dxa"/>
          </w:tcPr>
          <w:p w14:paraId="3101411D" w14:textId="77777777" w:rsidR="00E87D4B" w:rsidRPr="004E6D38" w:rsidRDefault="00E87D4B" w:rsidP="00CB1D6F">
            <w:pPr>
              <w:keepNext/>
              <w:jc w:val="center"/>
              <w:cnfStyle w:val="100000000000" w:firstRow="1" w:lastRow="0" w:firstColumn="0" w:lastColumn="0" w:oddVBand="0" w:evenVBand="0" w:oddHBand="0" w:evenHBand="0" w:firstRowFirstColumn="0" w:firstRowLastColumn="0" w:lastRowFirstColumn="0" w:lastRowLastColumn="0"/>
              <w:rPr>
                <w:noProof/>
              </w:rPr>
            </w:pPr>
            <w:r>
              <w:t>Initials</w:t>
            </w:r>
          </w:p>
        </w:tc>
      </w:tr>
      <w:tr w:rsidR="00E87D4B" w14:paraId="1D808871" w14:textId="77777777" w:rsidTr="00E87D4B">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050" w:type="dxa"/>
            <w:vAlign w:val="center"/>
          </w:tcPr>
          <w:p w14:paraId="62D971E4" w14:textId="77777777" w:rsidR="00E87D4B" w:rsidRPr="00983E9D" w:rsidRDefault="00E87D4B" w:rsidP="00CB1D6F">
            <w:pPr>
              <w:keepNext/>
              <w:jc w:val="center"/>
              <w:rPr>
                <w:b w:val="0"/>
                <w:bCs w:val="0"/>
                <w:noProof/>
              </w:rPr>
            </w:pPr>
            <w:r>
              <w:rPr>
                <w:b w:val="0"/>
                <w:bCs w:val="0"/>
              </w:rPr>
              <w:t>1</w:t>
            </w:r>
          </w:p>
        </w:tc>
        <w:tc>
          <w:tcPr>
            <w:tcW w:w="1395" w:type="dxa"/>
            <w:vAlign w:val="center"/>
          </w:tcPr>
          <w:p w14:paraId="4AF327FF" w14:textId="6098A23B" w:rsidR="00E87D4B" w:rsidRDefault="00E87D4B" w:rsidP="00CB1D6F">
            <w:pPr>
              <w:keepNext/>
              <w:jc w:val="center"/>
              <w:cnfStyle w:val="000000100000" w:firstRow="0" w:lastRow="0" w:firstColumn="0" w:lastColumn="0" w:oddVBand="0" w:evenVBand="0" w:oddHBand="1" w:evenHBand="0" w:firstRowFirstColumn="0" w:firstRowLastColumn="0" w:lastRowFirstColumn="0" w:lastRowLastColumn="0"/>
              <w:rPr>
                <w:noProof/>
              </w:rPr>
            </w:pPr>
            <w:r>
              <w:t>01/01/2023</w:t>
            </w:r>
          </w:p>
        </w:tc>
        <w:tc>
          <w:tcPr>
            <w:tcW w:w="6359" w:type="dxa"/>
            <w:vAlign w:val="center"/>
          </w:tcPr>
          <w:p w14:paraId="6D523840" w14:textId="77777777" w:rsidR="00E87D4B" w:rsidRDefault="00E87D4B" w:rsidP="00CB1D6F">
            <w:pPr>
              <w:keepNext/>
              <w:jc w:val="center"/>
              <w:cnfStyle w:val="000000100000" w:firstRow="0" w:lastRow="0" w:firstColumn="0" w:lastColumn="0" w:oddVBand="0" w:evenVBand="0" w:oddHBand="1" w:evenHBand="0" w:firstRowFirstColumn="0" w:firstRowLastColumn="0" w:lastRowFirstColumn="0" w:lastRowLastColumn="0"/>
              <w:rPr>
                <w:noProof/>
              </w:rPr>
            </w:pPr>
            <w:r>
              <w:t>First Issue</w:t>
            </w:r>
          </w:p>
        </w:tc>
        <w:tc>
          <w:tcPr>
            <w:tcW w:w="976" w:type="dxa"/>
            <w:vAlign w:val="center"/>
          </w:tcPr>
          <w:p w14:paraId="0644EE8F" w14:textId="6CC9BB11" w:rsidR="00E87D4B" w:rsidRDefault="00E87D4B" w:rsidP="00CB1D6F">
            <w:pPr>
              <w:keepNext/>
              <w:jc w:val="center"/>
              <w:cnfStyle w:val="000000100000" w:firstRow="0" w:lastRow="0" w:firstColumn="0" w:lastColumn="0" w:oddVBand="0" w:evenVBand="0" w:oddHBand="1" w:evenHBand="0" w:firstRowFirstColumn="0" w:firstRowLastColumn="0" w:lastRowFirstColumn="0" w:lastRowLastColumn="0"/>
              <w:rPr>
                <w:noProof/>
              </w:rPr>
            </w:pPr>
            <w:r>
              <w:rPr>
                <w:noProof/>
              </w:rPr>
              <w:t>AA</w:t>
            </w:r>
          </w:p>
        </w:tc>
      </w:tr>
      <w:tr w:rsidR="00E87D4B" w14:paraId="25CDEBA1" w14:textId="77777777" w:rsidTr="00E87D4B">
        <w:trPr>
          <w:trHeight w:val="375"/>
        </w:trPr>
        <w:tc>
          <w:tcPr>
            <w:cnfStyle w:val="001000000000" w:firstRow="0" w:lastRow="0" w:firstColumn="1" w:lastColumn="0" w:oddVBand="0" w:evenVBand="0" w:oddHBand="0" w:evenHBand="0" w:firstRowFirstColumn="0" w:firstRowLastColumn="0" w:lastRowFirstColumn="0" w:lastRowLastColumn="0"/>
            <w:tcW w:w="1050" w:type="dxa"/>
            <w:vAlign w:val="center"/>
          </w:tcPr>
          <w:p w14:paraId="66FF1C22" w14:textId="77777777" w:rsidR="00E87D4B" w:rsidRDefault="00E87D4B" w:rsidP="00CB1D6F">
            <w:pPr>
              <w:jc w:val="center"/>
              <w:rPr>
                <w:b w:val="0"/>
                <w:bCs w:val="0"/>
                <w:noProof/>
              </w:rPr>
            </w:pPr>
            <w:r>
              <w:rPr>
                <w:b w:val="0"/>
                <w:bCs w:val="0"/>
              </w:rPr>
              <w:t>1.1</w:t>
            </w:r>
          </w:p>
        </w:tc>
        <w:tc>
          <w:tcPr>
            <w:tcW w:w="1395" w:type="dxa"/>
            <w:vAlign w:val="center"/>
          </w:tcPr>
          <w:p w14:paraId="63E73052" w14:textId="105AE42E" w:rsidR="00E87D4B" w:rsidRDefault="00E87D4B" w:rsidP="00CB1D6F">
            <w:pPr>
              <w:jc w:val="center"/>
              <w:cnfStyle w:val="000000000000" w:firstRow="0" w:lastRow="0" w:firstColumn="0" w:lastColumn="0" w:oddVBand="0" w:evenVBand="0" w:oddHBand="0" w:evenHBand="0" w:firstRowFirstColumn="0" w:firstRowLastColumn="0" w:lastRowFirstColumn="0" w:lastRowLastColumn="0"/>
              <w:rPr>
                <w:noProof/>
              </w:rPr>
            </w:pPr>
            <w:r>
              <w:t>23/04/2023</w:t>
            </w:r>
          </w:p>
        </w:tc>
        <w:tc>
          <w:tcPr>
            <w:tcW w:w="6359" w:type="dxa"/>
            <w:vAlign w:val="center"/>
          </w:tcPr>
          <w:p w14:paraId="3735B02D" w14:textId="428A8D58" w:rsidR="00E87D4B" w:rsidRDefault="00E87D4B" w:rsidP="00CB1D6F">
            <w:pPr>
              <w:jc w:val="center"/>
              <w:cnfStyle w:val="000000000000" w:firstRow="0" w:lastRow="0" w:firstColumn="0" w:lastColumn="0" w:oddVBand="0" w:evenVBand="0" w:oddHBand="0" w:evenHBand="0" w:firstRowFirstColumn="0" w:firstRowLastColumn="0" w:lastRowFirstColumn="0" w:lastRowLastColumn="0"/>
              <w:rPr>
                <w:noProof/>
              </w:rPr>
            </w:pPr>
            <w:r>
              <w:t>Addition of Quaternions and Basic VCU Status Parameters</w:t>
            </w:r>
          </w:p>
        </w:tc>
        <w:tc>
          <w:tcPr>
            <w:tcW w:w="976" w:type="dxa"/>
            <w:vAlign w:val="center"/>
          </w:tcPr>
          <w:p w14:paraId="21B487E4" w14:textId="43C720D5" w:rsidR="00E87D4B" w:rsidRDefault="00E87D4B" w:rsidP="00CB1D6F">
            <w:pPr>
              <w:jc w:val="center"/>
              <w:cnfStyle w:val="000000000000" w:firstRow="0" w:lastRow="0" w:firstColumn="0" w:lastColumn="0" w:oddVBand="0" w:evenVBand="0" w:oddHBand="0" w:evenHBand="0" w:firstRowFirstColumn="0" w:firstRowLastColumn="0" w:lastRowFirstColumn="0" w:lastRowLastColumn="0"/>
              <w:rPr>
                <w:noProof/>
              </w:rPr>
            </w:pPr>
            <w:r>
              <w:t>JB</w:t>
            </w:r>
          </w:p>
        </w:tc>
      </w:tr>
      <w:tr w:rsidR="00E87D4B" w14:paraId="5DCDDF8A" w14:textId="77777777" w:rsidTr="00E87D4B">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050" w:type="dxa"/>
            <w:vAlign w:val="center"/>
          </w:tcPr>
          <w:p w14:paraId="67D542FF" w14:textId="77777777" w:rsidR="00E87D4B" w:rsidRDefault="00E87D4B" w:rsidP="00CB1D6F">
            <w:pPr>
              <w:jc w:val="center"/>
              <w:rPr>
                <w:b w:val="0"/>
                <w:bCs w:val="0"/>
              </w:rPr>
            </w:pPr>
            <w:r>
              <w:rPr>
                <w:b w:val="0"/>
                <w:bCs w:val="0"/>
              </w:rPr>
              <w:t>1.2</w:t>
            </w:r>
          </w:p>
        </w:tc>
        <w:tc>
          <w:tcPr>
            <w:tcW w:w="1395" w:type="dxa"/>
            <w:vAlign w:val="center"/>
          </w:tcPr>
          <w:p w14:paraId="7B7823B9" w14:textId="7A715B3C" w:rsidR="00E87D4B" w:rsidRDefault="007814A9" w:rsidP="00CB1D6F">
            <w:pPr>
              <w:jc w:val="center"/>
              <w:cnfStyle w:val="000000100000" w:firstRow="0" w:lastRow="0" w:firstColumn="0" w:lastColumn="0" w:oddVBand="0" w:evenVBand="0" w:oddHBand="1" w:evenHBand="0" w:firstRowFirstColumn="0" w:firstRowLastColumn="0" w:lastRowFirstColumn="0" w:lastRowLastColumn="0"/>
            </w:pPr>
            <w:r>
              <w:t>01</w:t>
            </w:r>
            <w:r w:rsidR="00E87D4B">
              <w:t>/0</w:t>
            </w:r>
            <w:r>
              <w:t>6</w:t>
            </w:r>
            <w:r w:rsidR="00E87D4B">
              <w:t>/2023</w:t>
            </w:r>
          </w:p>
        </w:tc>
        <w:tc>
          <w:tcPr>
            <w:tcW w:w="6359" w:type="dxa"/>
            <w:vAlign w:val="center"/>
          </w:tcPr>
          <w:p w14:paraId="44883DE4" w14:textId="389BE882" w:rsidR="00E87D4B" w:rsidRDefault="00E87D4B" w:rsidP="00CB1D6F">
            <w:pPr>
              <w:jc w:val="center"/>
              <w:cnfStyle w:val="000000100000" w:firstRow="0" w:lastRow="0" w:firstColumn="0" w:lastColumn="0" w:oddVBand="0" w:evenVBand="0" w:oddHBand="1" w:evenHBand="0" w:firstRowFirstColumn="0" w:firstRowLastColumn="0" w:lastRowFirstColumn="0" w:lastRowLastColumn="0"/>
            </w:pPr>
            <w:r>
              <w:t>BREAKING CHANGE: Update to FIZ Format to add support for calibrated and uncalibrated lenses, as well as increase precision on Zoom parameter</w:t>
            </w:r>
          </w:p>
        </w:tc>
        <w:tc>
          <w:tcPr>
            <w:tcW w:w="976" w:type="dxa"/>
            <w:vAlign w:val="center"/>
          </w:tcPr>
          <w:p w14:paraId="39BB3430" w14:textId="0165F07F" w:rsidR="00E87D4B" w:rsidRDefault="00E87D4B" w:rsidP="00CB1D6F">
            <w:pPr>
              <w:jc w:val="center"/>
              <w:cnfStyle w:val="000000100000" w:firstRow="0" w:lastRow="0" w:firstColumn="0" w:lastColumn="0" w:oddVBand="0" w:evenVBand="0" w:oddHBand="1" w:evenHBand="0" w:firstRowFirstColumn="0" w:firstRowLastColumn="0" w:lastRowFirstColumn="0" w:lastRowLastColumn="0"/>
            </w:pPr>
            <w:r>
              <w:t>JB</w:t>
            </w:r>
          </w:p>
        </w:tc>
      </w:tr>
      <w:tr w:rsidR="0017030C" w14:paraId="18E53C7E" w14:textId="77777777" w:rsidTr="00E87D4B">
        <w:trPr>
          <w:trHeight w:val="375"/>
        </w:trPr>
        <w:tc>
          <w:tcPr>
            <w:cnfStyle w:val="001000000000" w:firstRow="0" w:lastRow="0" w:firstColumn="1" w:lastColumn="0" w:oddVBand="0" w:evenVBand="0" w:oddHBand="0" w:evenHBand="0" w:firstRowFirstColumn="0" w:firstRowLastColumn="0" w:lastRowFirstColumn="0" w:lastRowLastColumn="0"/>
            <w:tcW w:w="1050" w:type="dxa"/>
            <w:vAlign w:val="center"/>
          </w:tcPr>
          <w:p w14:paraId="2073EAD9" w14:textId="7F067290" w:rsidR="0017030C" w:rsidRPr="0017030C" w:rsidRDefault="0017030C" w:rsidP="00CB1D6F">
            <w:pPr>
              <w:jc w:val="center"/>
              <w:rPr>
                <w:b w:val="0"/>
                <w:bCs w:val="0"/>
              </w:rPr>
            </w:pPr>
            <w:r w:rsidRPr="0017030C">
              <w:rPr>
                <w:b w:val="0"/>
                <w:bCs w:val="0"/>
              </w:rPr>
              <w:t>1.3</w:t>
            </w:r>
          </w:p>
        </w:tc>
        <w:tc>
          <w:tcPr>
            <w:tcW w:w="1395" w:type="dxa"/>
            <w:vAlign w:val="center"/>
          </w:tcPr>
          <w:p w14:paraId="1A0553F0" w14:textId="74A7C0FC" w:rsidR="0017030C" w:rsidRDefault="0017030C" w:rsidP="00CB1D6F">
            <w:pPr>
              <w:jc w:val="center"/>
              <w:cnfStyle w:val="000000000000" w:firstRow="0" w:lastRow="0" w:firstColumn="0" w:lastColumn="0" w:oddVBand="0" w:evenVBand="0" w:oddHBand="0" w:evenHBand="0" w:firstRowFirstColumn="0" w:firstRowLastColumn="0" w:lastRowFirstColumn="0" w:lastRowLastColumn="0"/>
            </w:pPr>
            <w:r>
              <w:t>01/06/2023</w:t>
            </w:r>
          </w:p>
        </w:tc>
        <w:tc>
          <w:tcPr>
            <w:tcW w:w="6359" w:type="dxa"/>
            <w:vAlign w:val="center"/>
          </w:tcPr>
          <w:p w14:paraId="5971CE24" w14:textId="1201EEC0" w:rsidR="0017030C" w:rsidRDefault="0017030C" w:rsidP="00CB1D6F">
            <w:pPr>
              <w:jc w:val="center"/>
              <w:cnfStyle w:val="000000000000" w:firstRow="0" w:lastRow="0" w:firstColumn="0" w:lastColumn="0" w:oddVBand="0" w:evenVBand="0" w:oddHBand="0" w:evenHBand="0" w:firstRowFirstColumn="0" w:firstRowLastColumn="0" w:lastRowFirstColumn="0" w:lastRowLastColumn="0"/>
            </w:pPr>
            <w:r>
              <w:t>Removed RS232 Title header and added Fizbox/VCU description</w:t>
            </w:r>
          </w:p>
        </w:tc>
        <w:tc>
          <w:tcPr>
            <w:tcW w:w="976" w:type="dxa"/>
            <w:vAlign w:val="center"/>
          </w:tcPr>
          <w:p w14:paraId="7DFE1E81" w14:textId="4686B103" w:rsidR="0017030C" w:rsidRDefault="0017030C" w:rsidP="00CB1D6F">
            <w:pPr>
              <w:jc w:val="center"/>
              <w:cnfStyle w:val="000000000000" w:firstRow="0" w:lastRow="0" w:firstColumn="0" w:lastColumn="0" w:oddVBand="0" w:evenVBand="0" w:oddHBand="0" w:evenHBand="0" w:firstRowFirstColumn="0" w:firstRowLastColumn="0" w:lastRowFirstColumn="0" w:lastRowLastColumn="0"/>
            </w:pPr>
            <w:r>
              <w:t>JB</w:t>
            </w:r>
          </w:p>
        </w:tc>
      </w:tr>
      <w:tr w:rsidR="00AB7E5A" w14:paraId="50480C7E" w14:textId="77777777" w:rsidTr="00E87D4B">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050" w:type="dxa"/>
            <w:vAlign w:val="center"/>
          </w:tcPr>
          <w:p w14:paraId="47495BA6" w14:textId="3C5180D6" w:rsidR="00AB7E5A" w:rsidRPr="00AB7E5A" w:rsidRDefault="00AB7E5A" w:rsidP="00CB1D6F">
            <w:pPr>
              <w:jc w:val="center"/>
              <w:rPr>
                <w:b w:val="0"/>
                <w:bCs w:val="0"/>
              </w:rPr>
            </w:pPr>
            <w:r>
              <w:rPr>
                <w:b w:val="0"/>
                <w:bCs w:val="0"/>
              </w:rPr>
              <w:t>1.4</w:t>
            </w:r>
          </w:p>
        </w:tc>
        <w:tc>
          <w:tcPr>
            <w:tcW w:w="1395" w:type="dxa"/>
            <w:vAlign w:val="center"/>
          </w:tcPr>
          <w:p w14:paraId="644DD32F" w14:textId="120904DC" w:rsidR="00AB7E5A" w:rsidRDefault="00AB7E5A" w:rsidP="00CB1D6F">
            <w:pPr>
              <w:jc w:val="center"/>
              <w:cnfStyle w:val="000000100000" w:firstRow="0" w:lastRow="0" w:firstColumn="0" w:lastColumn="0" w:oddVBand="0" w:evenVBand="0" w:oddHBand="1" w:evenHBand="0" w:firstRowFirstColumn="0" w:firstRowLastColumn="0" w:lastRowFirstColumn="0" w:lastRowLastColumn="0"/>
            </w:pPr>
            <w:r>
              <w:t>01/09/2024</w:t>
            </w:r>
          </w:p>
        </w:tc>
        <w:tc>
          <w:tcPr>
            <w:tcW w:w="6359" w:type="dxa"/>
            <w:vAlign w:val="center"/>
          </w:tcPr>
          <w:p w14:paraId="18AB90C9" w14:textId="5BBF5C43" w:rsidR="00AB7E5A" w:rsidRDefault="00AB7E5A" w:rsidP="00CB1D6F">
            <w:pPr>
              <w:jc w:val="center"/>
              <w:cnfStyle w:val="000000100000" w:firstRow="0" w:lastRow="0" w:firstColumn="0" w:lastColumn="0" w:oddVBand="0" w:evenVBand="0" w:oddHBand="1" w:evenHBand="0" w:firstRowFirstColumn="0" w:firstRowLastColumn="0" w:lastRowFirstColumn="0" w:lastRowLastColumn="0"/>
            </w:pPr>
            <w:r>
              <w:t>Undo breaking change from 2023, add new message field to support improved FIZ format</w:t>
            </w:r>
            <w:r w:rsidR="00484A52">
              <w:t xml:space="preserve">, </w:t>
            </w:r>
            <w:r w:rsidR="00484A52" w:rsidRPr="00484A52">
              <w:t>C</w:t>
            </w:r>
            <w:r w:rsidR="00484A52">
              <w:t>l</w:t>
            </w:r>
            <w:r w:rsidR="00484A52" w:rsidRPr="00484A52">
              <w:t>arify</w:t>
            </w:r>
            <w:r w:rsidR="00484A52">
              <w:t xml:space="preserve"> Airpixel sections</w:t>
            </w:r>
            <w:r w:rsidR="00473D8E">
              <w:t>, added KF status description</w:t>
            </w:r>
          </w:p>
        </w:tc>
        <w:tc>
          <w:tcPr>
            <w:tcW w:w="976" w:type="dxa"/>
            <w:vAlign w:val="center"/>
          </w:tcPr>
          <w:p w14:paraId="08DE3947" w14:textId="1A5CEB1E" w:rsidR="00AB7E5A" w:rsidRDefault="00AB7E5A" w:rsidP="00CB1D6F">
            <w:pPr>
              <w:jc w:val="center"/>
              <w:cnfStyle w:val="000000100000" w:firstRow="0" w:lastRow="0" w:firstColumn="0" w:lastColumn="0" w:oddVBand="0" w:evenVBand="0" w:oddHBand="1" w:evenHBand="0" w:firstRowFirstColumn="0" w:firstRowLastColumn="0" w:lastRowFirstColumn="0" w:lastRowLastColumn="0"/>
            </w:pPr>
            <w:r>
              <w:t>JB</w:t>
            </w:r>
          </w:p>
        </w:tc>
      </w:tr>
    </w:tbl>
    <w:p w14:paraId="12CB3F18" w14:textId="77777777" w:rsidR="00E87D4B" w:rsidRPr="009431C1" w:rsidRDefault="00E87D4B" w:rsidP="009431C1"/>
    <w:p w14:paraId="2FCD8518" w14:textId="0201C4DD" w:rsidR="00F94660" w:rsidRDefault="0017030C" w:rsidP="009431C1">
      <w:pPr>
        <w:pStyle w:val="Heading1"/>
      </w:pPr>
      <w:bookmarkStart w:id="3" w:name="_Toc177630129"/>
      <w:r>
        <w:lastRenderedPageBreak/>
        <w:t>O</w:t>
      </w:r>
      <w:r w:rsidR="00F94660" w:rsidRPr="009431C1">
        <w:t>utput</w:t>
      </w:r>
      <w:r w:rsidR="00F94660">
        <w:t xml:space="preserve"> formats</w:t>
      </w:r>
      <w:bookmarkEnd w:id="3"/>
    </w:p>
    <w:p w14:paraId="3B571BBB" w14:textId="4D69EE23" w:rsidR="0017030C" w:rsidRDefault="0017030C" w:rsidP="0017030C">
      <w:r>
        <w:t xml:space="preserve">VIPS </w:t>
      </w:r>
      <w:r w:rsidR="00882F6B">
        <w:t>o</w:t>
      </w:r>
      <w:r>
        <w:t>utputs data natively via RS232 (as well as CAN, which is outside the scope of this document). The default rate is at 115200 baud, 8Bit, No Parity, 1 Stop Bit, however 460800 is also available in special modes. Talk to Racelogic before considering this.</w:t>
      </w:r>
      <w:r>
        <w:br/>
      </w:r>
      <w:r>
        <w:br/>
        <w:t xml:space="preserve">With the use of additional Hardware (such as a Fizbox or VCU), the same format message can be output </w:t>
      </w:r>
      <w:r w:rsidR="00F51B26">
        <w:t xml:space="preserve">over Ethernet </w:t>
      </w:r>
      <w:r>
        <w:t xml:space="preserve">via UDP </w:t>
      </w:r>
      <w:r w:rsidR="00F51B26">
        <w:t>b</w:t>
      </w:r>
      <w:r>
        <w:t>roadcas</w:t>
      </w:r>
      <w:r w:rsidR="00F51B26">
        <w:t>t</w:t>
      </w:r>
      <w:r>
        <w:t>. If output over Ethernet, the same header bytes and checksum will be included in the data portion of the UDP Packet.</w:t>
      </w:r>
    </w:p>
    <w:p w14:paraId="33361F1A" w14:textId="77777777" w:rsidR="00A16D3F" w:rsidRPr="0017030C" w:rsidRDefault="00A16D3F" w:rsidP="0017030C"/>
    <w:p w14:paraId="283EB256" w14:textId="222973A2" w:rsidR="00B3616B" w:rsidRDefault="00DA2E1F" w:rsidP="009431C1">
      <w:pPr>
        <w:pStyle w:val="Heading2"/>
      </w:pPr>
      <w:bookmarkStart w:id="4" w:name="_Ref97549053"/>
      <w:bookmarkStart w:id="5" w:name="_Toc177630130"/>
      <w:r>
        <w:t>Racelogic</w:t>
      </w:r>
      <w:r w:rsidR="006B792F">
        <w:t>/Airpixel</w:t>
      </w:r>
      <w:r>
        <w:t xml:space="preserve"> Binary output format</w:t>
      </w:r>
      <w:bookmarkEnd w:id="4"/>
      <w:bookmarkEnd w:id="5"/>
      <w:r w:rsidR="006B792F">
        <w:t xml:space="preserve"> </w:t>
      </w:r>
    </w:p>
    <w:p w14:paraId="0FD55537" w14:textId="77777777" w:rsidR="006B792F" w:rsidRPr="006B792F" w:rsidRDefault="006B792F" w:rsidP="006B792F">
      <w:pPr>
        <w:pStyle w:val="ListParagraph"/>
        <w:keepNext/>
        <w:keepLines/>
        <w:numPr>
          <w:ilvl w:val="0"/>
          <w:numId w:val="4"/>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6" w:name="_Toc177630131"/>
      <w:bookmarkEnd w:id="6"/>
    </w:p>
    <w:p w14:paraId="64EC1941" w14:textId="77777777" w:rsidR="006B792F" w:rsidRPr="006B792F" w:rsidRDefault="006B792F" w:rsidP="006B792F">
      <w:pPr>
        <w:pStyle w:val="ListParagraph"/>
        <w:keepNext/>
        <w:keepLines/>
        <w:numPr>
          <w:ilvl w:val="0"/>
          <w:numId w:val="4"/>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7" w:name="_Toc177630132"/>
      <w:bookmarkEnd w:id="7"/>
    </w:p>
    <w:p w14:paraId="026EAED7" w14:textId="77777777" w:rsidR="006B792F" w:rsidRPr="006B792F" w:rsidRDefault="006B792F" w:rsidP="006B792F">
      <w:pPr>
        <w:pStyle w:val="ListParagraph"/>
        <w:keepNext/>
        <w:keepLines/>
        <w:numPr>
          <w:ilvl w:val="1"/>
          <w:numId w:val="4"/>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8" w:name="_Toc177630133"/>
      <w:bookmarkEnd w:id="8"/>
    </w:p>
    <w:p w14:paraId="120CFA1C" w14:textId="5091BF8F" w:rsidR="00F94660" w:rsidRPr="00F94660" w:rsidRDefault="00F94660" w:rsidP="006B792F">
      <w:pPr>
        <w:pStyle w:val="Heading3"/>
      </w:pPr>
      <w:bookmarkStart w:id="9" w:name="_Toc177630134"/>
      <w:r>
        <w:t>Introduction</w:t>
      </w:r>
      <w:bookmarkEnd w:id="9"/>
    </w:p>
    <w:p w14:paraId="05531F1C" w14:textId="4C48A87E" w:rsidR="00DA2E1F" w:rsidRDefault="00DA2E1F">
      <w:r>
        <w:t>The Racelogic binary format output from VIPS</w:t>
      </w:r>
      <w:r w:rsidR="00A16D3F">
        <w:t>/Airpixel</w:t>
      </w:r>
      <w:r>
        <w:t xml:space="preserve"> is intended to provide a configurable output that can be set to only output the information of interest.</w:t>
      </w:r>
      <w:r w:rsidR="00F640D7">
        <w:t xml:space="preserve"> </w:t>
      </w:r>
      <w:r w:rsidR="00A16D3F">
        <w:t xml:space="preserve">With VIPS, </w:t>
      </w:r>
      <w:r w:rsidR="00F640D7">
        <w:t>the format of this message will</w:t>
      </w:r>
      <w:r w:rsidR="00A16D3F">
        <w:t xml:space="preserve"> usually be </w:t>
      </w:r>
      <w:r w:rsidR="00F640D7">
        <w:t>set from within the VIPS site setup software</w:t>
      </w:r>
      <w:r w:rsidR="0038479E">
        <w:t xml:space="preserve">. Section </w:t>
      </w:r>
      <w:r w:rsidR="009431C1">
        <w:fldChar w:fldCharType="begin"/>
      </w:r>
      <w:r w:rsidR="009431C1">
        <w:instrText xml:space="preserve"> REF _Ref97548984 \r \h </w:instrText>
      </w:r>
      <w:r w:rsidR="009431C1">
        <w:fldChar w:fldCharType="separate"/>
      </w:r>
      <w:r w:rsidR="009431C1">
        <w:t>3.1</w:t>
      </w:r>
      <w:r w:rsidR="009431C1">
        <w:fldChar w:fldCharType="end"/>
      </w:r>
      <w:r w:rsidR="009431C1">
        <w:t xml:space="preserve"> </w:t>
      </w:r>
      <w:r w:rsidR="0038479E">
        <w:t>gives details of how to manually configure this option</w:t>
      </w:r>
      <w:r w:rsidR="00E47D25">
        <w:t xml:space="preserve"> if you wish to force a specific message structure</w:t>
      </w:r>
      <w:r w:rsidR="0038479E">
        <w:t>.</w:t>
      </w:r>
    </w:p>
    <w:p w14:paraId="457CDFC5" w14:textId="1CFA69E3" w:rsidR="00A16D3F" w:rsidRDefault="00A16D3F">
      <w:r>
        <w:t xml:space="preserve">When connected to a Fizbox/VCU, Airpixel XT also outputs in this format, which is now the unified format for all Airpixel Output. Throughout this document, references to ‘VIPS’ refer to the indoor tracking solution, and references to ‘Airpixel XT’ refer to the outdoor </w:t>
      </w:r>
      <w:r>
        <w:t xml:space="preserve">GNSS </w:t>
      </w:r>
      <w:r>
        <w:t>tracking solution.</w:t>
      </w:r>
    </w:p>
    <w:p w14:paraId="05DAF9C8" w14:textId="35C60416" w:rsidR="00DA2E1F" w:rsidRDefault="00DA2E1F">
      <w:r>
        <w:t>The general message structure is:</w:t>
      </w:r>
    </w:p>
    <w:tbl>
      <w:tblPr>
        <w:tblStyle w:val="TableGrid"/>
        <w:tblW w:w="0" w:type="auto"/>
        <w:tblLook w:val="04A0" w:firstRow="1" w:lastRow="0" w:firstColumn="1" w:lastColumn="0" w:noHBand="0" w:noVBand="1"/>
      </w:tblPr>
      <w:tblGrid>
        <w:gridCol w:w="988"/>
        <w:gridCol w:w="1134"/>
        <w:gridCol w:w="1275"/>
        <w:gridCol w:w="993"/>
        <w:gridCol w:w="1275"/>
        <w:gridCol w:w="1701"/>
        <w:gridCol w:w="1418"/>
      </w:tblGrid>
      <w:tr w:rsidR="00DA2E1F" w14:paraId="35A100EF" w14:textId="77777777" w:rsidTr="00DA2E1F">
        <w:tc>
          <w:tcPr>
            <w:tcW w:w="988" w:type="dxa"/>
          </w:tcPr>
          <w:p w14:paraId="1A29F74F" w14:textId="33543589" w:rsidR="00DA2E1F" w:rsidRDefault="00DA2E1F">
            <w:r>
              <w:t>Header</w:t>
            </w:r>
          </w:p>
        </w:tc>
        <w:tc>
          <w:tcPr>
            <w:tcW w:w="1134" w:type="dxa"/>
          </w:tcPr>
          <w:p w14:paraId="57014387" w14:textId="6B644F87" w:rsidR="00DA2E1F" w:rsidRDefault="00DA2E1F">
            <w:r>
              <w:t>Message length</w:t>
            </w:r>
          </w:p>
        </w:tc>
        <w:tc>
          <w:tcPr>
            <w:tcW w:w="1275" w:type="dxa"/>
          </w:tcPr>
          <w:p w14:paraId="668863DD" w14:textId="5B09EC86" w:rsidR="00DA2E1F" w:rsidRDefault="00DA2E1F">
            <w:r>
              <w:t>Options mask</w:t>
            </w:r>
          </w:p>
        </w:tc>
        <w:tc>
          <w:tcPr>
            <w:tcW w:w="993" w:type="dxa"/>
          </w:tcPr>
          <w:p w14:paraId="196BFC9D" w14:textId="59B9D973" w:rsidR="00DA2E1F" w:rsidRDefault="00DA2E1F">
            <w:r>
              <w:t>Time</w:t>
            </w:r>
          </w:p>
        </w:tc>
        <w:tc>
          <w:tcPr>
            <w:tcW w:w="1275" w:type="dxa"/>
          </w:tcPr>
          <w:p w14:paraId="5EC6D904" w14:textId="77CDF6F9" w:rsidR="00DA2E1F" w:rsidRDefault="00DA2E1F">
            <w:r>
              <w:t>Location</w:t>
            </w:r>
          </w:p>
        </w:tc>
        <w:tc>
          <w:tcPr>
            <w:tcW w:w="1701" w:type="dxa"/>
          </w:tcPr>
          <w:p w14:paraId="0D806152" w14:textId="0E94137A" w:rsidR="00DA2E1F" w:rsidRDefault="00DA2E1F">
            <w:r>
              <w:t>Optional fields</w:t>
            </w:r>
          </w:p>
        </w:tc>
        <w:tc>
          <w:tcPr>
            <w:tcW w:w="1418" w:type="dxa"/>
          </w:tcPr>
          <w:p w14:paraId="11224BBA" w14:textId="7FF81E40" w:rsidR="00DA2E1F" w:rsidRDefault="00DA2E1F">
            <w:r>
              <w:t>Checksum</w:t>
            </w:r>
          </w:p>
        </w:tc>
      </w:tr>
      <w:tr w:rsidR="00DA2E1F" w14:paraId="0B97044B" w14:textId="77777777" w:rsidTr="00DA2E1F">
        <w:tc>
          <w:tcPr>
            <w:tcW w:w="988" w:type="dxa"/>
          </w:tcPr>
          <w:p w14:paraId="7CAD8EF0" w14:textId="2DA22E85" w:rsidR="00DA2E1F" w:rsidRDefault="00DA2E1F">
            <w:r>
              <w:t>2 bytes</w:t>
            </w:r>
          </w:p>
        </w:tc>
        <w:tc>
          <w:tcPr>
            <w:tcW w:w="1134" w:type="dxa"/>
          </w:tcPr>
          <w:p w14:paraId="29517D48" w14:textId="6E0CDF4D" w:rsidR="00DA2E1F" w:rsidRDefault="00DA2E1F">
            <w:r>
              <w:t>2 bytes</w:t>
            </w:r>
          </w:p>
        </w:tc>
        <w:tc>
          <w:tcPr>
            <w:tcW w:w="1275" w:type="dxa"/>
          </w:tcPr>
          <w:p w14:paraId="364002CE" w14:textId="52BE66E9" w:rsidR="00DA2E1F" w:rsidRDefault="00DA2E1F">
            <w:r>
              <w:t>4 bytes</w:t>
            </w:r>
          </w:p>
        </w:tc>
        <w:tc>
          <w:tcPr>
            <w:tcW w:w="993" w:type="dxa"/>
          </w:tcPr>
          <w:p w14:paraId="50B875E5" w14:textId="1F7A0C09" w:rsidR="00DA2E1F" w:rsidRDefault="00DA2E1F">
            <w:r>
              <w:t>4 bytes</w:t>
            </w:r>
          </w:p>
        </w:tc>
        <w:tc>
          <w:tcPr>
            <w:tcW w:w="1275" w:type="dxa"/>
          </w:tcPr>
          <w:p w14:paraId="4F8FC2F5" w14:textId="143A3F04" w:rsidR="00DA2E1F" w:rsidRDefault="00DA2E1F">
            <w:r>
              <w:t>20 bytes</w:t>
            </w:r>
          </w:p>
        </w:tc>
        <w:tc>
          <w:tcPr>
            <w:tcW w:w="1701" w:type="dxa"/>
          </w:tcPr>
          <w:p w14:paraId="59371901" w14:textId="33877814" w:rsidR="00DA2E1F" w:rsidRDefault="00DA2E1F">
            <w:r>
              <w:t>Variable length</w:t>
            </w:r>
          </w:p>
        </w:tc>
        <w:tc>
          <w:tcPr>
            <w:tcW w:w="1418" w:type="dxa"/>
          </w:tcPr>
          <w:p w14:paraId="31C719B3" w14:textId="426E6DF3" w:rsidR="00DA2E1F" w:rsidRDefault="00DA2E1F">
            <w:r>
              <w:t>2 bytes</w:t>
            </w:r>
          </w:p>
        </w:tc>
      </w:tr>
    </w:tbl>
    <w:p w14:paraId="736EDDC3" w14:textId="6EE0B174" w:rsidR="00DA2E1F" w:rsidRDefault="00DA2E1F"/>
    <w:p w14:paraId="3D048F20" w14:textId="1B180084" w:rsidR="00DA2E1F" w:rsidRDefault="00DA2E1F">
      <w:r>
        <w:t xml:space="preserve">All multi-byte values are </w:t>
      </w:r>
      <w:r w:rsidR="00D16BB9">
        <w:t>sent in little endian order (least significant byte first).</w:t>
      </w:r>
    </w:p>
    <w:p w14:paraId="706DE49E" w14:textId="51D7414B" w:rsidR="00DA2E1F" w:rsidRDefault="00DA2E1F" w:rsidP="009431C1">
      <w:pPr>
        <w:pStyle w:val="Heading3"/>
      </w:pPr>
      <w:bookmarkStart w:id="10" w:name="_Toc177630135"/>
      <w:r w:rsidRPr="009431C1">
        <w:t>Header</w:t>
      </w:r>
      <w:bookmarkEnd w:id="10"/>
    </w:p>
    <w:p w14:paraId="49F0BDD3" w14:textId="6C7ACEFE" w:rsidR="00DA2E1F" w:rsidRDefault="00DA2E1F" w:rsidP="00DA2E1F">
      <w:r>
        <w:t xml:space="preserve">This is a fixed </w:t>
      </w:r>
      <w:proofErr w:type="gramStart"/>
      <w:r>
        <w:t>2 byte</w:t>
      </w:r>
      <w:proofErr w:type="gramEnd"/>
      <w:r>
        <w:t xml:space="preserve"> pattern of 0x24 followed by 0x</w:t>
      </w:r>
      <w:r w:rsidR="00A11F51">
        <w:t>D</w:t>
      </w:r>
      <w:r>
        <w:t>9</w:t>
      </w:r>
    </w:p>
    <w:p w14:paraId="0A9348C0" w14:textId="0CF6FE46" w:rsidR="00DA2E1F" w:rsidRDefault="00DA2E1F" w:rsidP="009431C1">
      <w:pPr>
        <w:pStyle w:val="Heading3"/>
      </w:pPr>
      <w:bookmarkStart w:id="11" w:name="_Toc177630136"/>
      <w:r>
        <w:t>Message length</w:t>
      </w:r>
      <w:bookmarkEnd w:id="11"/>
    </w:p>
    <w:p w14:paraId="7A857B06" w14:textId="200032B4" w:rsidR="00DA2E1F" w:rsidRDefault="00DA2E1F" w:rsidP="00DA2E1F">
      <w:r>
        <w:t xml:space="preserve">This is a </w:t>
      </w:r>
      <w:proofErr w:type="gramStart"/>
      <w:r>
        <w:t>16 bit</w:t>
      </w:r>
      <w:proofErr w:type="gramEnd"/>
      <w:r>
        <w:t xml:space="preserve"> unsigned integer</w:t>
      </w:r>
      <w:r w:rsidR="00D16BB9">
        <w:t xml:space="preserve"> containing the length of the entire message including header bytes and checksum. This allows the message checksum to be verified even if the meaning of some of the options mask</w:t>
      </w:r>
      <w:r w:rsidR="00B21E1C">
        <w:t xml:space="preserve"> bits </w:t>
      </w:r>
      <w:r w:rsidR="00E80AAA">
        <w:t>are</w:t>
      </w:r>
      <w:r w:rsidR="00D16BB9">
        <w:t xml:space="preserve"> unknown.</w:t>
      </w:r>
    </w:p>
    <w:p w14:paraId="0467679C" w14:textId="6536AB82" w:rsidR="00484A52" w:rsidRPr="00484A52" w:rsidRDefault="00484A52" w:rsidP="00DA2E1F">
      <w:pPr>
        <w:rPr>
          <w:b/>
          <w:bCs/>
          <w:i/>
          <w:iCs/>
        </w:rPr>
      </w:pPr>
      <w:r w:rsidRPr="00484A52">
        <w:rPr>
          <w:b/>
          <w:bCs/>
          <w:i/>
          <w:iCs/>
        </w:rPr>
        <w:t xml:space="preserve">Note: </w:t>
      </w:r>
      <w:r w:rsidRPr="00484A52">
        <w:rPr>
          <w:i/>
          <w:iCs/>
        </w:rPr>
        <w:t>Parsers should use this length to calculate the checksum without needing to know all future field options. This makes future version of the protocol backwards compatible, by only parsing the sections that are known at the time, and support for new sections can be added later if needed.</w:t>
      </w:r>
    </w:p>
    <w:p w14:paraId="5C0DE0B8" w14:textId="77777777" w:rsidR="00E764E2" w:rsidRDefault="00E764E2">
      <w:pPr>
        <w:rPr>
          <w:rFonts w:asciiTheme="majorHAnsi" w:eastAsiaTheme="majorEastAsia" w:hAnsiTheme="majorHAnsi" w:cstheme="majorBidi"/>
          <w:color w:val="1F3763" w:themeColor="accent1" w:themeShade="7F"/>
          <w:sz w:val="24"/>
          <w:szCs w:val="24"/>
        </w:rPr>
      </w:pPr>
      <w:bookmarkStart w:id="12" w:name="_Toc177630137"/>
      <w:r>
        <w:br w:type="page"/>
      </w:r>
    </w:p>
    <w:p w14:paraId="29806F8A" w14:textId="691EC239" w:rsidR="00D16BB9" w:rsidRDefault="00D16BB9" w:rsidP="009431C1">
      <w:pPr>
        <w:pStyle w:val="Heading3"/>
      </w:pPr>
      <w:r>
        <w:lastRenderedPageBreak/>
        <w:t>Options mask</w:t>
      </w:r>
      <w:bookmarkEnd w:id="12"/>
    </w:p>
    <w:p w14:paraId="4A484B7D" w14:textId="291B86E7" w:rsidR="00D16BB9" w:rsidRDefault="00D16BB9" w:rsidP="00DA2E1F">
      <w:r>
        <w:t xml:space="preserve">This is a </w:t>
      </w:r>
      <w:proofErr w:type="gramStart"/>
      <w:r>
        <w:t>32 bit</w:t>
      </w:r>
      <w:proofErr w:type="gramEnd"/>
      <w:r>
        <w:t xml:space="preserve"> long bit field, each bit indicates whether a specific data field is present </w:t>
      </w:r>
      <w:r w:rsidR="00F640D7">
        <w:t xml:space="preserve">in the output message </w:t>
      </w:r>
      <w:r>
        <w:t xml:space="preserve">or not. </w:t>
      </w:r>
      <w:r w:rsidR="00E47D25">
        <w:t xml:space="preserve">The enabled </w:t>
      </w:r>
      <w:r>
        <w:t xml:space="preserve">data fields will </w:t>
      </w:r>
      <w:r w:rsidR="00E47D25">
        <w:t xml:space="preserve">always </w:t>
      </w:r>
      <w:r>
        <w:t xml:space="preserve">be in </w:t>
      </w:r>
      <w:r w:rsidR="00F640D7">
        <w:t xml:space="preserve">the </w:t>
      </w:r>
      <w:r>
        <w:t>order of least significant bit to most significant bit.</w:t>
      </w:r>
    </w:p>
    <w:p w14:paraId="00090B6E" w14:textId="77777777" w:rsidR="00E764E2" w:rsidRDefault="00E764E2" w:rsidP="00E764E2">
      <w:r>
        <w:t xml:space="preserve">Items in </w:t>
      </w:r>
      <w:r>
        <w:rPr>
          <w:color w:val="FF0000"/>
        </w:rPr>
        <w:t xml:space="preserve">red </w:t>
      </w:r>
      <w:r>
        <w:t>are automotive specific</w:t>
      </w:r>
    </w:p>
    <w:p w14:paraId="76083BD9" w14:textId="77777777" w:rsidR="00E764E2" w:rsidRDefault="00E764E2" w:rsidP="00E764E2">
      <w:r>
        <w:t xml:space="preserve">Items in </w:t>
      </w:r>
      <w:r>
        <w:rPr>
          <w:color w:val="0070C0"/>
        </w:rPr>
        <w:t>Blue</w:t>
      </w:r>
      <w:r>
        <w:t xml:space="preserve"> are Airpixel specific, and require the use of additional hardware, such as </w:t>
      </w:r>
      <w:r w:rsidRPr="004D0C7D">
        <w:rPr>
          <w:b/>
          <w:bCs/>
        </w:rPr>
        <w:t>VCU</w:t>
      </w:r>
      <w:r>
        <w:t xml:space="preserve"> or </w:t>
      </w:r>
      <w:r w:rsidRPr="004D0C7D">
        <w:rPr>
          <w:b/>
          <w:bCs/>
        </w:rPr>
        <w:t>Fizbox</w:t>
      </w:r>
      <w:r>
        <w:t>.</w:t>
      </w:r>
    </w:p>
    <w:p w14:paraId="34ECD936" w14:textId="77777777" w:rsidR="00E764E2" w:rsidRPr="004D0C7D" w:rsidRDefault="00E764E2" w:rsidP="00E764E2">
      <w:r>
        <w:t xml:space="preserve">Items in </w:t>
      </w:r>
      <w:r w:rsidRPr="0001712B">
        <w:rPr>
          <w:color w:val="538135" w:themeColor="accent6" w:themeShade="BF"/>
        </w:rPr>
        <w:t xml:space="preserve">Green </w:t>
      </w:r>
      <w:r w:rsidRPr="0001712B">
        <w:t>are only applicable when use</w:t>
      </w:r>
      <w:r>
        <w:t xml:space="preserve">d with an outdoor system, such as </w:t>
      </w:r>
      <w:r w:rsidRPr="0001712B">
        <w:rPr>
          <w:b/>
          <w:bCs/>
        </w:rPr>
        <w:t>Airpixel XT</w:t>
      </w:r>
    </w:p>
    <w:p w14:paraId="55AC644A" w14:textId="77777777" w:rsidR="00E764E2" w:rsidRDefault="00E764E2" w:rsidP="00DA2E1F"/>
    <w:p w14:paraId="679DEC34" w14:textId="0AC30A47" w:rsidR="000B2166" w:rsidRPr="004A558F" w:rsidRDefault="000B2166" w:rsidP="004A558F">
      <w:pPr>
        <w:pStyle w:val="Caption"/>
      </w:pPr>
      <w:r w:rsidRPr="004A558F">
        <w:t xml:space="preserve">Table </w:t>
      </w:r>
      <w:r w:rsidR="007814A9">
        <w:fldChar w:fldCharType="begin"/>
      </w:r>
      <w:r w:rsidR="007814A9">
        <w:instrText xml:space="preserve"> SEQ Table \* ARABIC </w:instrText>
      </w:r>
      <w:r w:rsidR="007814A9">
        <w:fldChar w:fldCharType="separate"/>
      </w:r>
      <w:r w:rsidRPr="004A558F">
        <w:t>1</w:t>
      </w:r>
      <w:r w:rsidR="007814A9">
        <w:fldChar w:fldCharType="end"/>
      </w:r>
      <w:r w:rsidRPr="004A558F">
        <w:t xml:space="preserve"> VIPS output option mask values</w:t>
      </w:r>
    </w:p>
    <w:tbl>
      <w:tblPr>
        <w:tblStyle w:val="TableGrid"/>
        <w:tblW w:w="9175" w:type="dxa"/>
        <w:tblLook w:val="04A0" w:firstRow="1" w:lastRow="0" w:firstColumn="1" w:lastColumn="0" w:noHBand="0" w:noVBand="1"/>
      </w:tblPr>
      <w:tblGrid>
        <w:gridCol w:w="1980"/>
        <w:gridCol w:w="1843"/>
        <w:gridCol w:w="3685"/>
        <w:gridCol w:w="1667"/>
      </w:tblGrid>
      <w:tr w:rsidR="00D16BB9" w14:paraId="5B1C1413" w14:textId="77777777" w:rsidTr="00D257D7">
        <w:tc>
          <w:tcPr>
            <w:tcW w:w="1980" w:type="dxa"/>
          </w:tcPr>
          <w:p w14:paraId="640C0EB4" w14:textId="77777777" w:rsidR="00D16BB9" w:rsidRDefault="00D16BB9" w:rsidP="000C0998">
            <w:bookmarkStart w:id="13" w:name="_Hlk84257669"/>
            <w:r>
              <w:t>Bit</w:t>
            </w:r>
          </w:p>
        </w:tc>
        <w:tc>
          <w:tcPr>
            <w:tcW w:w="1843" w:type="dxa"/>
          </w:tcPr>
          <w:p w14:paraId="3D9D07A7" w14:textId="77777777" w:rsidR="00D16BB9" w:rsidRDefault="00D16BB9" w:rsidP="000C0998">
            <w:r>
              <w:t>Name</w:t>
            </w:r>
          </w:p>
        </w:tc>
        <w:tc>
          <w:tcPr>
            <w:tcW w:w="3685" w:type="dxa"/>
          </w:tcPr>
          <w:p w14:paraId="4C3B5999" w14:textId="77777777" w:rsidR="00D16BB9" w:rsidRDefault="00D16BB9" w:rsidP="000C0998">
            <w:r>
              <w:t>Usage</w:t>
            </w:r>
          </w:p>
        </w:tc>
        <w:tc>
          <w:tcPr>
            <w:tcW w:w="1667" w:type="dxa"/>
          </w:tcPr>
          <w:p w14:paraId="1BE92ACF" w14:textId="77777777" w:rsidR="00D16BB9" w:rsidRDefault="00D16BB9" w:rsidP="000C0998">
            <w:r>
              <w:t xml:space="preserve">Size increase </w:t>
            </w:r>
          </w:p>
        </w:tc>
      </w:tr>
      <w:tr w:rsidR="00D16BB9" w14:paraId="705D8C51" w14:textId="77777777" w:rsidTr="00D257D7">
        <w:tc>
          <w:tcPr>
            <w:tcW w:w="1980" w:type="dxa"/>
          </w:tcPr>
          <w:p w14:paraId="5F3B04AD" w14:textId="4E165901" w:rsidR="00D16BB9" w:rsidRDefault="00D16BB9" w:rsidP="000C0998">
            <w:r>
              <w:t>0 (0x0000_0001)</w:t>
            </w:r>
          </w:p>
        </w:tc>
        <w:tc>
          <w:tcPr>
            <w:tcW w:w="1843" w:type="dxa"/>
          </w:tcPr>
          <w:p w14:paraId="762F50A3" w14:textId="77777777" w:rsidR="00D16BB9" w:rsidRDefault="00D16BB9" w:rsidP="000C0998">
            <w:r>
              <w:t>GLOBAL</w:t>
            </w:r>
          </w:p>
        </w:tc>
        <w:tc>
          <w:tcPr>
            <w:tcW w:w="3685" w:type="dxa"/>
          </w:tcPr>
          <w:p w14:paraId="10357DB8" w14:textId="6B4CB899" w:rsidR="00D16BB9" w:rsidRDefault="00D16BB9" w:rsidP="000C0998">
            <w:r>
              <w:t>If set position and velocity are in global coordinates. If clear they are in local coordinates.</w:t>
            </w:r>
          </w:p>
        </w:tc>
        <w:tc>
          <w:tcPr>
            <w:tcW w:w="1667" w:type="dxa"/>
          </w:tcPr>
          <w:p w14:paraId="6F24C319" w14:textId="77777777" w:rsidR="00D16BB9" w:rsidRDefault="00D16BB9" w:rsidP="000C0998">
            <w:r>
              <w:t>None</w:t>
            </w:r>
          </w:p>
        </w:tc>
      </w:tr>
      <w:tr w:rsidR="00D16BB9" w14:paraId="4068EEF9" w14:textId="77777777" w:rsidTr="00D257D7">
        <w:tc>
          <w:tcPr>
            <w:tcW w:w="1980" w:type="dxa"/>
          </w:tcPr>
          <w:p w14:paraId="4FDCF18A" w14:textId="77777777" w:rsidR="00D16BB9" w:rsidRDefault="00D16BB9" w:rsidP="000C0998">
            <w:r>
              <w:t>1 (0x0000_0002)</w:t>
            </w:r>
          </w:p>
        </w:tc>
        <w:tc>
          <w:tcPr>
            <w:tcW w:w="1843" w:type="dxa"/>
          </w:tcPr>
          <w:p w14:paraId="6A2B2D8C" w14:textId="77777777" w:rsidR="00D16BB9" w:rsidRDefault="00D16BB9" w:rsidP="000C0998">
            <w:r>
              <w:t>STATUS</w:t>
            </w:r>
          </w:p>
        </w:tc>
        <w:tc>
          <w:tcPr>
            <w:tcW w:w="3685" w:type="dxa"/>
          </w:tcPr>
          <w:p w14:paraId="157F3BB7" w14:textId="77777777" w:rsidR="00D16BB9" w:rsidRDefault="00D16BB9" w:rsidP="000C0998">
            <w:r>
              <w:t>Output basic status information</w:t>
            </w:r>
          </w:p>
        </w:tc>
        <w:tc>
          <w:tcPr>
            <w:tcW w:w="1667" w:type="dxa"/>
          </w:tcPr>
          <w:p w14:paraId="4D228584" w14:textId="77777777" w:rsidR="00D16BB9" w:rsidRDefault="00D16BB9" w:rsidP="000C0998">
            <w:r>
              <w:t>4</w:t>
            </w:r>
          </w:p>
        </w:tc>
      </w:tr>
      <w:bookmarkEnd w:id="13"/>
      <w:tr w:rsidR="00D16BB9" w14:paraId="356C7AB6" w14:textId="77777777" w:rsidTr="00D257D7">
        <w:tc>
          <w:tcPr>
            <w:tcW w:w="1980" w:type="dxa"/>
          </w:tcPr>
          <w:p w14:paraId="14A48E04" w14:textId="77777777" w:rsidR="00D16BB9" w:rsidRDefault="00D16BB9" w:rsidP="000C0998">
            <w:r>
              <w:t>2 (0x0000_0004)</w:t>
            </w:r>
          </w:p>
        </w:tc>
        <w:tc>
          <w:tcPr>
            <w:tcW w:w="1843" w:type="dxa"/>
          </w:tcPr>
          <w:p w14:paraId="07E8F4D7" w14:textId="77777777" w:rsidR="00D16BB9" w:rsidRDefault="00D16BB9" w:rsidP="000C0998">
            <w:r>
              <w:t>ORIENTATION</w:t>
            </w:r>
          </w:p>
        </w:tc>
        <w:tc>
          <w:tcPr>
            <w:tcW w:w="3685" w:type="dxa"/>
          </w:tcPr>
          <w:p w14:paraId="0F05973A" w14:textId="77777777" w:rsidR="00D16BB9" w:rsidRDefault="00D16BB9" w:rsidP="000C0998">
            <w:r>
              <w:t>Output orientation information</w:t>
            </w:r>
          </w:p>
        </w:tc>
        <w:tc>
          <w:tcPr>
            <w:tcW w:w="1667" w:type="dxa"/>
          </w:tcPr>
          <w:p w14:paraId="64874B9C" w14:textId="77777777" w:rsidR="00D16BB9" w:rsidRDefault="00D16BB9" w:rsidP="000C0998">
            <w:r>
              <w:t>12</w:t>
            </w:r>
          </w:p>
        </w:tc>
      </w:tr>
      <w:tr w:rsidR="00D16BB9" w14:paraId="5C72D5C9" w14:textId="77777777" w:rsidTr="00D257D7">
        <w:tc>
          <w:tcPr>
            <w:tcW w:w="1980" w:type="dxa"/>
          </w:tcPr>
          <w:p w14:paraId="1DAC6632" w14:textId="77777777" w:rsidR="00D16BB9" w:rsidRPr="00E764E2" w:rsidRDefault="00D16BB9" w:rsidP="000C0998">
            <w:pPr>
              <w:rPr>
                <w:color w:val="FF0000"/>
              </w:rPr>
            </w:pPr>
            <w:r w:rsidRPr="00E764E2">
              <w:rPr>
                <w:color w:val="FF0000"/>
              </w:rPr>
              <w:t>3 (0x0000_0008)</w:t>
            </w:r>
          </w:p>
        </w:tc>
        <w:tc>
          <w:tcPr>
            <w:tcW w:w="1843" w:type="dxa"/>
          </w:tcPr>
          <w:p w14:paraId="79D949FA" w14:textId="77777777" w:rsidR="00D16BB9" w:rsidRPr="00E764E2" w:rsidRDefault="00D16BB9" w:rsidP="000C0998">
            <w:pPr>
              <w:rPr>
                <w:color w:val="FF0000"/>
              </w:rPr>
            </w:pPr>
            <w:r w:rsidRPr="00E764E2">
              <w:rPr>
                <w:color w:val="FF0000"/>
              </w:rPr>
              <w:t>VELOCITY</w:t>
            </w:r>
          </w:p>
        </w:tc>
        <w:tc>
          <w:tcPr>
            <w:tcW w:w="3685" w:type="dxa"/>
          </w:tcPr>
          <w:p w14:paraId="1FF7F668" w14:textId="77777777" w:rsidR="00D16BB9" w:rsidRPr="00E764E2" w:rsidRDefault="00D16BB9" w:rsidP="000C0998">
            <w:pPr>
              <w:rPr>
                <w:color w:val="FF0000"/>
              </w:rPr>
            </w:pPr>
            <w:r w:rsidRPr="00E764E2">
              <w:rPr>
                <w:color w:val="FF0000"/>
              </w:rPr>
              <w:t>Output velocity information</w:t>
            </w:r>
          </w:p>
        </w:tc>
        <w:tc>
          <w:tcPr>
            <w:tcW w:w="1667" w:type="dxa"/>
          </w:tcPr>
          <w:p w14:paraId="06B4AD8E" w14:textId="77777777" w:rsidR="00D16BB9" w:rsidRPr="00E764E2" w:rsidRDefault="00D16BB9" w:rsidP="000C0998">
            <w:pPr>
              <w:rPr>
                <w:color w:val="FF0000"/>
              </w:rPr>
            </w:pPr>
            <w:r w:rsidRPr="00E764E2">
              <w:rPr>
                <w:color w:val="FF0000"/>
              </w:rPr>
              <w:t>8</w:t>
            </w:r>
          </w:p>
        </w:tc>
      </w:tr>
      <w:tr w:rsidR="00D16BB9" w14:paraId="7B760AA9" w14:textId="77777777" w:rsidTr="00D257D7">
        <w:tc>
          <w:tcPr>
            <w:tcW w:w="1980" w:type="dxa"/>
          </w:tcPr>
          <w:p w14:paraId="3C805883" w14:textId="77777777" w:rsidR="00D16BB9" w:rsidRPr="00E764E2" w:rsidRDefault="00D16BB9" w:rsidP="000C0998">
            <w:pPr>
              <w:rPr>
                <w:color w:val="FF0000"/>
              </w:rPr>
            </w:pPr>
            <w:r w:rsidRPr="00E764E2">
              <w:rPr>
                <w:color w:val="FF0000"/>
              </w:rPr>
              <w:t>4 (0x0000_0010)</w:t>
            </w:r>
          </w:p>
        </w:tc>
        <w:tc>
          <w:tcPr>
            <w:tcW w:w="1843" w:type="dxa"/>
          </w:tcPr>
          <w:p w14:paraId="22D060EC" w14:textId="77777777" w:rsidR="00D16BB9" w:rsidRPr="00E764E2" w:rsidRDefault="00D16BB9" w:rsidP="000C0998">
            <w:pPr>
              <w:rPr>
                <w:color w:val="FF0000"/>
              </w:rPr>
            </w:pPr>
            <w:r w:rsidRPr="00E764E2">
              <w:rPr>
                <w:color w:val="FF0000"/>
              </w:rPr>
              <w:t>VERT-VELOCITY</w:t>
            </w:r>
          </w:p>
        </w:tc>
        <w:tc>
          <w:tcPr>
            <w:tcW w:w="3685" w:type="dxa"/>
          </w:tcPr>
          <w:p w14:paraId="2F231494" w14:textId="77777777" w:rsidR="00D16BB9" w:rsidRPr="00E764E2" w:rsidRDefault="00D16BB9" w:rsidP="000C0998">
            <w:pPr>
              <w:rPr>
                <w:color w:val="FF0000"/>
              </w:rPr>
            </w:pPr>
            <w:r w:rsidRPr="00E764E2">
              <w:rPr>
                <w:color w:val="FF0000"/>
              </w:rPr>
              <w:t>Output vertical velocity</w:t>
            </w:r>
          </w:p>
        </w:tc>
        <w:tc>
          <w:tcPr>
            <w:tcW w:w="1667" w:type="dxa"/>
          </w:tcPr>
          <w:p w14:paraId="6FD9393F" w14:textId="77777777" w:rsidR="00D16BB9" w:rsidRPr="00E764E2" w:rsidRDefault="00D16BB9" w:rsidP="000C0998">
            <w:pPr>
              <w:rPr>
                <w:color w:val="FF0000"/>
              </w:rPr>
            </w:pPr>
            <w:r w:rsidRPr="00E764E2">
              <w:rPr>
                <w:color w:val="FF0000"/>
              </w:rPr>
              <w:t>4</w:t>
            </w:r>
          </w:p>
        </w:tc>
      </w:tr>
      <w:tr w:rsidR="00D16BB9" w14:paraId="1E580601" w14:textId="77777777" w:rsidTr="00D257D7">
        <w:tc>
          <w:tcPr>
            <w:tcW w:w="1980" w:type="dxa"/>
          </w:tcPr>
          <w:p w14:paraId="7A84016F" w14:textId="77777777" w:rsidR="00D16BB9" w:rsidRDefault="00D16BB9" w:rsidP="000C0998">
            <w:r>
              <w:t>5 (0x0000_0020)</w:t>
            </w:r>
          </w:p>
        </w:tc>
        <w:tc>
          <w:tcPr>
            <w:tcW w:w="1843" w:type="dxa"/>
          </w:tcPr>
          <w:p w14:paraId="3537EBE5" w14:textId="77777777" w:rsidR="00D16BB9" w:rsidRDefault="00D16BB9" w:rsidP="000C0998">
            <w:r>
              <w:t>UNCERTAINTY</w:t>
            </w:r>
          </w:p>
        </w:tc>
        <w:tc>
          <w:tcPr>
            <w:tcW w:w="3685" w:type="dxa"/>
          </w:tcPr>
          <w:p w14:paraId="3D6191AC" w14:textId="01B52635" w:rsidR="00D16BB9" w:rsidRDefault="00004837" w:rsidP="000C0998">
            <w:r>
              <w:t xml:space="preserve">Output </w:t>
            </w:r>
            <w:r w:rsidR="00D16BB9">
              <w:t>detailed uncertainty values for all enabled outputs</w:t>
            </w:r>
          </w:p>
        </w:tc>
        <w:tc>
          <w:tcPr>
            <w:tcW w:w="1667" w:type="dxa"/>
          </w:tcPr>
          <w:p w14:paraId="631E5963" w14:textId="77777777" w:rsidR="00D16BB9" w:rsidRDefault="00D16BB9" w:rsidP="000C0998">
            <w:r>
              <w:t>12 + 12 if ORIENTATION + 12 if VELOCITY</w:t>
            </w:r>
          </w:p>
        </w:tc>
      </w:tr>
      <w:tr w:rsidR="00D16BB9" w14:paraId="30C7DE38" w14:textId="77777777" w:rsidTr="00D257D7">
        <w:tc>
          <w:tcPr>
            <w:tcW w:w="1980" w:type="dxa"/>
          </w:tcPr>
          <w:p w14:paraId="31EB2271" w14:textId="77777777" w:rsidR="00D16BB9" w:rsidRDefault="00D16BB9" w:rsidP="000C0998">
            <w:r>
              <w:t>6 (0x0000_0040)</w:t>
            </w:r>
          </w:p>
        </w:tc>
        <w:tc>
          <w:tcPr>
            <w:tcW w:w="1843" w:type="dxa"/>
          </w:tcPr>
          <w:p w14:paraId="249506DE" w14:textId="77777777" w:rsidR="00D16BB9" w:rsidRDefault="00D16BB9" w:rsidP="000C0998">
            <w:r>
              <w:t>ACCURACY</w:t>
            </w:r>
          </w:p>
        </w:tc>
        <w:tc>
          <w:tcPr>
            <w:tcW w:w="3685" w:type="dxa"/>
          </w:tcPr>
          <w:p w14:paraId="043546DF" w14:textId="77777777" w:rsidR="00D16BB9" w:rsidRDefault="00D16BB9" w:rsidP="000C0998">
            <w:r>
              <w:t>Output basic output accuracy metric and rover ID</w:t>
            </w:r>
          </w:p>
        </w:tc>
        <w:tc>
          <w:tcPr>
            <w:tcW w:w="1667" w:type="dxa"/>
          </w:tcPr>
          <w:p w14:paraId="0AEC92C9" w14:textId="77777777" w:rsidR="00D16BB9" w:rsidRDefault="00D16BB9" w:rsidP="000C0998">
            <w:r>
              <w:t>4</w:t>
            </w:r>
          </w:p>
        </w:tc>
      </w:tr>
      <w:tr w:rsidR="00D16BB9" w14:paraId="6AD25D93" w14:textId="77777777" w:rsidTr="00D257D7">
        <w:tc>
          <w:tcPr>
            <w:tcW w:w="1980" w:type="dxa"/>
          </w:tcPr>
          <w:p w14:paraId="7EA4E2D5" w14:textId="77777777" w:rsidR="00D16BB9" w:rsidRDefault="00D16BB9" w:rsidP="000C0998">
            <w:r>
              <w:t>7 (0x0000_0080)</w:t>
            </w:r>
          </w:p>
        </w:tc>
        <w:tc>
          <w:tcPr>
            <w:tcW w:w="1843" w:type="dxa"/>
          </w:tcPr>
          <w:p w14:paraId="169EF314" w14:textId="23A9A618" w:rsidR="00D16BB9" w:rsidRDefault="00D16BB9" w:rsidP="000C0998">
            <w:r>
              <w:t>Reserved</w:t>
            </w:r>
            <w:r w:rsidR="003D08D9">
              <w:t>1</w:t>
            </w:r>
          </w:p>
        </w:tc>
        <w:tc>
          <w:tcPr>
            <w:tcW w:w="3685" w:type="dxa"/>
          </w:tcPr>
          <w:p w14:paraId="6ADFF6BE" w14:textId="75E1EF44" w:rsidR="00D16BB9" w:rsidRDefault="00D16BB9" w:rsidP="000C0998">
            <w:r>
              <w:t xml:space="preserve">Used for Racelogic </w:t>
            </w:r>
            <w:r w:rsidR="00004837">
              <w:t>diagnostics.</w:t>
            </w:r>
          </w:p>
        </w:tc>
        <w:tc>
          <w:tcPr>
            <w:tcW w:w="1667" w:type="dxa"/>
          </w:tcPr>
          <w:p w14:paraId="2D09C4DF" w14:textId="77777777" w:rsidR="00D16BB9" w:rsidRDefault="00D16BB9" w:rsidP="000C0998">
            <w:r>
              <w:t>24</w:t>
            </w:r>
          </w:p>
        </w:tc>
      </w:tr>
      <w:tr w:rsidR="00D16BB9" w14:paraId="66536D5C" w14:textId="77777777" w:rsidTr="00D257D7">
        <w:tc>
          <w:tcPr>
            <w:tcW w:w="1980" w:type="dxa"/>
          </w:tcPr>
          <w:p w14:paraId="235CC3F2" w14:textId="77777777" w:rsidR="00D16BB9" w:rsidRDefault="00D16BB9" w:rsidP="000C0998">
            <w:r>
              <w:t>8 (0x0000_0100)</w:t>
            </w:r>
          </w:p>
        </w:tc>
        <w:tc>
          <w:tcPr>
            <w:tcW w:w="1843" w:type="dxa"/>
          </w:tcPr>
          <w:p w14:paraId="38D5D1FD" w14:textId="3E55A3DC" w:rsidR="00D16BB9" w:rsidRDefault="00D16BB9" w:rsidP="000C0998">
            <w:r>
              <w:t>Reserved</w:t>
            </w:r>
            <w:r w:rsidR="003D08D9">
              <w:t>2</w:t>
            </w:r>
          </w:p>
        </w:tc>
        <w:tc>
          <w:tcPr>
            <w:tcW w:w="3685" w:type="dxa"/>
          </w:tcPr>
          <w:p w14:paraId="7DE59DCA" w14:textId="0E8E444F" w:rsidR="00D16BB9" w:rsidRDefault="00004837" w:rsidP="000C0998">
            <w:r>
              <w:t>Used for Racelogic diagnostics.</w:t>
            </w:r>
          </w:p>
        </w:tc>
        <w:tc>
          <w:tcPr>
            <w:tcW w:w="1667" w:type="dxa"/>
          </w:tcPr>
          <w:p w14:paraId="6CE34824" w14:textId="77777777" w:rsidR="00D16BB9" w:rsidRDefault="00D16BB9" w:rsidP="000C0998">
            <w:r>
              <w:t>24</w:t>
            </w:r>
          </w:p>
        </w:tc>
      </w:tr>
      <w:tr w:rsidR="00D16BB9" w14:paraId="4FDC21E3" w14:textId="77777777" w:rsidTr="00D257D7">
        <w:tc>
          <w:tcPr>
            <w:tcW w:w="1980" w:type="dxa"/>
          </w:tcPr>
          <w:p w14:paraId="29974BFF" w14:textId="77777777" w:rsidR="00D16BB9" w:rsidRDefault="00D16BB9" w:rsidP="000C0998">
            <w:r>
              <w:t>9 (0x0000_0200)</w:t>
            </w:r>
          </w:p>
        </w:tc>
        <w:tc>
          <w:tcPr>
            <w:tcW w:w="1843" w:type="dxa"/>
          </w:tcPr>
          <w:p w14:paraId="2C4B4CDB" w14:textId="77777777" w:rsidR="00D16BB9" w:rsidRDefault="00D16BB9" w:rsidP="000C0998">
            <w:r>
              <w:t>UNIT_ID</w:t>
            </w:r>
          </w:p>
        </w:tc>
        <w:tc>
          <w:tcPr>
            <w:tcW w:w="3685" w:type="dxa"/>
          </w:tcPr>
          <w:p w14:paraId="5FD03184" w14:textId="77777777" w:rsidR="00D16BB9" w:rsidRDefault="00D16BB9" w:rsidP="000C0998">
            <w:r>
              <w:t>Rover unit information</w:t>
            </w:r>
          </w:p>
        </w:tc>
        <w:tc>
          <w:tcPr>
            <w:tcW w:w="1667" w:type="dxa"/>
          </w:tcPr>
          <w:p w14:paraId="51088B7D" w14:textId="77777777" w:rsidR="00D16BB9" w:rsidRDefault="00D16BB9" w:rsidP="000C0998">
            <w:r>
              <w:t>4</w:t>
            </w:r>
          </w:p>
        </w:tc>
      </w:tr>
      <w:tr w:rsidR="00D16BB9" w14:paraId="672D453A" w14:textId="77777777" w:rsidTr="00D257D7">
        <w:tc>
          <w:tcPr>
            <w:tcW w:w="1980" w:type="dxa"/>
          </w:tcPr>
          <w:p w14:paraId="4B0CD562" w14:textId="77777777" w:rsidR="00D16BB9" w:rsidRPr="00E764E2" w:rsidRDefault="00D16BB9" w:rsidP="000C0998">
            <w:pPr>
              <w:rPr>
                <w:color w:val="0070C0"/>
              </w:rPr>
            </w:pPr>
            <w:r w:rsidRPr="00E764E2">
              <w:rPr>
                <w:color w:val="0070C0"/>
              </w:rPr>
              <w:t>10 (0x0000_0400)</w:t>
            </w:r>
          </w:p>
        </w:tc>
        <w:tc>
          <w:tcPr>
            <w:tcW w:w="1843" w:type="dxa"/>
          </w:tcPr>
          <w:p w14:paraId="4662FB39" w14:textId="77777777" w:rsidR="00D16BB9" w:rsidRPr="00E764E2" w:rsidRDefault="00D16BB9" w:rsidP="000C0998">
            <w:pPr>
              <w:rPr>
                <w:color w:val="0070C0"/>
              </w:rPr>
            </w:pPr>
            <w:r w:rsidRPr="00E764E2">
              <w:rPr>
                <w:color w:val="0070C0"/>
              </w:rPr>
              <w:t>FIZ_DATA</w:t>
            </w:r>
          </w:p>
        </w:tc>
        <w:tc>
          <w:tcPr>
            <w:tcW w:w="3685" w:type="dxa"/>
          </w:tcPr>
          <w:p w14:paraId="5E4CA5C1" w14:textId="7B381169" w:rsidR="00D16BB9" w:rsidRPr="00E764E2" w:rsidRDefault="00D16BB9" w:rsidP="000C0998">
            <w:pPr>
              <w:rPr>
                <w:color w:val="0070C0"/>
              </w:rPr>
            </w:pPr>
            <w:r w:rsidRPr="00E764E2">
              <w:rPr>
                <w:color w:val="0070C0"/>
              </w:rPr>
              <w:t>Output</w:t>
            </w:r>
            <w:r w:rsidR="00175AD1" w:rsidRPr="00E764E2">
              <w:rPr>
                <w:color w:val="0070C0"/>
              </w:rPr>
              <w:t xml:space="preserve"> Basic</w:t>
            </w:r>
            <w:r w:rsidRPr="00E764E2">
              <w:rPr>
                <w:color w:val="0070C0"/>
              </w:rPr>
              <w:t xml:space="preserve"> FIZ data</w:t>
            </w:r>
          </w:p>
        </w:tc>
        <w:tc>
          <w:tcPr>
            <w:tcW w:w="1667" w:type="dxa"/>
          </w:tcPr>
          <w:p w14:paraId="3D7FB41B" w14:textId="77777777" w:rsidR="00D16BB9" w:rsidRPr="00E764E2" w:rsidRDefault="00D16BB9" w:rsidP="000C0998">
            <w:pPr>
              <w:rPr>
                <w:color w:val="0070C0"/>
              </w:rPr>
            </w:pPr>
            <w:r w:rsidRPr="00E764E2">
              <w:rPr>
                <w:color w:val="0070C0"/>
              </w:rPr>
              <w:t>8</w:t>
            </w:r>
          </w:p>
        </w:tc>
      </w:tr>
      <w:tr w:rsidR="00D16BB9" w14:paraId="29A1A035" w14:textId="77777777" w:rsidTr="00D257D7">
        <w:tc>
          <w:tcPr>
            <w:tcW w:w="1980" w:type="dxa"/>
          </w:tcPr>
          <w:p w14:paraId="4EC59E9B" w14:textId="77777777" w:rsidR="00D16BB9" w:rsidRDefault="00D16BB9" w:rsidP="000C0998">
            <w:r>
              <w:t>11 (0x0000_0800)</w:t>
            </w:r>
          </w:p>
        </w:tc>
        <w:tc>
          <w:tcPr>
            <w:tcW w:w="1843" w:type="dxa"/>
          </w:tcPr>
          <w:p w14:paraId="0E6286AA" w14:textId="77777777" w:rsidR="00D16BB9" w:rsidRDefault="00D16BB9" w:rsidP="000C0998">
            <w:r>
              <w:t>ORIGIN</w:t>
            </w:r>
          </w:p>
        </w:tc>
        <w:tc>
          <w:tcPr>
            <w:tcW w:w="3685" w:type="dxa"/>
          </w:tcPr>
          <w:p w14:paraId="74D4DFE0" w14:textId="77777777" w:rsidR="00D16BB9" w:rsidRDefault="00D16BB9" w:rsidP="000C0998">
            <w:r>
              <w:t>Output site origin information</w:t>
            </w:r>
          </w:p>
        </w:tc>
        <w:tc>
          <w:tcPr>
            <w:tcW w:w="1667" w:type="dxa"/>
          </w:tcPr>
          <w:p w14:paraId="259D9674" w14:textId="77777777" w:rsidR="00D16BB9" w:rsidRDefault="00D16BB9" w:rsidP="000C0998">
            <w:r>
              <w:t>24</w:t>
            </w:r>
          </w:p>
        </w:tc>
      </w:tr>
      <w:tr w:rsidR="00D16BB9" w14:paraId="06D98E90" w14:textId="77777777" w:rsidTr="00D257D7">
        <w:tc>
          <w:tcPr>
            <w:tcW w:w="1980" w:type="dxa"/>
          </w:tcPr>
          <w:p w14:paraId="388BD058" w14:textId="77777777" w:rsidR="00D16BB9" w:rsidRDefault="00D16BB9" w:rsidP="000C0998">
            <w:r>
              <w:t>12 (0x0000_1000)</w:t>
            </w:r>
          </w:p>
        </w:tc>
        <w:tc>
          <w:tcPr>
            <w:tcW w:w="1843" w:type="dxa"/>
          </w:tcPr>
          <w:p w14:paraId="66C4978F" w14:textId="77777777" w:rsidR="00D16BB9" w:rsidRDefault="00D16BB9" w:rsidP="000C0998">
            <w:r>
              <w:t>BEACON_USED</w:t>
            </w:r>
          </w:p>
        </w:tc>
        <w:tc>
          <w:tcPr>
            <w:tcW w:w="3685" w:type="dxa"/>
          </w:tcPr>
          <w:p w14:paraId="1EF72FC1" w14:textId="5904D708" w:rsidR="00D16BB9" w:rsidRDefault="00EA43E7" w:rsidP="000C0998">
            <w:r>
              <w:t>Beacons</w:t>
            </w:r>
            <w:r w:rsidR="00D16BB9">
              <w:t xml:space="preserve"> used for calculations</w:t>
            </w:r>
          </w:p>
        </w:tc>
        <w:tc>
          <w:tcPr>
            <w:tcW w:w="1667" w:type="dxa"/>
          </w:tcPr>
          <w:p w14:paraId="0BEFBAAF" w14:textId="77777777" w:rsidR="00D16BB9" w:rsidRDefault="00D16BB9" w:rsidP="000C0998">
            <w:r>
              <w:t>12</w:t>
            </w:r>
          </w:p>
        </w:tc>
      </w:tr>
      <w:tr w:rsidR="00EA43E7" w14:paraId="6C719350" w14:textId="77777777" w:rsidTr="00D257D7">
        <w:tc>
          <w:tcPr>
            <w:tcW w:w="1980" w:type="dxa"/>
          </w:tcPr>
          <w:p w14:paraId="0A2CBE32" w14:textId="16404B56" w:rsidR="00EA43E7" w:rsidRPr="00E764E2" w:rsidRDefault="00EA43E7" w:rsidP="00EA43E7">
            <w:pPr>
              <w:rPr>
                <w:color w:val="0070C0"/>
              </w:rPr>
            </w:pPr>
            <w:r w:rsidRPr="00E764E2">
              <w:rPr>
                <w:color w:val="0070C0"/>
              </w:rPr>
              <w:t>13 (0x0000_2000)</w:t>
            </w:r>
          </w:p>
        </w:tc>
        <w:tc>
          <w:tcPr>
            <w:tcW w:w="1843" w:type="dxa"/>
          </w:tcPr>
          <w:p w14:paraId="71893E28" w14:textId="26543F29" w:rsidR="00EA43E7" w:rsidRPr="00E764E2" w:rsidRDefault="006346BF" w:rsidP="00EA43E7">
            <w:pPr>
              <w:rPr>
                <w:color w:val="0070C0"/>
              </w:rPr>
            </w:pPr>
            <w:r w:rsidRPr="00E764E2">
              <w:rPr>
                <w:color w:val="0070C0"/>
              </w:rPr>
              <w:t>VCU</w:t>
            </w:r>
            <w:r w:rsidR="00EA43E7" w:rsidRPr="00E764E2">
              <w:rPr>
                <w:color w:val="0070C0"/>
              </w:rPr>
              <w:t>_STATUS</w:t>
            </w:r>
          </w:p>
        </w:tc>
        <w:tc>
          <w:tcPr>
            <w:tcW w:w="3685" w:type="dxa"/>
          </w:tcPr>
          <w:p w14:paraId="39227500" w14:textId="54D07944" w:rsidR="00EA43E7" w:rsidRPr="00E764E2" w:rsidRDefault="00EA43E7" w:rsidP="00EA43E7">
            <w:pPr>
              <w:rPr>
                <w:color w:val="0070C0"/>
              </w:rPr>
            </w:pPr>
            <w:r w:rsidRPr="00E764E2">
              <w:rPr>
                <w:color w:val="0070C0"/>
              </w:rPr>
              <w:t xml:space="preserve">Output </w:t>
            </w:r>
            <w:r w:rsidR="006346BF" w:rsidRPr="00E764E2">
              <w:rPr>
                <w:color w:val="0070C0"/>
              </w:rPr>
              <w:t>VCU</w:t>
            </w:r>
            <w:r w:rsidRPr="00E764E2">
              <w:rPr>
                <w:color w:val="0070C0"/>
              </w:rPr>
              <w:t xml:space="preserve"> Status</w:t>
            </w:r>
          </w:p>
        </w:tc>
        <w:tc>
          <w:tcPr>
            <w:tcW w:w="1667" w:type="dxa"/>
          </w:tcPr>
          <w:p w14:paraId="79EF4D33" w14:textId="3A3BB949" w:rsidR="00EA43E7" w:rsidRDefault="00EA43E7" w:rsidP="00EA43E7">
            <w:r w:rsidRPr="00E764E2">
              <w:rPr>
                <w:color w:val="0070C0"/>
              </w:rPr>
              <w:t>4</w:t>
            </w:r>
          </w:p>
        </w:tc>
      </w:tr>
      <w:tr w:rsidR="00857F09" w14:paraId="122DCF80" w14:textId="77777777" w:rsidTr="00D257D7">
        <w:tc>
          <w:tcPr>
            <w:tcW w:w="1980" w:type="dxa"/>
          </w:tcPr>
          <w:p w14:paraId="60C67A49" w14:textId="1EDED6C6" w:rsidR="00857F09" w:rsidRDefault="00857F09" w:rsidP="00EA43E7">
            <w:r>
              <w:t>14 (0x0000_4000)</w:t>
            </w:r>
          </w:p>
        </w:tc>
        <w:tc>
          <w:tcPr>
            <w:tcW w:w="1843" w:type="dxa"/>
          </w:tcPr>
          <w:p w14:paraId="394E2487" w14:textId="567F0A8C" w:rsidR="00857F09" w:rsidRDefault="00857F09" w:rsidP="00EA43E7">
            <w:r>
              <w:t>QUATERNION</w:t>
            </w:r>
          </w:p>
        </w:tc>
        <w:tc>
          <w:tcPr>
            <w:tcW w:w="3685" w:type="dxa"/>
          </w:tcPr>
          <w:p w14:paraId="05DC1900" w14:textId="23A0DD1C" w:rsidR="00857F09" w:rsidRDefault="00857F09" w:rsidP="00EA43E7">
            <w:r>
              <w:t>Output Kalman filter orientation in Quaternions</w:t>
            </w:r>
          </w:p>
        </w:tc>
        <w:tc>
          <w:tcPr>
            <w:tcW w:w="1667" w:type="dxa"/>
          </w:tcPr>
          <w:p w14:paraId="67B7D330" w14:textId="30F19978" w:rsidR="00857F09" w:rsidRDefault="00857F09" w:rsidP="00EA43E7">
            <w:r>
              <w:t>1</w:t>
            </w:r>
            <w:r w:rsidR="00F06AA3">
              <w:t>6</w:t>
            </w:r>
          </w:p>
        </w:tc>
      </w:tr>
      <w:tr w:rsidR="00175AD1" w14:paraId="7869BF8B" w14:textId="77777777" w:rsidTr="00D257D7">
        <w:tc>
          <w:tcPr>
            <w:tcW w:w="1980" w:type="dxa"/>
          </w:tcPr>
          <w:p w14:paraId="56D1C9F5" w14:textId="33DB0872" w:rsidR="00175AD1" w:rsidRPr="00E764E2" w:rsidRDefault="00175AD1" w:rsidP="00175AD1">
            <w:pPr>
              <w:rPr>
                <w:color w:val="0070C0"/>
              </w:rPr>
            </w:pPr>
            <w:r w:rsidRPr="00E764E2">
              <w:rPr>
                <w:color w:val="0070C0"/>
              </w:rPr>
              <w:t>15 (0x0000_8000)</w:t>
            </w:r>
          </w:p>
        </w:tc>
        <w:tc>
          <w:tcPr>
            <w:tcW w:w="1843" w:type="dxa"/>
          </w:tcPr>
          <w:p w14:paraId="493DA427" w14:textId="7E8DF4E4" w:rsidR="00175AD1" w:rsidRPr="00E764E2" w:rsidRDefault="00175AD1" w:rsidP="00175AD1">
            <w:pPr>
              <w:rPr>
                <w:color w:val="0070C0"/>
              </w:rPr>
            </w:pPr>
            <w:r w:rsidRPr="00E764E2">
              <w:rPr>
                <w:color w:val="0070C0"/>
              </w:rPr>
              <w:t>FIZ_EXT</w:t>
            </w:r>
            <w:r w:rsidR="00F9129B" w:rsidRPr="00E764E2">
              <w:rPr>
                <w:color w:val="0070C0"/>
              </w:rPr>
              <w:t>ENDED</w:t>
            </w:r>
          </w:p>
        </w:tc>
        <w:tc>
          <w:tcPr>
            <w:tcW w:w="3685" w:type="dxa"/>
          </w:tcPr>
          <w:p w14:paraId="5CCF5870" w14:textId="4E749093" w:rsidR="00175AD1" w:rsidRPr="00E764E2" w:rsidRDefault="00175AD1" w:rsidP="00175AD1">
            <w:pPr>
              <w:rPr>
                <w:color w:val="0070C0"/>
              </w:rPr>
            </w:pPr>
            <w:r w:rsidRPr="00E764E2">
              <w:rPr>
                <w:color w:val="0070C0"/>
              </w:rPr>
              <w:t>Output Extended FIZ data</w:t>
            </w:r>
          </w:p>
        </w:tc>
        <w:tc>
          <w:tcPr>
            <w:tcW w:w="1667" w:type="dxa"/>
          </w:tcPr>
          <w:p w14:paraId="1980AC96" w14:textId="49DB16DF" w:rsidR="00175AD1" w:rsidRPr="00E764E2" w:rsidRDefault="007C4E78" w:rsidP="00175AD1">
            <w:pPr>
              <w:rPr>
                <w:color w:val="0070C0"/>
              </w:rPr>
            </w:pPr>
            <w:r w:rsidRPr="00E764E2">
              <w:rPr>
                <w:color w:val="0070C0"/>
              </w:rPr>
              <w:t>12</w:t>
            </w:r>
          </w:p>
        </w:tc>
      </w:tr>
      <w:tr w:rsidR="00EA43E7" w14:paraId="208A4750" w14:textId="77777777" w:rsidTr="00D257D7">
        <w:tc>
          <w:tcPr>
            <w:tcW w:w="1980" w:type="dxa"/>
          </w:tcPr>
          <w:p w14:paraId="633EEC9F" w14:textId="0AB170E8" w:rsidR="00EA43E7" w:rsidRDefault="00EA43E7" w:rsidP="00EA43E7">
            <w:r>
              <w:t>1</w:t>
            </w:r>
            <w:r w:rsidR="00175AD1">
              <w:t>6</w:t>
            </w:r>
            <w:r>
              <w:t>-31</w:t>
            </w:r>
          </w:p>
        </w:tc>
        <w:tc>
          <w:tcPr>
            <w:tcW w:w="1843" w:type="dxa"/>
          </w:tcPr>
          <w:p w14:paraId="00088674" w14:textId="77777777" w:rsidR="00EA43E7" w:rsidRDefault="00EA43E7" w:rsidP="00EA43E7">
            <w:r>
              <w:t>Reserved</w:t>
            </w:r>
          </w:p>
        </w:tc>
        <w:tc>
          <w:tcPr>
            <w:tcW w:w="3685" w:type="dxa"/>
          </w:tcPr>
          <w:p w14:paraId="621AB8D3" w14:textId="77777777" w:rsidR="00EA43E7" w:rsidRDefault="00EA43E7" w:rsidP="00EA43E7"/>
        </w:tc>
        <w:tc>
          <w:tcPr>
            <w:tcW w:w="1667" w:type="dxa"/>
          </w:tcPr>
          <w:p w14:paraId="363168B2" w14:textId="77777777" w:rsidR="00EA43E7" w:rsidRDefault="00EA43E7" w:rsidP="00EA43E7"/>
        </w:tc>
      </w:tr>
    </w:tbl>
    <w:p w14:paraId="388312D6" w14:textId="77777777" w:rsidR="00175AD1" w:rsidRDefault="00175AD1" w:rsidP="00D257D7"/>
    <w:p w14:paraId="1947234E" w14:textId="77777777" w:rsidR="006B792F" w:rsidRDefault="006B792F" w:rsidP="00D257D7">
      <w:pPr>
        <w:sectPr w:rsidR="006B792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p>
    <w:p w14:paraId="41110E80" w14:textId="77777777" w:rsidR="00175AD1" w:rsidRDefault="00175AD1" w:rsidP="00D257D7"/>
    <w:p w14:paraId="5AB6FF0A" w14:textId="0F580014" w:rsidR="00DC527A" w:rsidRDefault="00EA43E7" w:rsidP="009431C1">
      <w:pPr>
        <w:pStyle w:val="Heading3"/>
      </w:pPr>
      <w:bookmarkStart w:id="14" w:name="_Toc177630138"/>
      <w:r>
        <w:t>Details of o</w:t>
      </w:r>
      <w:r w:rsidR="00DC527A">
        <w:t>utput fields</w:t>
      </w:r>
      <w:bookmarkEnd w:id="14"/>
    </w:p>
    <w:p w14:paraId="79ABD85C" w14:textId="583DBAB4" w:rsidR="006B792F" w:rsidRDefault="006B792F" w:rsidP="006B792F">
      <w:r>
        <w:t xml:space="preserve">Items in </w:t>
      </w:r>
      <w:r>
        <w:rPr>
          <w:color w:val="FF0000"/>
        </w:rPr>
        <w:t xml:space="preserve">red </w:t>
      </w:r>
      <w:r>
        <w:t>are automotive specific</w:t>
      </w:r>
    </w:p>
    <w:p w14:paraId="06C46AC7" w14:textId="05F4A98F" w:rsidR="006B792F" w:rsidRDefault="006B792F" w:rsidP="006B792F">
      <w:r>
        <w:t xml:space="preserve">Items in </w:t>
      </w:r>
      <w:r>
        <w:rPr>
          <w:color w:val="0070C0"/>
        </w:rPr>
        <w:t>Blue</w:t>
      </w:r>
      <w:r>
        <w:t xml:space="preserve"> are Airpixel specific, </w:t>
      </w:r>
      <w:r w:rsidR="004D0C7D">
        <w:t xml:space="preserve">and require the use of additional hardware, such as </w:t>
      </w:r>
      <w:r w:rsidR="004D0C7D" w:rsidRPr="004D0C7D">
        <w:rPr>
          <w:b/>
          <w:bCs/>
        </w:rPr>
        <w:t>VCU</w:t>
      </w:r>
      <w:r w:rsidR="004D0C7D">
        <w:t xml:space="preserve"> or </w:t>
      </w:r>
      <w:r w:rsidR="004D0C7D" w:rsidRPr="004D0C7D">
        <w:rPr>
          <w:b/>
          <w:bCs/>
        </w:rPr>
        <w:t>Fizbox</w:t>
      </w:r>
      <w:r w:rsidR="004D0C7D">
        <w:t>.</w:t>
      </w:r>
    </w:p>
    <w:p w14:paraId="67C03CA1" w14:textId="62D38256" w:rsidR="0001712B" w:rsidRPr="004D0C7D" w:rsidRDefault="0001712B" w:rsidP="006B792F">
      <w:r>
        <w:t xml:space="preserve">Items in </w:t>
      </w:r>
      <w:r w:rsidRPr="0001712B">
        <w:rPr>
          <w:color w:val="538135" w:themeColor="accent6" w:themeShade="BF"/>
        </w:rPr>
        <w:t xml:space="preserve">Green </w:t>
      </w:r>
      <w:r w:rsidRPr="0001712B">
        <w:t>are only applicable when use</w:t>
      </w:r>
      <w:r>
        <w:t xml:space="preserve">d with an outdoor system, such as </w:t>
      </w:r>
      <w:r w:rsidRPr="0001712B">
        <w:rPr>
          <w:b/>
          <w:bCs/>
        </w:rPr>
        <w:t>Airpixel XT</w:t>
      </w:r>
    </w:p>
    <w:p w14:paraId="5634145C" w14:textId="4A710FD7" w:rsidR="000B2166" w:rsidRDefault="004A558F" w:rsidP="00794394">
      <w:pPr>
        <w:pStyle w:val="Caption"/>
      </w:pPr>
      <w:r>
        <w:t xml:space="preserve">Table </w:t>
      </w:r>
      <w:r w:rsidR="007814A9">
        <w:fldChar w:fldCharType="begin"/>
      </w:r>
      <w:r w:rsidR="007814A9">
        <w:instrText xml:space="preserve"> SEQ Table \* ARABIC </w:instrText>
      </w:r>
      <w:r w:rsidR="007814A9">
        <w:fldChar w:fldCharType="separate"/>
      </w:r>
      <w:r>
        <w:rPr>
          <w:noProof/>
        </w:rPr>
        <w:t>2</w:t>
      </w:r>
      <w:r w:rsidR="007814A9">
        <w:rPr>
          <w:noProof/>
        </w:rPr>
        <w:fldChar w:fldCharType="end"/>
      </w:r>
      <w:r>
        <w:t xml:space="preserve"> VIPS Output field details</w:t>
      </w:r>
    </w:p>
    <w:tbl>
      <w:tblPr>
        <w:tblStyle w:val="TableGrid"/>
        <w:tblW w:w="0" w:type="auto"/>
        <w:tblCellMar>
          <w:top w:w="170" w:type="dxa"/>
          <w:bottom w:w="170" w:type="dxa"/>
        </w:tblCellMar>
        <w:tblLook w:val="04A0" w:firstRow="1" w:lastRow="0" w:firstColumn="1" w:lastColumn="0" w:noHBand="0" w:noVBand="1"/>
      </w:tblPr>
      <w:tblGrid>
        <w:gridCol w:w="1899"/>
        <w:gridCol w:w="573"/>
        <w:gridCol w:w="2092"/>
        <w:gridCol w:w="6794"/>
        <w:gridCol w:w="2570"/>
      </w:tblGrid>
      <w:tr w:rsidR="00094F3A" w14:paraId="32227E6C" w14:textId="77777777" w:rsidTr="004D0C7D">
        <w:tc>
          <w:tcPr>
            <w:tcW w:w="0" w:type="auto"/>
            <w:tcBorders>
              <w:top w:val="single" w:sz="12" w:space="0" w:color="auto"/>
              <w:left w:val="single" w:sz="12" w:space="0" w:color="auto"/>
              <w:bottom w:val="single" w:sz="12" w:space="0" w:color="auto"/>
            </w:tcBorders>
            <w:vAlign w:val="center"/>
          </w:tcPr>
          <w:p w14:paraId="29F40B70" w14:textId="77777777" w:rsidR="006B792F" w:rsidRPr="00DC527A" w:rsidRDefault="006B792F" w:rsidP="00DC527A">
            <w:pPr>
              <w:rPr>
                <w:b/>
                <w:bCs/>
              </w:rPr>
            </w:pPr>
            <w:r w:rsidRPr="00DC527A">
              <w:rPr>
                <w:b/>
                <w:bCs/>
              </w:rPr>
              <w:t>Name</w:t>
            </w:r>
          </w:p>
        </w:tc>
        <w:tc>
          <w:tcPr>
            <w:tcW w:w="0" w:type="auto"/>
            <w:tcBorders>
              <w:top w:val="single" w:sz="12" w:space="0" w:color="auto"/>
              <w:bottom w:val="single" w:sz="12" w:space="0" w:color="auto"/>
            </w:tcBorders>
            <w:vAlign w:val="center"/>
          </w:tcPr>
          <w:p w14:paraId="12679817" w14:textId="3DB987D8" w:rsidR="006B792F" w:rsidRPr="00DC527A" w:rsidRDefault="006B792F" w:rsidP="00DC527A">
            <w:pPr>
              <w:jc w:val="center"/>
              <w:rPr>
                <w:b/>
                <w:bCs/>
              </w:rPr>
            </w:pPr>
            <w:r w:rsidRPr="00DC527A">
              <w:rPr>
                <w:b/>
                <w:bCs/>
              </w:rPr>
              <w:t>Size</w:t>
            </w:r>
          </w:p>
        </w:tc>
        <w:tc>
          <w:tcPr>
            <w:tcW w:w="0" w:type="auto"/>
            <w:tcBorders>
              <w:top w:val="single" w:sz="12" w:space="0" w:color="auto"/>
              <w:bottom w:val="single" w:sz="12" w:space="0" w:color="auto"/>
            </w:tcBorders>
            <w:vAlign w:val="center"/>
          </w:tcPr>
          <w:p w14:paraId="2B425A03" w14:textId="77777777" w:rsidR="006B792F" w:rsidRPr="00DC527A" w:rsidRDefault="006B792F" w:rsidP="00DC527A">
            <w:pPr>
              <w:rPr>
                <w:b/>
                <w:bCs/>
              </w:rPr>
            </w:pPr>
            <w:r w:rsidRPr="00DC527A">
              <w:rPr>
                <w:b/>
                <w:bCs/>
              </w:rPr>
              <w:t>Format</w:t>
            </w:r>
          </w:p>
        </w:tc>
        <w:tc>
          <w:tcPr>
            <w:tcW w:w="0" w:type="auto"/>
            <w:tcBorders>
              <w:top w:val="single" w:sz="12" w:space="0" w:color="auto"/>
              <w:bottom w:val="single" w:sz="12" w:space="0" w:color="auto"/>
            </w:tcBorders>
          </w:tcPr>
          <w:p w14:paraId="2B83ECA6" w14:textId="77777777" w:rsidR="006B792F" w:rsidRPr="00DC527A" w:rsidRDefault="006B792F" w:rsidP="000C0998">
            <w:pPr>
              <w:rPr>
                <w:b/>
                <w:bCs/>
              </w:rPr>
            </w:pPr>
            <w:r w:rsidRPr="00DC527A">
              <w:rPr>
                <w:b/>
                <w:bCs/>
              </w:rPr>
              <w:t>Notes</w:t>
            </w:r>
          </w:p>
        </w:tc>
        <w:tc>
          <w:tcPr>
            <w:tcW w:w="0" w:type="auto"/>
            <w:tcBorders>
              <w:top w:val="single" w:sz="12" w:space="0" w:color="auto"/>
              <w:bottom w:val="single" w:sz="12" w:space="0" w:color="auto"/>
              <w:right w:val="single" w:sz="12" w:space="0" w:color="auto"/>
            </w:tcBorders>
            <w:vAlign w:val="center"/>
          </w:tcPr>
          <w:p w14:paraId="7F1A61AF" w14:textId="77777777" w:rsidR="006B792F" w:rsidRPr="00DC527A" w:rsidRDefault="006B792F" w:rsidP="00DC527A">
            <w:pPr>
              <w:jc w:val="center"/>
              <w:rPr>
                <w:b/>
                <w:bCs/>
              </w:rPr>
            </w:pPr>
            <w:r w:rsidRPr="00DC527A">
              <w:rPr>
                <w:b/>
                <w:bCs/>
              </w:rPr>
              <w:t>Included if</w:t>
            </w:r>
          </w:p>
        </w:tc>
      </w:tr>
      <w:tr w:rsidR="00094F3A" w14:paraId="2DC0246B" w14:textId="77777777" w:rsidTr="004D0C7D">
        <w:tc>
          <w:tcPr>
            <w:tcW w:w="0" w:type="auto"/>
            <w:tcBorders>
              <w:top w:val="single" w:sz="12" w:space="0" w:color="auto"/>
              <w:left w:val="single" w:sz="12" w:space="0" w:color="auto"/>
            </w:tcBorders>
            <w:vAlign w:val="center"/>
          </w:tcPr>
          <w:p w14:paraId="7058B4D9" w14:textId="15F96340" w:rsidR="006B792F" w:rsidRDefault="006B792F" w:rsidP="00DC527A">
            <w:r>
              <w:t>Header 1</w:t>
            </w:r>
          </w:p>
        </w:tc>
        <w:tc>
          <w:tcPr>
            <w:tcW w:w="0" w:type="auto"/>
            <w:tcBorders>
              <w:top w:val="single" w:sz="12" w:space="0" w:color="auto"/>
            </w:tcBorders>
            <w:vAlign w:val="center"/>
          </w:tcPr>
          <w:p w14:paraId="161ECAD7" w14:textId="4AEEC992" w:rsidR="006B792F" w:rsidRDefault="006B792F" w:rsidP="00DC527A">
            <w:pPr>
              <w:jc w:val="center"/>
            </w:pPr>
            <w:r>
              <w:t>1</w:t>
            </w:r>
          </w:p>
        </w:tc>
        <w:tc>
          <w:tcPr>
            <w:tcW w:w="0" w:type="auto"/>
            <w:tcBorders>
              <w:top w:val="single" w:sz="12" w:space="0" w:color="auto"/>
            </w:tcBorders>
            <w:vAlign w:val="center"/>
          </w:tcPr>
          <w:p w14:paraId="36586410" w14:textId="511B4CB9" w:rsidR="006B792F" w:rsidRDefault="006B792F" w:rsidP="00DC527A">
            <w:r>
              <w:t>uint8_t</w:t>
            </w:r>
          </w:p>
        </w:tc>
        <w:tc>
          <w:tcPr>
            <w:tcW w:w="0" w:type="auto"/>
            <w:tcBorders>
              <w:top w:val="single" w:sz="12" w:space="0" w:color="auto"/>
            </w:tcBorders>
          </w:tcPr>
          <w:p w14:paraId="78037800" w14:textId="38B371C9" w:rsidR="006B792F" w:rsidRDefault="006B792F" w:rsidP="000C0998">
            <w:r>
              <w:t>0x24</w:t>
            </w:r>
          </w:p>
        </w:tc>
        <w:tc>
          <w:tcPr>
            <w:tcW w:w="0" w:type="auto"/>
            <w:vMerge w:val="restart"/>
            <w:tcBorders>
              <w:top w:val="single" w:sz="12" w:space="0" w:color="auto"/>
              <w:right w:val="single" w:sz="12" w:space="0" w:color="auto"/>
            </w:tcBorders>
            <w:vAlign w:val="center"/>
          </w:tcPr>
          <w:p w14:paraId="381F8F10" w14:textId="47DEC6D3" w:rsidR="006B792F" w:rsidRDefault="006B792F" w:rsidP="00DC527A">
            <w:pPr>
              <w:jc w:val="center"/>
            </w:pPr>
            <w:r>
              <w:t>Always</w:t>
            </w:r>
          </w:p>
        </w:tc>
      </w:tr>
      <w:tr w:rsidR="00094F3A" w14:paraId="36AD5F06" w14:textId="77777777" w:rsidTr="004D0C7D">
        <w:tc>
          <w:tcPr>
            <w:tcW w:w="0" w:type="auto"/>
            <w:tcBorders>
              <w:left w:val="single" w:sz="12" w:space="0" w:color="auto"/>
            </w:tcBorders>
            <w:vAlign w:val="center"/>
          </w:tcPr>
          <w:p w14:paraId="56FD43F0" w14:textId="76688DBC" w:rsidR="006B792F" w:rsidRDefault="006B792F" w:rsidP="00DC527A">
            <w:r>
              <w:t>Header 2</w:t>
            </w:r>
          </w:p>
        </w:tc>
        <w:tc>
          <w:tcPr>
            <w:tcW w:w="0" w:type="auto"/>
            <w:vAlign w:val="center"/>
          </w:tcPr>
          <w:p w14:paraId="0256813B" w14:textId="18520A52" w:rsidR="006B792F" w:rsidRDefault="006B792F" w:rsidP="00DC527A">
            <w:pPr>
              <w:jc w:val="center"/>
            </w:pPr>
            <w:r>
              <w:t>1</w:t>
            </w:r>
          </w:p>
        </w:tc>
        <w:tc>
          <w:tcPr>
            <w:tcW w:w="0" w:type="auto"/>
            <w:vAlign w:val="center"/>
          </w:tcPr>
          <w:p w14:paraId="4BA87219" w14:textId="5EF6AF64" w:rsidR="006B792F" w:rsidRDefault="006B792F" w:rsidP="00DC527A">
            <w:r>
              <w:t>uint8_t</w:t>
            </w:r>
          </w:p>
        </w:tc>
        <w:tc>
          <w:tcPr>
            <w:tcW w:w="0" w:type="auto"/>
          </w:tcPr>
          <w:p w14:paraId="182E15BC" w14:textId="5720F96B" w:rsidR="006B792F" w:rsidRDefault="006B792F" w:rsidP="00004837">
            <w:r>
              <w:t>0xd9</w:t>
            </w:r>
          </w:p>
        </w:tc>
        <w:tc>
          <w:tcPr>
            <w:tcW w:w="0" w:type="auto"/>
            <w:vMerge/>
            <w:tcBorders>
              <w:right w:val="single" w:sz="12" w:space="0" w:color="auto"/>
            </w:tcBorders>
            <w:vAlign w:val="center"/>
          </w:tcPr>
          <w:p w14:paraId="3B047FF3" w14:textId="51865C3C" w:rsidR="006B792F" w:rsidRDefault="006B792F" w:rsidP="00DC527A">
            <w:pPr>
              <w:jc w:val="center"/>
            </w:pPr>
          </w:p>
        </w:tc>
      </w:tr>
      <w:tr w:rsidR="00094F3A" w14:paraId="581C0D35" w14:textId="77777777" w:rsidTr="004D0C7D">
        <w:tc>
          <w:tcPr>
            <w:tcW w:w="0" w:type="auto"/>
            <w:tcBorders>
              <w:left w:val="single" w:sz="12" w:space="0" w:color="auto"/>
            </w:tcBorders>
            <w:vAlign w:val="center"/>
          </w:tcPr>
          <w:p w14:paraId="3F41DAE9" w14:textId="77777777" w:rsidR="006B792F" w:rsidRDefault="006B792F" w:rsidP="00DC527A">
            <w:r>
              <w:t xml:space="preserve">Length </w:t>
            </w:r>
          </w:p>
        </w:tc>
        <w:tc>
          <w:tcPr>
            <w:tcW w:w="0" w:type="auto"/>
            <w:vAlign w:val="center"/>
          </w:tcPr>
          <w:p w14:paraId="5C7805C4" w14:textId="36271471" w:rsidR="006B792F" w:rsidRDefault="006B792F" w:rsidP="00DC527A">
            <w:pPr>
              <w:jc w:val="center"/>
            </w:pPr>
            <w:r>
              <w:t>2</w:t>
            </w:r>
          </w:p>
        </w:tc>
        <w:tc>
          <w:tcPr>
            <w:tcW w:w="0" w:type="auto"/>
            <w:vAlign w:val="center"/>
          </w:tcPr>
          <w:p w14:paraId="03822A57" w14:textId="77777777" w:rsidR="006B792F" w:rsidRDefault="006B792F" w:rsidP="00DC527A">
            <w:r>
              <w:t>uint16_t</w:t>
            </w:r>
          </w:p>
        </w:tc>
        <w:tc>
          <w:tcPr>
            <w:tcW w:w="0" w:type="auto"/>
          </w:tcPr>
          <w:p w14:paraId="339F01EE" w14:textId="77777777" w:rsidR="006B792F" w:rsidRDefault="006B792F" w:rsidP="00004837">
            <w:r>
              <w:t>Min 34. Length is full packet including header and checksum.</w:t>
            </w:r>
          </w:p>
        </w:tc>
        <w:tc>
          <w:tcPr>
            <w:tcW w:w="0" w:type="auto"/>
            <w:vMerge/>
            <w:tcBorders>
              <w:right w:val="single" w:sz="12" w:space="0" w:color="auto"/>
            </w:tcBorders>
            <w:vAlign w:val="center"/>
          </w:tcPr>
          <w:p w14:paraId="7619D562" w14:textId="654FC584" w:rsidR="006B792F" w:rsidRDefault="006B792F" w:rsidP="00DC527A">
            <w:pPr>
              <w:jc w:val="center"/>
            </w:pPr>
          </w:p>
        </w:tc>
      </w:tr>
      <w:tr w:rsidR="00094F3A" w14:paraId="2BC047EF" w14:textId="77777777" w:rsidTr="004D0C7D">
        <w:tc>
          <w:tcPr>
            <w:tcW w:w="0" w:type="auto"/>
            <w:tcBorders>
              <w:left w:val="single" w:sz="12" w:space="0" w:color="auto"/>
            </w:tcBorders>
            <w:vAlign w:val="center"/>
          </w:tcPr>
          <w:p w14:paraId="473386CA" w14:textId="77777777" w:rsidR="006B792F" w:rsidRDefault="006B792F" w:rsidP="00DC527A">
            <w:r>
              <w:t>Mask</w:t>
            </w:r>
          </w:p>
        </w:tc>
        <w:tc>
          <w:tcPr>
            <w:tcW w:w="0" w:type="auto"/>
            <w:vAlign w:val="center"/>
          </w:tcPr>
          <w:p w14:paraId="1EC6D9BD" w14:textId="27FB9CD8" w:rsidR="006B792F" w:rsidRDefault="006B792F" w:rsidP="00DC527A">
            <w:pPr>
              <w:jc w:val="center"/>
            </w:pPr>
            <w:r>
              <w:t>4</w:t>
            </w:r>
          </w:p>
        </w:tc>
        <w:tc>
          <w:tcPr>
            <w:tcW w:w="0" w:type="auto"/>
            <w:vAlign w:val="center"/>
          </w:tcPr>
          <w:p w14:paraId="4D9BDFC8" w14:textId="77777777" w:rsidR="006B792F" w:rsidRDefault="006B792F" w:rsidP="00DC527A">
            <w:r>
              <w:t>uint32_t</w:t>
            </w:r>
          </w:p>
        </w:tc>
        <w:tc>
          <w:tcPr>
            <w:tcW w:w="0" w:type="auto"/>
          </w:tcPr>
          <w:p w14:paraId="6FE4D75E" w14:textId="2E776BE8" w:rsidR="006B792F" w:rsidRDefault="006B792F" w:rsidP="00004837">
            <w:r>
              <w:t>Sets which fields are included in message. See options mask section for details</w:t>
            </w:r>
          </w:p>
        </w:tc>
        <w:tc>
          <w:tcPr>
            <w:tcW w:w="0" w:type="auto"/>
            <w:vMerge/>
            <w:tcBorders>
              <w:right w:val="single" w:sz="12" w:space="0" w:color="auto"/>
            </w:tcBorders>
            <w:vAlign w:val="center"/>
          </w:tcPr>
          <w:p w14:paraId="39271793" w14:textId="3B70A69B" w:rsidR="006B792F" w:rsidRDefault="006B792F" w:rsidP="00DC527A">
            <w:pPr>
              <w:jc w:val="center"/>
            </w:pPr>
          </w:p>
        </w:tc>
      </w:tr>
      <w:tr w:rsidR="00094F3A" w14:paraId="57694244" w14:textId="77777777" w:rsidTr="004D0C7D">
        <w:tc>
          <w:tcPr>
            <w:tcW w:w="0" w:type="auto"/>
            <w:tcBorders>
              <w:left w:val="single" w:sz="12" w:space="0" w:color="auto"/>
            </w:tcBorders>
            <w:vAlign w:val="center"/>
          </w:tcPr>
          <w:p w14:paraId="0A945406" w14:textId="77777777" w:rsidR="006B792F" w:rsidRDefault="006B792F" w:rsidP="00DC527A">
            <w:r>
              <w:t>Time</w:t>
            </w:r>
          </w:p>
        </w:tc>
        <w:tc>
          <w:tcPr>
            <w:tcW w:w="0" w:type="auto"/>
            <w:vAlign w:val="center"/>
          </w:tcPr>
          <w:p w14:paraId="7768267E" w14:textId="36CF9314" w:rsidR="006B792F" w:rsidRDefault="006B792F" w:rsidP="00DC527A">
            <w:pPr>
              <w:jc w:val="center"/>
            </w:pPr>
            <w:r>
              <w:t>4</w:t>
            </w:r>
          </w:p>
        </w:tc>
        <w:tc>
          <w:tcPr>
            <w:tcW w:w="0" w:type="auto"/>
            <w:vAlign w:val="center"/>
          </w:tcPr>
          <w:p w14:paraId="7199B871" w14:textId="77777777" w:rsidR="006B792F" w:rsidRDefault="006B792F" w:rsidP="00DC527A">
            <w:r>
              <w:t>uint32_t</w:t>
            </w:r>
          </w:p>
        </w:tc>
        <w:tc>
          <w:tcPr>
            <w:tcW w:w="0" w:type="auto"/>
          </w:tcPr>
          <w:p w14:paraId="3145ACE1" w14:textId="0A77CA9E" w:rsidR="006B792F" w:rsidRDefault="006B792F" w:rsidP="00004837">
            <w:r>
              <w:t xml:space="preserve">Time since midnight UTC in </w:t>
            </w:r>
            <w:proofErr w:type="spellStart"/>
            <w:r>
              <w:t>ms</w:t>
            </w:r>
            <w:proofErr w:type="spellEnd"/>
            <w:r>
              <w:t>.</w:t>
            </w:r>
          </w:p>
        </w:tc>
        <w:tc>
          <w:tcPr>
            <w:tcW w:w="0" w:type="auto"/>
            <w:vMerge/>
            <w:tcBorders>
              <w:right w:val="single" w:sz="12" w:space="0" w:color="auto"/>
            </w:tcBorders>
            <w:vAlign w:val="center"/>
          </w:tcPr>
          <w:p w14:paraId="590607E2" w14:textId="5F351CE5" w:rsidR="006B792F" w:rsidRDefault="006B792F" w:rsidP="00DC527A">
            <w:pPr>
              <w:jc w:val="center"/>
            </w:pPr>
          </w:p>
        </w:tc>
      </w:tr>
      <w:tr w:rsidR="00094F3A" w14:paraId="293F0A48" w14:textId="77777777" w:rsidTr="004D0C7D">
        <w:tc>
          <w:tcPr>
            <w:tcW w:w="0" w:type="auto"/>
            <w:tcBorders>
              <w:left w:val="single" w:sz="12" w:space="0" w:color="auto"/>
            </w:tcBorders>
            <w:vAlign w:val="center"/>
          </w:tcPr>
          <w:p w14:paraId="7C200A62" w14:textId="107ED8C9" w:rsidR="006B792F" w:rsidRDefault="006B792F" w:rsidP="00DC527A">
            <w:r>
              <w:t>Latitude / X location</w:t>
            </w:r>
          </w:p>
        </w:tc>
        <w:tc>
          <w:tcPr>
            <w:tcW w:w="0" w:type="auto"/>
            <w:vAlign w:val="center"/>
          </w:tcPr>
          <w:p w14:paraId="743B5014" w14:textId="33529B70" w:rsidR="006B792F" w:rsidRDefault="006B792F" w:rsidP="00DC527A">
            <w:pPr>
              <w:jc w:val="center"/>
            </w:pPr>
            <w:r>
              <w:t>8</w:t>
            </w:r>
          </w:p>
        </w:tc>
        <w:tc>
          <w:tcPr>
            <w:tcW w:w="0" w:type="auto"/>
            <w:vMerge w:val="restart"/>
            <w:vAlign w:val="center"/>
          </w:tcPr>
          <w:p w14:paraId="227C007C" w14:textId="33268188" w:rsidR="006B792F" w:rsidRDefault="006B792F" w:rsidP="00DC527A">
            <w:proofErr w:type="gramStart"/>
            <w:r>
              <w:t>64 bit</w:t>
            </w:r>
            <w:proofErr w:type="gramEnd"/>
            <w:r>
              <w:t xml:space="preserve"> double precision float</w:t>
            </w:r>
          </w:p>
        </w:tc>
        <w:tc>
          <w:tcPr>
            <w:tcW w:w="0" w:type="auto"/>
            <w:vMerge w:val="restart"/>
          </w:tcPr>
          <w:p w14:paraId="56B9F0ED" w14:textId="77777777" w:rsidR="006B792F" w:rsidRPr="004D0C7D" w:rsidRDefault="006B792F" w:rsidP="00004837">
            <w:pPr>
              <w:rPr>
                <w:color w:val="FF0000"/>
              </w:rPr>
            </w:pPr>
            <w:r w:rsidRPr="004D0C7D">
              <w:rPr>
                <w:color w:val="FF0000"/>
              </w:rPr>
              <w:t xml:space="preserve">If GLOBAL bit is set in </w:t>
            </w:r>
            <w:proofErr w:type="gramStart"/>
            <w:r w:rsidRPr="004D0C7D">
              <w:rPr>
                <w:color w:val="FF0000"/>
              </w:rPr>
              <w:t>options mask</w:t>
            </w:r>
            <w:proofErr w:type="gramEnd"/>
            <w:r w:rsidRPr="004D0C7D">
              <w:rPr>
                <w:color w:val="FF0000"/>
              </w:rPr>
              <w:t xml:space="preserve"> then these fields contain the Latitude and Longitude in degrees and height above the ellipsoid in meters to WGS 84.</w:t>
            </w:r>
          </w:p>
          <w:p w14:paraId="772C4618" w14:textId="77777777" w:rsidR="006B792F" w:rsidRPr="004D0C7D" w:rsidRDefault="004D0C7D" w:rsidP="00004837">
            <w:pPr>
              <w:rPr>
                <w:color w:val="FF0000"/>
              </w:rPr>
            </w:pPr>
            <w:r>
              <w:t>If</w:t>
            </w:r>
            <w:r w:rsidR="006B792F">
              <w:t xml:space="preserve"> the GLOBAL bit is </w:t>
            </w:r>
            <w:proofErr w:type="gramStart"/>
            <w:r w:rsidR="006B792F">
              <w:t>clear</w:t>
            </w:r>
            <w:proofErr w:type="gramEnd"/>
            <w:r w:rsidR="006B792F">
              <w:t xml:space="preserve"> then they contain the location in meters to the local grid. </w:t>
            </w:r>
          </w:p>
          <w:p w14:paraId="0A2B5A36" w14:textId="54951FD5" w:rsidR="004D0C7D" w:rsidRDefault="004D0C7D" w:rsidP="00004837"/>
        </w:tc>
        <w:tc>
          <w:tcPr>
            <w:tcW w:w="0" w:type="auto"/>
            <w:vMerge/>
            <w:tcBorders>
              <w:right w:val="single" w:sz="12" w:space="0" w:color="auto"/>
            </w:tcBorders>
            <w:vAlign w:val="center"/>
          </w:tcPr>
          <w:p w14:paraId="3C306FD5" w14:textId="09A93D41" w:rsidR="006B792F" w:rsidRDefault="006B792F" w:rsidP="00DC527A">
            <w:pPr>
              <w:jc w:val="center"/>
            </w:pPr>
          </w:p>
        </w:tc>
      </w:tr>
      <w:tr w:rsidR="00094F3A" w14:paraId="0523C346" w14:textId="77777777" w:rsidTr="004D0C7D">
        <w:tc>
          <w:tcPr>
            <w:tcW w:w="0" w:type="auto"/>
            <w:tcBorders>
              <w:left w:val="single" w:sz="12" w:space="0" w:color="auto"/>
            </w:tcBorders>
            <w:vAlign w:val="center"/>
          </w:tcPr>
          <w:p w14:paraId="749860AC" w14:textId="6A5EE2D1" w:rsidR="006B792F" w:rsidRDefault="006B792F" w:rsidP="00DC527A">
            <w:r>
              <w:t>Longitude / Y location</w:t>
            </w:r>
          </w:p>
        </w:tc>
        <w:tc>
          <w:tcPr>
            <w:tcW w:w="0" w:type="auto"/>
            <w:vAlign w:val="center"/>
          </w:tcPr>
          <w:p w14:paraId="63F3A1F5" w14:textId="0321E5C4" w:rsidR="006B792F" w:rsidRDefault="006B792F" w:rsidP="00DC527A">
            <w:pPr>
              <w:jc w:val="center"/>
            </w:pPr>
            <w:r>
              <w:t>8</w:t>
            </w:r>
          </w:p>
        </w:tc>
        <w:tc>
          <w:tcPr>
            <w:tcW w:w="0" w:type="auto"/>
            <w:vMerge/>
            <w:vAlign w:val="center"/>
          </w:tcPr>
          <w:p w14:paraId="149914AA" w14:textId="77777777" w:rsidR="006B792F" w:rsidRDefault="006B792F" w:rsidP="00DC527A"/>
        </w:tc>
        <w:tc>
          <w:tcPr>
            <w:tcW w:w="0" w:type="auto"/>
            <w:vMerge/>
          </w:tcPr>
          <w:p w14:paraId="4FBA7D5F" w14:textId="77777777" w:rsidR="006B792F" w:rsidRDefault="006B792F" w:rsidP="00004837"/>
        </w:tc>
        <w:tc>
          <w:tcPr>
            <w:tcW w:w="0" w:type="auto"/>
            <w:vMerge/>
            <w:tcBorders>
              <w:right w:val="single" w:sz="12" w:space="0" w:color="auto"/>
            </w:tcBorders>
            <w:vAlign w:val="center"/>
          </w:tcPr>
          <w:p w14:paraId="40688785" w14:textId="77777777" w:rsidR="006B792F" w:rsidRDefault="006B792F" w:rsidP="00DC527A">
            <w:pPr>
              <w:jc w:val="center"/>
            </w:pPr>
          </w:p>
        </w:tc>
      </w:tr>
      <w:tr w:rsidR="00094F3A" w14:paraId="2A91EF29" w14:textId="77777777" w:rsidTr="004D0C7D">
        <w:tc>
          <w:tcPr>
            <w:tcW w:w="0" w:type="auto"/>
            <w:tcBorders>
              <w:left w:val="single" w:sz="12" w:space="0" w:color="auto"/>
              <w:bottom w:val="single" w:sz="12" w:space="0" w:color="auto"/>
            </w:tcBorders>
            <w:vAlign w:val="center"/>
          </w:tcPr>
          <w:p w14:paraId="65069830" w14:textId="1FDA8724" w:rsidR="006B792F" w:rsidRDefault="006B792F" w:rsidP="00DC527A">
            <w:r>
              <w:lastRenderedPageBreak/>
              <w:t>Altitude / Z location</w:t>
            </w:r>
          </w:p>
        </w:tc>
        <w:tc>
          <w:tcPr>
            <w:tcW w:w="0" w:type="auto"/>
            <w:tcBorders>
              <w:bottom w:val="single" w:sz="12" w:space="0" w:color="auto"/>
            </w:tcBorders>
            <w:vAlign w:val="center"/>
          </w:tcPr>
          <w:p w14:paraId="0826B5C4" w14:textId="46784E05" w:rsidR="006B792F" w:rsidRDefault="006B792F" w:rsidP="00DC527A">
            <w:pPr>
              <w:jc w:val="center"/>
            </w:pPr>
            <w:r>
              <w:t>4</w:t>
            </w:r>
          </w:p>
        </w:tc>
        <w:tc>
          <w:tcPr>
            <w:tcW w:w="0" w:type="auto"/>
            <w:tcBorders>
              <w:bottom w:val="single" w:sz="12" w:space="0" w:color="auto"/>
            </w:tcBorders>
            <w:vAlign w:val="center"/>
          </w:tcPr>
          <w:p w14:paraId="5017C25F" w14:textId="2A51EFC8" w:rsidR="006B792F" w:rsidRDefault="006B792F" w:rsidP="00DC527A">
            <w:proofErr w:type="gramStart"/>
            <w:r>
              <w:t>32 bit</w:t>
            </w:r>
            <w:proofErr w:type="gramEnd"/>
            <w:r>
              <w:t xml:space="preserve"> float</w:t>
            </w:r>
          </w:p>
        </w:tc>
        <w:tc>
          <w:tcPr>
            <w:tcW w:w="0" w:type="auto"/>
            <w:vMerge/>
            <w:tcBorders>
              <w:bottom w:val="single" w:sz="12" w:space="0" w:color="auto"/>
            </w:tcBorders>
          </w:tcPr>
          <w:p w14:paraId="3A8889C2" w14:textId="77777777" w:rsidR="006B792F" w:rsidRDefault="006B792F" w:rsidP="00004837"/>
        </w:tc>
        <w:tc>
          <w:tcPr>
            <w:tcW w:w="0" w:type="auto"/>
            <w:vMerge/>
            <w:tcBorders>
              <w:bottom w:val="single" w:sz="12" w:space="0" w:color="auto"/>
              <w:right w:val="single" w:sz="12" w:space="0" w:color="auto"/>
            </w:tcBorders>
            <w:vAlign w:val="center"/>
          </w:tcPr>
          <w:p w14:paraId="2319A9C0" w14:textId="77777777" w:rsidR="006B792F" w:rsidRDefault="006B792F" w:rsidP="00DC527A">
            <w:pPr>
              <w:jc w:val="center"/>
            </w:pPr>
          </w:p>
        </w:tc>
      </w:tr>
      <w:tr w:rsidR="00094F3A" w14:paraId="41FA9930" w14:textId="77777777" w:rsidTr="004D0C7D">
        <w:tc>
          <w:tcPr>
            <w:tcW w:w="0" w:type="auto"/>
            <w:tcBorders>
              <w:top w:val="single" w:sz="12" w:space="0" w:color="auto"/>
              <w:left w:val="single" w:sz="12" w:space="0" w:color="auto"/>
            </w:tcBorders>
            <w:vAlign w:val="center"/>
          </w:tcPr>
          <w:p w14:paraId="727A4611" w14:textId="77777777" w:rsidR="006B792F" w:rsidRDefault="006B792F" w:rsidP="00DC527A">
            <w:r>
              <w:t>Beacon count</w:t>
            </w:r>
          </w:p>
        </w:tc>
        <w:tc>
          <w:tcPr>
            <w:tcW w:w="0" w:type="auto"/>
            <w:tcBorders>
              <w:top w:val="single" w:sz="12" w:space="0" w:color="auto"/>
            </w:tcBorders>
            <w:vAlign w:val="center"/>
          </w:tcPr>
          <w:p w14:paraId="57DEF92E" w14:textId="54EB18EB" w:rsidR="006B792F" w:rsidRDefault="006B792F" w:rsidP="00DC527A">
            <w:pPr>
              <w:jc w:val="center"/>
            </w:pPr>
            <w:r>
              <w:t>1</w:t>
            </w:r>
          </w:p>
        </w:tc>
        <w:tc>
          <w:tcPr>
            <w:tcW w:w="0" w:type="auto"/>
            <w:tcBorders>
              <w:top w:val="single" w:sz="12" w:space="0" w:color="auto"/>
            </w:tcBorders>
            <w:vAlign w:val="center"/>
          </w:tcPr>
          <w:p w14:paraId="200A2F0E" w14:textId="77777777" w:rsidR="006B792F" w:rsidRDefault="006B792F" w:rsidP="00DC527A">
            <w:r>
              <w:t>uint8_t</w:t>
            </w:r>
          </w:p>
        </w:tc>
        <w:tc>
          <w:tcPr>
            <w:tcW w:w="0" w:type="auto"/>
            <w:tcBorders>
              <w:top w:val="single" w:sz="12" w:space="0" w:color="auto"/>
            </w:tcBorders>
          </w:tcPr>
          <w:p w14:paraId="41BC01A7" w14:textId="5E36DF24" w:rsidR="004D0C7D" w:rsidRPr="004D0C7D" w:rsidRDefault="006B792F" w:rsidP="00004837">
            <w:r>
              <w:t>Number of beacons</w:t>
            </w:r>
            <w:r w:rsidRPr="0001712B">
              <w:rPr>
                <w:color w:val="538135" w:themeColor="accent6" w:themeShade="BF"/>
              </w:rPr>
              <w:t xml:space="preserve">/sats </w:t>
            </w:r>
            <w:r>
              <w:t>used in position calculation</w:t>
            </w:r>
          </w:p>
        </w:tc>
        <w:tc>
          <w:tcPr>
            <w:tcW w:w="0" w:type="auto"/>
            <w:vMerge w:val="restart"/>
            <w:tcBorders>
              <w:top w:val="single" w:sz="12" w:space="0" w:color="auto"/>
              <w:bottom w:val="single" w:sz="12" w:space="0" w:color="auto"/>
              <w:right w:val="single" w:sz="12" w:space="0" w:color="auto"/>
            </w:tcBorders>
            <w:vAlign w:val="center"/>
          </w:tcPr>
          <w:p w14:paraId="64984E24" w14:textId="77777777" w:rsidR="006B792F" w:rsidRDefault="006B792F" w:rsidP="00DC527A">
            <w:pPr>
              <w:jc w:val="center"/>
            </w:pPr>
            <w:r>
              <w:t>Mask bit STATUS set</w:t>
            </w:r>
          </w:p>
        </w:tc>
      </w:tr>
      <w:tr w:rsidR="00094F3A" w14:paraId="40004C00" w14:textId="77777777" w:rsidTr="004D0C7D">
        <w:tc>
          <w:tcPr>
            <w:tcW w:w="0" w:type="auto"/>
            <w:tcBorders>
              <w:left w:val="single" w:sz="12" w:space="0" w:color="auto"/>
            </w:tcBorders>
            <w:vAlign w:val="center"/>
          </w:tcPr>
          <w:p w14:paraId="45D3A5AC" w14:textId="77777777" w:rsidR="006B792F" w:rsidRDefault="006B792F" w:rsidP="00DC527A">
            <w:r>
              <w:t>Solution type</w:t>
            </w:r>
          </w:p>
        </w:tc>
        <w:tc>
          <w:tcPr>
            <w:tcW w:w="0" w:type="auto"/>
            <w:vAlign w:val="center"/>
          </w:tcPr>
          <w:p w14:paraId="63878C27" w14:textId="45E2D152" w:rsidR="006B792F" w:rsidRDefault="006B792F" w:rsidP="00DC527A">
            <w:pPr>
              <w:jc w:val="center"/>
            </w:pPr>
            <w:r>
              <w:t>1</w:t>
            </w:r>
          </w:p>
        </w:tc>
        <w:tc>
          <w:tcPr>
            <w:tcW w:w="0" w:type="auto"/>
            <w:vAlign w:val="center"/>
          </w:tcPr>
          <w:p w14:paraId="621897BF" w14:textId="77777777" w:rsidR="006B792F" w:rsidRDefault="006B792F" w:rsidP="00DC527A">
            <w:r>
              <w:t>uint8_t</w:t>
            </w:r>
          </w:p>
        </w:tc>
        <w:tc>
          <w:tcPr>
            <w:tcW w:w="0" w:type="auto"/>
          </w:tcPr>
          <w:p w14:paraId="35B6221F" w14:textId="6E5DA58B" w:rsidR="0001712B" w:rsidRPr="00D87197" w:rsidRDefault="0001712B" w:rsidP="0001712B">
            <w:pPr>
              <w:rPr>
                <w:color w:val="538135" w:themeColor="accent6" w:themeShade="BF"/>
              </w:rPr>
            </w:pPr>
            <w:r w:rsidRPr="00D87197">
              <w:rPr>
                <w:color w:val="538135" w:themeColor="accent6" w:themeShade="BF"/>
              </w:rPr>
              <w:t>1 = 2D/3D Fix: Standard GNSS positioning.</w:t>
            </w:r>
          </w:p>
          <w:p w14:paraId="2747DC53" w14:textId="7FE70DD6" w:rsidR="0001712B" w:rsidRPr="00D87197" w:rsidRDefault="0001712B" w:rsidP="0001712B">
            <w:pPr>
              <w:rPr>
                <w:color w:val="538135" w:themeColor="accent6" w:themeShade="BF"/>
              </w:rPr>
            </w:pPr>
            <w:r w:rsidRPr="00D87197">
              <w:rPr>
                <w:color w:val="538135" w:themeColor="accent6" w:themeShade="BF"/>
              </w:rPr>
              <w:t>2 = DGNSS: Improved accuracy with corrections, generally less than 1 meter.</w:t>
            </w:r>
          </w:p>
          <w:p w14:paraId="0ADC268F" w14:textId="77AF8DD6" w:rsidR="0001712B" w:rsidRPr="00D87197" w:rsidRDefault="0001712B" w:rsidP="0001712B">
            <w:pPr>
              <w:rPr>
                <w:color w:val="538135" w:themeColor="accent6" w:themeShade="BF"/>
              </w:rPr>
            </w:pPr>
            <w:r w:rsidRPr="00D87197">
              <w:rPr>
                <w:color w:val="538135" w:themeColor="accent6" w:themeShade="BF"/>
              </w:rPr>
              <w:t xml:space="preserve">3 = </w:t>
            </w:r>
            <w:r w:rsidR="00D87197" w:rsidRPr="00D87197">
              <w:rPr>
                <w:color w:val="538135" w:themeColor="accent6" w:themeShade="BF"/>
              </w:rPr>
              <w:t>RTK</w:t>
            </w:r>
            <w:r w:rsidR="00D87197" w:rsidRPr="00D87197">
              <w:rPr>
                <w:b/>
                <w:bCs/>
                <w:color w:val="538135" w:themeColor="accent6" w:themeShade="BF"/>
              </w:rPr>
              <w:t xml:space="preserve"> </w:t>
            </w:r>
            <w:r w:rsidR="00D87197" w:rsidRPr="00D87197">
              <w:rPr>
                <w:color w:val="538135" w:themeColor="accent6" w:themeShade="BF"/>
              </w:rPr>
              <w:t>Float: Decimetre-to-meter accuracy while attempting to achieve RTK fixed.</w:t>
            </w:r>
          </w:p>
          <w:p w14:paraId="3ABFFD96" w14:textId="016D6369" w:rsidR="0001712B" w:rsidRPr="00D87197" w:rsidRDefault="0001712B" w:rsidP="0001712B">
            <w:pPr>
              <w:rPr>
                <w:color w:val="538135" w:themeColor="accent6" w:themeShade="BF"/>
              </w:rPr>
            </w:pPr>
            <w:r w:rsidRPr="00D87197">
              <w:rPr>
                <w:color w:val="538135" w:themeColor="accent6" w:themeShade="BF"/>
              </w:rPr>
              <w:t>4 = RTK Fixed: High-precision positioning with 2 cm accuracy.</w:t>
            </w:r>
          </w:p>
          <w:p w14:paraId="727041D3" w14:textId="71CB2F34" w:rsidR="0001712B" w:rsidRDefault="0001712B" w:rsidP="0001712B">
            <w:r>
              <w:t>6 = IMU Coast: Positioning using IMU when GNSS is unavailable, accuracy degrades over time</w:t>
            </w:r>
          </w:p>
          <w:p w14:paraId="64826396" w14:textId="6C5F8D47" w:rsidR="006B792F" w:rsidRDefault="0001712B" w:rsidP="0001712B">
            <w:r>
              <w:t>32 = VIPS (UWB): Tracking with 2cm accuracy indoors</w:t>
            </w:r>
          </w:p>
        </w:tc>
        <w:tc>
          <w:tcPr>
            <w:tcW w:w="0" w:type="auto"/>
            <w:vMerge/>
            <w:tcBorders>
              <w:top w:val="single" w:sz="12" w:space="0" w:color="auto"/>
              <w:bottom w:val="single" w:sz="12" w:space="0" w:color="auto"/>
              <w:right w:val="single" w:sz="12" w:space="0" w:color="auto"/>
            </w:tcBorders>
            <w:vAlign w:val="center"/>
          </w:tcPr>
          <w:p w14:paraId="79334C3A" w14:textId="78224CD9" w:rsidR="006B792F" w:rsidRDefault="006B792F" w:rsidP="00DC527A">
            <w:pPr>
              <w:jc w:val="center"/>
            </w:pPr>
          </w:p>
        </w:tc>
      </w:tr>
      <w:tr w:rsidR="00094F3A" w14:paraId="7FE28F82" w14:textId="77777777" w:rsidTr="004D0C7D">
        <w:tc>
          <w:tcPr>
            <w:tcW w:w="0" w:type="auto"/>
            <w:tcBorders>
              <w:left w:val="single" w:sz="12" w:space="0" w:color="auto"/>
              <w:bottom w:val="single" w:sz="12" w:space="0" w:color="auto"/>
            </w:tcBorders>
            <w:vAlign w:val="center"/>
          </w:tcPr>
          <w:p w14:paraId="66706A73" w14:textId="77777777" w:rsidR="006B792F" w:rsidRDefault="006B792F" w:rsidP="00DC527A">
            <w:proofErr w:type="spellStart"/>
            <w:r>
              <w:t>KFStatus</w:t>
            </w:r>
            <w:proofErr w:type="spellEnd"/>
          </w:p>
        </w:tc>
        <w:tc>
          <w:tcPr>
            <w:tcW w:w="0" w:type="auto"/>
            <w:tcBorders>
              <w:bottom w:val="single" w:sz="12" w:space="0" w:color="auto"/>
            </w:tcBorders>
            <w:vAlign w:val="center"/>
          </w:tcPr>
          <w:p w14:paraId="01B09E70" w14:textId="706E8712" w:rsidR="006B792F" w:rsidRDefault="006B792F" w:rsidP="00DC527A">
            <w:pPr>
              <w:jc w:val="center"/>
            </w:pPr>
            <w:r>
              <w:t>2</w:t>
            </w:r>
          </w:p>
        </w:tc>
        <w:tc>
          <w:tcPr>
            <w:tcW w:w="0" w:type="auto"/>
            <w:tcBorders>
              <w:bottom w:val="single" w:sz="12" w:space="0" w:color="auto"/>
            </w:tcBorders>
            <w:vAlign w:val="center"/>
          </w:tcPr>
          <w:p w14:paraId="6FBAEE4D" w14:textId="77777777" w:rsidR="006B792F" w:rsidRDefault="006B792F" w:rsidP="00DC527A">
            <w:r>
              <w:t>uint16_t</w:t>
            </w:r>
          </w:p>
        </w:tc>
        <w:tc>
          <w:tcPr>
            <w:tcW w:w="0" w:type="auto"/>
            <w:tcBorders>
              <w:bottom w:val="single" w:sz="12" w:space="0" w:color="auto"/>
            </w:tcBorders>
          </w:tcPr>
          <w:p w14:paraId="7154E1FB" w14:textId="02F2A108" w:rsidR="006B792F" w:rsidRDefault="006B792F" w:rsidP="00004837">
            <w:r>
              <w:t>K</w:t>
            </w:r>
            <w:r w:rsidR="00473D8E">
              <w:t>alman Filter</w:t>
            </w:r>
            <w:r>
              <w:t xml:space="preserve"> status indication</w:t>
            </w:r>
            <w:r w:rsidR="00473D8E">
              <w:t xml:space="preserve"> (See </w:t>
            </w:r>
            <w:r w:rsidR="00E764E2" w:rsidRPr="00E764E2">
              <w:rPr>
                <w:color w:val="0070C0"/>
                <w:u w:val="single"/>
              </w:rPr>
              <w:fldChar w:fldCharType="begin"/>
            </w:r>
            <w:r w:rsidR="00E764E2" w:rsidRPr="00E764E2">
              <w:rPr>
                <w:color w:val="0070C0"/>
                <w:u w:val="single"/>
              </w:rPr>
              <w:instrText xml:space="preserve"> REF _Ref177629954 \r \h </w:instrText>
            </w:r>
            <w:r w:rsidR="00E764E2">
              <w:rPr>
                <w:color w:val="0070C0"/>
                <w:u w:val="single"/>
              </w:rPr>
              <w:instrText xml:space="preserve"> \* MERGEFORMAT </w:instrText>
            </w:r>
            <w:r w:rsidR="00E764E2" w:rsidRPr="00E764E2">
              <w:rPr>
                <w:color w:val="0070C0"/>
                <w:u w:val="single"/>
              </w:rPr>
            </w:r>
            <w:r w:rsidR="00E764E2" w:rsidRPr="00E764E2">
              <w:rPr>
                <w:color w:val="0070C0"/>
                <w:u w:val="single"/>
              </w:rPr>
              <w:fldChar w:fldCharType="separate"/>
            </w:r>
            <w:r w:rsidR="00E764E2" w:rsidRPr="00E764E2">
              <w:rPr>
                <w:color w:val="0070C0"/>
                <w:u w:val="single"/>
              </w:rPr>
              <w:t>2.1.6</w:t>
            </w:r>
            <w:r w:rsidR="00E764E2" w:rsidRPr="00E764E2">
              <w:rPr>
                <w:color w:val="0070C0"/>
                <w:u w:val="single"/>
              </w:rPr>
              <w:fldChar w:fldCharType="end"/>
            </w:r>
            <w:r w:rsidR="00E764E2" w:rsidRPr="00E764E2">
              <w:rPr>
                <w:color w:val="0070C0"/>
                <w:u w:val="single"/>
              </w:rPr>
              <w:t xml:space="preserve"> </w:t>
            </w:r>
            <w:r w:rsidR="00E764E2" w:rsidRPr="00E764E2">
              <w:rPr>
                <w:color w:val="0070C0"/>
                <w:u w:val="single"/>
              </w:rPr>
              <w:fldChar w:fldCharType="begin"/>
            </w:r>
            <w:r w:rsidR="00E764E2" w:rsidRPr="00E764E2">
              <w:rPr>
                <w:color w:val="0070C0"/>
                <w:u w:val="single"/>
              </w:rPr>
              <w:instrText xml:space="preserve"> REF _Ref177629954 \h </w:instrText>
            </w:r>
            <w:r w:rsidR="00E764E2">
              <w:rPr>
                <w:color w:val="0070C0"/>
                <w:u w:val="single"/>
              </w:rPr>
              <w:instrText xml:space="preserve"> \* MERGEFORMAT </w:instrText>
            </w:r>
            <w:r w:rsidR="00E764E2" w:rsidRPr="00E764E2">
              <w:rPr>
                <w:color w:val="0070C0"/>
                <w:u w:val="single"/>
              </w:rPr>
            </w:r>
            <w:r w:rsidR="00E764E2" w:rsidRPr="00E764E2">
              <w:rPr>
                <w:color w:val="0070C0"/>
                <w:u w:val="single"/>
              </w:rPr>
              <w:fldChar w:fldCharType="separate"/>
            </w:r>
            <w:r w:rsidR="00E764E2" w:rsidRPr="00E764E2">
              <w:rPr>
                <w:color w:val="0070C0"/>
                <w:u w:val="single"/>
              </w:rPr>
              <w:t>Kalman Filter Status</w:t>
            </w:r>
            <w:r w:rsidR="00E764E2" w:rsidRPr="00E764E2">
              <w:rPr>
                <w:color w:val="0070C0"/>
                <w:u w:val="single"/>
              </w:rPr>
              <w:fldChar w:fldCharType="end"/>
            </w:r>
            <w:r w:rsidR="00473D8E">
              <w:t>), key signal of system status required to understand usage.</w:t>
            </w:r>
          </w:p>
        </w:tc>
        <w:tc>
          <w:tcPr>
            <w:tcW w:w="0" w:type="auto"/>
            <w:vMerge/>
            <w:tcBorders>
              <w:top w:val="single" w:sz="12" w:space="0" w:color="auto"/>
              <w:bottom w:val="single" w:sz="12" w:space="0" w:color="auto"/>
              <w:right w:val="single" w:sz="12" w:space="0" w:color="auto"/>
            </w:tcBorders>
            <w:vAlign w:val="center"/>
          </w:tcPr>
          <w:p w14:paraId="606E3B37" w14:textId="56EB14E5" w:rsidR="006B792F" w:rsidRDefault="006B792F" w:rsidP="00DC527A">
            <w:pPr>
              <w:jc w:val="center"/>
            </w:pPr>
          </w:p>
        </w:tc>
      </w:tr>
      <w:tr w:rsidR="00094F3A" w14:paraId="6C3F9368" w14:textId="77777777" w:rsidTr="004D0C7D">
        <w:tc>
          <w:tcPr>
            <w:tcW w:w="0" w:type="auto"/>
            <w:tcBorders>
              <w:top w:val="single" w:sz="12" w:space="0" w:color="auto"/>
              <w:left w:val="single" w:sz="12" w:space="0" w:color="auto"/>
            </w:tcBorders>
            <w:vAlign w:val="center"/>
          </w:tcPr>
          <w:p w14:paraId="31A868F6" w14:textId="28DFD9AF" w:rsidR="006B792F" w:rsidRDefault="006B792F" w:rsidP="00DC527A">
            <w:r>
              <w:t>Roll</w:t>
            </w:r>
          </w:p>
        </w:tc>
        <w:tc>
          <w:tcPr>
            <w:tcW w:w="0" w:type="auto"/>
            <w:tcBorders>
              <w:top w:val="single" w:sz="12" w:space="0" w:color="auto"/>
            </w:tcBorders>
            <w:vAlign w:val="center"/>
          </w:tcPr>
          <w:p w14:paraId="24CF6D3A" w14:textId="4881B2FD" w:rsidR="006B792F" w:rsidRDefault="006B792F" w:rsidP="00DC527A">
            <w:pPr>
              <w:jc w:val="center"/>
            </w:pPr>
            <w:r>
              <w:t>4</w:t>
            </w:r>
          </w:p>
        </w:tc>
        <w:tc>
          <w:tcPr>
            <w:tcW w:w="0" w:type="auto"/>
            <w:tcBorders>
              <w:top w:val="single" w:sz="12" w:space="0" w:color="auto"/>
            </w:tcBorders>
            <w:vAlign w:val="center"/>
          </w:tcPr>
          <w:p w14:paraId="449E04F7" w14:textId="124E6CF9" w:rsidR="006B792F" w:rsidRDefault="006B792F" w:rsidP="00DC527A">
            <w:proofErr w:type="gramStart"/>
            <w:r>
              <w:t>32 bit</w:t>
            </w:r>
            <w:proofErr w:type="gramEnd"/>
            <w:r>
              <w:t xml:space="preserve"> float</w:t>
            </w:r>
          </w:p>
        </w:tc>
        <w:tc>
          <w:tcPr>
            <w:tcW w:w="0" w:type="auto"/>
            <w:tcBorders>
              <w:top w:val="single" w:sz="12" w:space="0" w:color="auto"/>
            </w:tcBorders>
          </w:tcPr>
          <w:p w14:paraId="7D3148B9" w14:textId="1921130D" w:rsidR="006B792F" w:rsidRDefault="006B792F" w:rsidP="00004837">
            <w:r>
              <w:t>Roll angle in degrees.</w:t>
            </w:r>
          </w:p>
        </w:tc>
        <w:tc>
          <w:tcPr>
            <w:tcW w:w="0" w:type="auto"/>
            <w:vMerge w:val="restart"/>
            <w:tcBorders>
              <w:top w:val="single" w:sz="12" w:space="0" w:color="auto"/>
              <w:right w:val="single" w:sz="12" w:space="0" w:color="auto"/>
            </w:tcBorders>
            <w:vAlign w:val="center"/>
          </w:tcPr>
          <w:p w14:paraId="66BFEEF8" w14:textId="77777777" w:rsidR="006B792F" w:rsidRDefault="006B792F" w:rsidP="00DC527A">
            <w:pPr>
              <w:jc w:val="center"/>
            </w:pPr>
            <w:r>
              <w:t>Mask bit ORIENTATION set</w:t>
            </w:r>
          </w:p>
        </w:tc>
      </w:tr>
      <w:tr w:rsidR="00094F3A" w14:paraId="7B9A18C3" w14:textId="77777777" w:rsidTr="004D0C7D">
        <w:tc>
          <w:tcPr>
            <w:tcW w:w="0" w:type="auto"/>
            <w:tcBorders>
              <w:left w:val="single" w:sz="12" w:space="0" w:color="auto"/>
            </w:tcBorders>
            <w:vAlign w:val="center"/>
          </w:tcPr>
          <w:p w14:paraId="11085F04" w14:textId="0C9A498D" w:rsidR="006B792F" w:rsidRDefault="006B792F" w:rsidP="00DC527A">
            <w:r>
              <w:t>Pitch</w:t>
            </w:r>
          </w:p>
        </w:tc>
        <w:tc>
          <w:tcPr>
            <w:tcW w:w="0" w:type="auto"/>
            <w:vAlign w:val="center"/>
          </w:tcPr>
          <w:p w14:paraId="59D70E8B" w14:textId="32BC72FF" w:rsidR="006B792F" w:rsidRDefault="006B792F" w:rsidP="00DC527A">
            <w:pPr>
              <w:jc w:val="center"/>
            </w:pPr>
            <w:r>
              <w:t>4</w:t>
            </w:r>
          </w:p>
        </w:tc>
        <w:tc>
          <w:tcPr>
            <w:tcW w:w="0" w:type="auto"/>
            <w:vAlign w:val="center"/>
          </w:tcPr>
          <w:p w14:paraId="2A55C131" w14:textId="5E4F5380" w:rsidR="006B792F" w:rsidRDefault="006B792F" w:rsidP="00DC527A">
            <w:proofErr w:type="gramStart"/>
            <w:r>
              <w:t>32 bit</w:t>
            </w:r>
            <w:proofErr w:type="gramEnd"/>
            <w:r>
              <w:t xml:space="preserve"> float</w:t>
            </w:r>
          </w:p>
        </w:tc>
        <w:tc>
          <w:tcPr>
            <w:tcW w:w="0" w:type="auto"/>
          </w:tcPr>
          <w:p w14:paraId="36E12E59" w14:textId="21CAA5C8" w:rsidR="006B792F" w:rsidRDefault="006B792F" w:rsidP="00004837">
            <w:r>
              <w:t>Pitch angle in degrees.</w:t>
            </w:r>
          </w:p>
        </w:tc>
        <w:tc>
          <w:tcPr>
            <w:tcW w:w="0" w:type="auto"/>
            <w:vMerge/>
            <w:tcBorders>
              <w:right w:val="single" w:sz="12" w:space="0" w:color="auto"/>
            </w:tcBorders>
            <w:vAlign w:val="center"/>
          </w:tcPr>
          <w:p w14:paraId="77BBD2FD" w14:textId="77777777" w:rsidR="006B792F" w:rsidRDefault="006B792F" w:rsidP="00DC527A">
            <w:pPr>
              <w:jc w:val="center"/>
            </w:pPr>
          </w:p>
        </w:tc>
      </w:tr>
      <w:tr w:rsidR="00094F3A" w14:paraId="6A58EA76" w14:textId="77777777" w:rsidTr="004D0C7D">
        <w:tc>
          <w:tcPr>
            <w:tcW w:w="0" w:type="auto"/>
            <w:tcBorders>
              <w:left w:val="single" w:sz="12" w:space="0" w:color="auto"/>
              <w:bottom w:val="single" w:sz="12" w:space="0" w:color="auto"/>
            </w:tcBorders>
            <w:vAlign w:val="center"/>
          </w:tcPr>
          <w:p w14:paraId="020C0D42" w14:textId="686532DE" w:rsidR="006B792F" w:rsidRDefault="006B792F" w:rsidP="00DC527A">
            <w:r>
              <w:t>Yaw</w:t>
            </w:r>
          </w:p>
        </w:tc>
        <w:tc>
          <w:tcPr>
            <w:tcW w:w="0" w:type="auto"/>
            <w:tcBorders>
              <w:bottom w:val="single" w:sz="12" w:space="0" w:color="auto"/>
            </w:tcBorders>
            <w:vAlign w:val="center"/>
          </w:tcPr>
          <w:p w14:paraId="02C62D0F" w14:textId="02946760" w:rsidR="006B792F" w:rsidRDefault="006B792F" w:rsidP="00DC527A">
            <w:pPr>
              <w:jc w:val="center"/>
            </w:pPr>
            <w:r>
              <w:t>4</w:t>
            </w:r>
          </w:p>
        </w:tc>
        <w:tc>
          <w:tcPr>
            <w:tcW w:w="0" w:type="auto"/>
            <w:tcBorders>
              <w:bottom w:val="single" w:sz="12" w:space="0" w:color="auto"/>
            </w:tcBorders>
            <w:vAlign w:val="center"/>
          </w:tcPr>
          <w:p w14:paraId="07BB3FB7" w14:textId="2443473E" w:rsidR="006B792F" w:rsidRDefault="006B792F" w:rsidP="00DC527A">
            <w:proofErr w:type="gramStart"/>
            <w:r>
              <w:t>32 bit</w:t>
            </w:r>
            <w:proofErr w:type="gramEnd"/>
            <w:r>
              <w:t xml:space="preserve"> float</w:t>
            </w:r>
          </w:p>
        </w:tc>
        <w:tc>
          <w:tcPr>
            <w:tcW w:w="0" w:type="auto"/>
            <w:tcBorders>
              <w:bottom w:val="single" w:sz="12" w:space="0" w:color="auto"/>
            </w:tcBorders>
          </w:tcPr>
          <w:p w14:paraId="358809DA" w14:textId="5E575E7C" w:rsidR="006B792F" w:rsidRDefault="006B792F" w:rsidP="00004837">
            <w:r>
              <w:t xml:space="preserve">Yaw/Heading angle in degrees. </w:t>
            </w:r>
            <w:r w:rsidRPr="001A47CB">
              <w:rPr>
                <w:vertAlign w:val="superscript"/>
              </w:rPr>
              <w:t>(3)</w:t>
            </w:r>
          </w:p>
        </w:tc>
        <w:tc>
          <w:tcPr>
            <w:tcW w:w="0" w:type="auto"/>
            <w:vMerge/>
            <w:tcBorders>
              <w:bottom w:val="single" w:sz="12" w:space="0" w:color="auto"/>
              <w:right w:val="single" w:sz="12" w:space="0" w:color="auto"/>
            </w:tcBorders>
            <w:vAlign w:val="center"/>
          </w:tcPr>
          <w:p w14:paraId="3EEECDC6" w14:textId="77777777" w:rsidR="006B792F" w:rsidRDefault="006B792F" w:rsidP="00DC527A">
            <w:pPr>
              <w:jc w:val="center"/>
            </w:pPr>
          </w:p>
        </w:tc>
      </w:tr>
      <w:tr w:rsidR="00094F3A" w14:paraId="74502DFA" w14:textId="77777777" w:rsidTr="004D0C7D">
        <w:tc>
          <w:tcPr>
            <w:tcW w:w="0" w:type="auto"/>
            <w:tcBorders>
              <w:top w:val="single" w:sz="12" w:space="0" w:color="auto"/>
              <w:left w:val="single" w:sz="12" w:space="0" w:color="auto"/>
            </w:tcBorders>
            <w:vAlign w:val="center"/>
          </w:tcPr>
          <w:p w14:paraId="6F0758A7" w14:textId="2FABE922" w:rsidR="006B792F" w:rsidRDefault="006B792F" w:rsidP="00DC527A">
            <w:r w:rsidRPr="00D87197">
              <w:rPr>
                <w:color w:val="FF0000"/>
              </w:rPr>
              <w:t>Speed / Vx</w:t>
            </w:r>
          </w:p>
        </w:tc>
        <w:tc>
          <w:tcPr>
            <w:tcW w:w="0" w:type="auto"/>
            <w:tcBorders>
              <w:top w:val="single" w:sz="12" w:space="0" w:color="auto"/>
            </w:tcBorders>
            <w:vAlign w:val="center"/>
          </w:tcPr>
          <w:p w14:paraId="5BCCD7B5" w14:textId="550816F1" w:rsidR="006B792F" w:rsidRPr="00D87197" w:rsidRDefault="006B792F" w:rsidP="00DC527A">
            <w:pPr>
              <w:jc w:val="center"/>
              <w:rPr>
                <w:color w:val="FF0000"/>
              </w:rPr>
            </w:pPr>
            <w:r w:rsidRPr="00D87197">
              <w:rPr>
                <w:color w:val="FF0000"/>
              </w:rPr>
              <w:t>4</w:t>
            </w:r>
          </w:p>
        </w:tc>
        <w:tc>
          <w:tcPr>
            <w:tcW w:w="0" w:type="auto"/>
            <w:tcBorders>
              <w:top w:val="single" w:sz="12" w:space="0" w:color="auto"/>
            </w:tcBorders>
            <w:vAlign w:val="center"/>
          </w:tcPr>
          <w:p w14:paraId="5C7C2A8C" w14:textId="3264EC53" w:rsidR="006B792F" w:rsidRPr="00D87197" w:rsidRDefault="006B792F" w:rsidP="00DC527A">
            <w:pPr>
              <w:rPr>
                <w:color w:val="FF0000"/>
              </w:rPr>
            </w:pPr>
            <w:proofErr w:type="gramStart"/>
            <w:r w:rsidRPr="00D87197">
              <w:rPr>
                <w:color w:val="FF0000"/>
              </w:rPr>
              <w:t>32 bit</w:t>
            </w:r>
            <w:proofErr w:type="gramEnd"/>
            <w:r w:rsidRPr="00D87197">
              <w:rPr>
                <w:color w:val="FF0000"/>
              </w:rPr>
              <w:t xml:space="preserve"> float</w:t>
            </w:r>
          </w:p>
        </w:tc>
        <w:tc>
          <w:tcPr>
            <w:tcW w:w="0" w:type="auto"/>
            <w:tcBorders>
              <w:top w:val="single" w:sz="12" w:space="0" w:color="auto"/>
            </w:tcBorders>
          </w:tcPr>
          <w:p w14:paraId="22791700" w14:textId="50E4A283" w:rsidR="006B792F" w:rsidRDefault="006B792F" w:rsidP="007C6624">
            <w:r w:rsidRPr="00D87197">
              <w:rPr>
                <w:color w:val="FF0000"/>
              </w:rPr>
              <w:t xml:space="preserve">If GLOBAL bit is set in </w:t>
            </w:r>
            <w:proofErr w:type="gramStart"/>
            <w:r w:rsidRPr="00D87197">
              <w:rPr>
                <w:color w:val="FF0000"/>
              </w:rPr>
              <w:t>options mask</w:t>
            </w:r>
            <w:proofErr w:type="gramEnd"/>
            <w:r w:rsidRPr="00D87197">
              <w:rPr>
                <w:color w:val="FF0000"/>
              </w:rPr>
              <w:t xml:space="preserve"> then horizontal speed in km/h. Otherwise velocity in the X direction in m/s</w:t>
            </w:r>
          </w:p>
        </w:tc>
        <w:tc>
          <w:tcPr>
            <w:tcW w:w="0" w:type="auto"/>
            <w:vMerge w:val="restart"/>
            <w:tcBorders>
              <w:top w:val="single" w:sz="12" w:space="0" w:color="auto"/>
              <w:right w:val="single" w:sz="12" w:space="0" w:color="auto"/>
            </w:tcBorders>
            <w:vAlign w:val="center"/>
          </w:tcPr>
          <w:p w14:paraId="1A74222F" w14:textId="4AFC13D0" w:rsidR="006B792F" w:rsidRPr="00D87197" w:rsidRDefault="006B792F" w:rsidP="00DC527A">
            <w:pPr>
              <w:jc w:val="center"/>
              <w:rPr>
                <w:color w:val="FF0000"/>
              </w:rPr>
            </w:pPr>
            <w:r w:rsidRPr="00D87197">
              <w:rPr>
                <w:color w:val="FF0000"/>
              </w:rPr>
              <w:t>Mask bit VELOCITY</w:t>
            </w:r>
          </w:p>
        </w:tc>
      </w:tr>
      <w:tr w:rsidR="00094F3A" w14:paraId="231403D7" w14:textId="77777777" w:rsidTr="004D0C7D">
        <w:tc>
          <w:tcPr>
            <w:tcW w:w="0" w:type="auto"/>
            <w:tcBorders>
              <w:left w:val="single" w:sz="12" w:space="0" w:color="auto"/>
              <w:bottom w:val="single" w:sz="12" w:space="0" w:color="auto"/>
            </w:tcBorders>
            <w:vAlign w:val="center"/>
          </w:tcPr>
          <w:p w14:paraId="5E06EB86" w14:textId="077CA35B" w:rsidR="006B792F" w:rsidRDefault="006B792F" w:rsidP="00DC527A">
            <w:r w:rsidRPr="00D87197">
              <w:rPr>
                <w:color w:val="FF0000"/>
              </w:rPr>
              <w:t xml:space="preserve">Heading / </w:t>
            </w:r>
            <w:proofErr w:type="spellStart"/>
            <w:r w:rsidRPr="00D87197">
              <w:rPr>
                <w:color w:val="FF0000"/>
              </w:rPr>
              <w:t>Vy</w:t>
            </w:r>
            <w:proofErr w:type="spellEnd"/>
          </w:p>
        </w:tc>
        <w:tc>
          <w:tcPr>
            <w:tcW w:w="0" w:type="auto"/>
            <w:tcBorders>
              <w:bottom w:val="single" w:sz="12" w:space="0" w:color="auto"/>
            </w:tcBorders>
            <w:vAlign w:val="center"/>
          </w:tcPr>
          <w:p w14:paraId="4A865F80" w14:textId="1F356C66" w:rsidR="006B792F" w:rsidRPr="00D87197" w:rsidRDefault="006B792F" w:rsidP="00DC527A">
            <w:pPr>
              <w:jc w:val="center"/>
              <w:rPr>
                <w:color w:val="FF0000"/>
              </w:rPr>
            </w:pPr>
            <w:r w:rsidRPr="00D87197">
              <w:rPr>
                <w:color w:val="FF0000"/>
              </w:rPr>
              <w:t>4</w:t>
            </w:r>
          </w:p>
        </w:tc>
        <w:tc>
          <w:tcPr>
            <w:tcW w:w="0" w:type="auto"/>
            <w:tcBorders>
              <w:bottom w:val="single" w:sz="12" w:space="0" w:color="auto"/>
            </w:tcBorders>
            <w:vAlign w:val="center"/>
          </w:tcPr>
          <w:p w14:paraId="200A99F4" w14:textId="24B744AC" w:rsidR="006B792F" w:rsidRPr="00D87197" w:rsidRDefault="006B792F" w:rsidP="00DC527A">
            <w:pPr>
              <w:rPr>
                <w:color w:val="FF0000"/>
              </w:rPr>
            </w:pPr>
            <w:proofErr w:type="gramStart"/>
            <w:r w:rsidRPr="00D87197">
              <w:rPr>
                <w:color w:val="FF0000"/>
              </w:rPr>
              <w:t>32 bit</w:t>
            </w:r>
            <w:proofErr w:type="gramEnd"/>
            <w:r w:rsidRPr="00D87197">
              <w:rPr>
                <w:color w:val="FF0000"/>
              </w:rPr>
              <w:t xml:space="preserve"> float</w:t>
            </w:r>
          </w:p>
        </w:tc>
        <w:tc>
          <w:tcPr>
            <w:tcW w:w="0" w:type="auto"/>
            <w:tcBorders>
              <w:bottom w:val="single" w:sz="12" w:space="0" w:color="auto"/>
            </w:tcBorders>
          </w:tcPr>
          <w:p w14:paraId="51C0E10F" w14:textId="04B6E2E6" w:rsidR="006B792F" w:rsidRPr="00D87197" w:rsidRDefault="006B792F" w:rsidP="007C6624">
            <w:pPr>
              <w:rPr>
                <w:color w:val="FF0000"/>
              </w:rPr>
            </w:pPr>
            <w:r w:rsidRPr="00D87197">
              <w:rPr>
                <w:color w:val="FF0000"/>
              </w:rPr>
              <w:t xml:space="preserve">If GLOBAL bit is set in </w:t>
            </w:r>
            <w:proofErr w:type="gramStart"/>
            <w:r w:rsidRPr="00D87197">
              <w:rPr>
                <w:color w:val="FF0000"/>
              </w:rPr>
              <w:t>options mask</w:t>
            </w:r>
            <w:proofErr w:type="gramEnd"/>
            <w:r w:rsidRPr="00D87197">
              <w:rPr>
                <w:color w:val="FF0000"/>
              </w:rPr>
              <w:t xml:space="preserve"> then compass heading in degrees. </w:t>
            </w:r>
            <w:proofErr w:type="gramStart"/>
            <w:r w:rsidRPr="00D87197">
              <w:rPr>
                <w:color w:val="FF0000"/>
              </w:rPr>
              <w:t>Otherwise</w:t>
            </w:r>
            <w:proofErr w:type="gramEnd"/>
            <w:r w:rsidRPr="00D87197">
              <w:rPr>
                <w:color w:val="FF0000"/>
              </w:rPr>
              <w:t xml:space="preserve"> velocity in the Y direction in m/s</w:t>
            </w:r>
          </w:p>
        </w:tc>
        <w:tc>
          <w:tcPr>
            <w:tcW w:w="0" w:type="auto"/>
            <w:vMerge/>
            <w:tcBorders>
              <w:bottom w:val="single" w:sz="12" w:space="0" w:color="auto"/>
              <w:right w:val="single" w:sz="12" w:space="0" w:color="auto"/>
            </w:tcBorders>
            <w:vAlign w:val="center"/>
          </w:tcPr>
          <w:p w14:paraId="6F86D7DC" w14:textId="7A5932BA" w:rsidR="006B792F" w:rsidRPr="00D87197" w:rsidRDefault="006B792F" w:rsidP="00DC527A">
            <w:pPr>
              <w:jc w:val="center"/>
              <w:rPr>
                <w:color w:val="FF0000"/>
              </w:rPr>
            </w:pPr>
          </w:p>
        </w:tc>
      </w:tr>
      <w:tr w:rsidR="00094F3A" w14:paraId="0BD009C5" w14:textId="77777777" w:rsidTr="004D0C7D">
        <w:tc>
          <w:tcPr>
            <w:tcW w:w="0" w:type="auto"/>
            <w:tcBorders>
              <w:top w:val="single" w:sz="12" w:space="0" w:color="auto"/>
              <w:left w:val="single" w:sz="12" w:space="0" w:color="auto"/>
              <w:bottom w:val="single" w:sz="12" w:space="0" w:color="auto"/>
            </w:tcBorders>
            <w:vAlign w:val="center"/>
          </w:tcPr>
          <w:p w14:paraId="51E41EC1" w14:textId="77777777" w:rsidR="006B792F" w:rsidRDefault="006B792F" w:rsidP="00DC527A">
            <w:r w:rsidRPr="00D87197">
              <w:rPr>
                <w:color w:val="FF0000"/>
              </w:rPr>
              <w:lastRenderedPageBreak/>
              <w:t>Vertical velocity</w:t>
            </w:r>
          </w:p>
        </w:tc>
        <w:tc>
          <w:tcPr>
            <w:tcW w:w="0" w:type="auto"/>
            <w:tcBorders>
              <w:top w:val="single" w:sz="12" w:space="0" w:color="auto"/>
              <w:bottom w:val="single" w:sz="12" w:space="0" w:color="auto"/>
            </w:tcBorders>
            <w:vAlign w:val="center"/>
          </w:tcPr>
          <w:p w14:paraId="377CAF2D" w14:textId="4DC965E7" w:rsidR="006B792F" w:rsidRPr="00D87197" w:rsidRDefault="006B792F" w:rsidP="00DC527A">
            <w:pPr>
              <w:jc w:val="center"/>
              <w:rPr>
                <w:color w:val="FF0000"/>
              </w:rPr>
            </w:pPr>
            <w:r w:rsidRPr="00D87197">
              <w:rPr>
                <w:color w:val="FF0000"/>
              </w:rPr>
              <w:t>4</w:t>
            </w:r>
          </w:p>
        </w:tc>
        <w:tc>
          <w:tcPr>
            <w:tcW w:w="0" w:type="auto"/>
            <w:tcBorders>
              <w:top w:val="single" w:sz="12" w:space="0" w:color="auto"/>
              <w:bottom w:val="single" w:sz="12" w:space="0" w:color="auto"/>
            </w:tcBorders>
            <w:vAlign w:val="center"/>
          </w:tcPr>
          <w:p w14:paraId="45591BC0" w14:textId="246897DC" w:rsidR="006B792F" w:rsidRPr="00D87197" w:rsidRDefault="006B792F" w:rsidP="00DC527A">
            <w:pPr>
              <w:rPr>
                <w:color w:val="FF0000"/>
              </w:rPr>
            </w:pPr>
            <w:proofErr w:type="gramStart"/>
            <w:r w:rsidRPr="00D87197">
              <w:rPr>
                <w:color w:val="FF0000"/>
              </w:rPr>
              <w:t>32 bit</w:t>
            </w:r>
            <w:proofErr w:type="gramEnd"/>
            <w:r w:rsidRPr="00D87197">
              <w:rPr>
                <w:color w:val="FF0000"/>
              </w:rPr>
              <w:t xml:space="preserve"> float</w:t>
            </w:r>
          </w:p>
        </w:tc>
        <w:tc>
          <w:tcPr>
            <w:tcW w:w="0" w:type="auto"/>
            <w:tcBorders>
              <w:top w:val="single" w:sz="12" w:space="0" w:color="auto"/>
              <w:bottom w:val="single" w:sz="12" w:space="0" w:color="auto"/>
            </w:tcBorders>
          </w:tcPr>
          <w:p w14:paraId="068A7CC1" w14:textId="5363590D" w:rsidR="006B792F" w:rsidRPr="00D87197" w:rsidRDefault="006B792F" w:rsidP="007C6624">
            <w:pPr>
              <w:rPr>
                <w:color w:val="FF0000"/>
              </w:rPr>
            </w:pPr>
            <w:r w:rsidRPr="00D87197">
              <w:rPr>
                <w:color w:val="FF0000"/>
              </w:rPr>
              <w:t>Vertical velocity (+ = up) in m/s Requires Kalman filter to be running.</w:t>
            </w:r>
          </w:p>
        </w:tc>
        <w:tc>
          <w:tcPr>
            <w:tcW w:w="0" w:type="auto"/>
            <w:tcBorders>
              <w:top w:val="single" w:sz="12" w:space="0" w:color="auto"/>
              <w:bottom w:val="single" w:sz="12" w:space="0" w:color="auto"/>
              <w:right w:val="single" w:sz="12" w:space="0" w:color="auto"/>
            </w:tcBorders>
            <w:vAlign w:val="center"/>
          </w:tcPr>
          <w:p w14:paraId="09E0B017" w14:textId="77777777" w:rsidR="006B792F" w:rsidRPr="00D87197" w:rsidRDefault="006B792F" w:rsidP="00DC527A">
            <w:pPr>
              <w:jc w:val="center"/>
              <w:rPr>
                <w:color w:val="FF0000"/>
              </w:rPr>
            </w:pPr>
            <w:r w:rsidRPr="00D87197">
              <w:rPr>
                <w:color w:val="FF0000"/>
              </w:rPr>
              <w:t>Mask bit VERT-VELOCITY</w:t>
            </w:r>
          </w:p>
        </w:tc>
      </w:tr>
      <w:tr w:rsidR="00094F3A" w14:paraId="107E6142" w14:textId="77777777" w:rsidTr="004D0C7D">
        <w:tc>
          <w:tcPr>
            <w:tcW w:w="0" w:type="auto"/>
            <w:tcBorders>
              <w:top w:val="single" w:sz="12" w:space="0" w:color="auto"/>
              <w:left w:val="single" w:sz="12" w:space="0" w:color="auto"/>
            </w:tcBorders>
            <w:vAlign w:val="center"/>
          </w:tcPr>
          <w:p w14:paraId="471392DF" w14:textId="77777777" w:rsidR="006B792F" w:rsidRDefault="006B792F" w:rsidP="00DC527A">
            <w:r>
              <w:t>Position uncertainty</w:t>
            </w:r>
          </w:p>
        </w:tc>
        <w:tc>
          <w:tcPr>
            <w:tcW w:w="0" w:type="auto"/>
            <w:tcBorders>
              <w:top w:val="single" w:sz="12" w:space="0" w:color="auto"/>
            </w:tcBorders>
            <w:vAlign w:val="center"/>
          </w:tcPr>
          <w:p w14:paraId="54F659B7" w14:textId="27167161" w:rsidR="006B792F" w:rsidRDefault="006B792F" w:rsidP="00DC527A">
            <w:pPr>
              <w:jc w:val="center"/>
            </w:pPr>
            <w:r>
              <w:t>12</w:t>
            </w:r>
          </w:p>
        </w:tc>
        <w:tc>
          <w:tcPr>
            <w:tcW w:w="0" w:type="auto"/>
            <w:tcBorders>
              <w:top w:val="single" w:sz="12" w:space="0" w:color="auto"/>
            </w:tcBorders>
            <w:vAlign w:val="center"/>
          </w:tcPr>
          <w:p w14:paraId="09DCA01E" w14:textId="77777777" w:rsidR="006B792F" w:rsidRDefault="006B792F" w:rsidP="00DC527A">
            <w:r>
              <w:t xml:space="preserve">3x IEEE </w:t>
            </w:r>
            <w:proofErr w:type="gramStart"/>
            <w:r>
              <w:t>32 bit</w:t>
            </w:r>
            <w:proofErr w:type="gramEnd"/>
            <w:r>
              <w:t xml:space="preserve"> float</w:t>
            </w:r>
          </w:p>
        </w:tc>
        <w:tc>
          <w:tcPr>
            <w:tcW w:w="0" w:type="auto"/>
            <w:tcBorders>
              <w:top w:val="single" w:sz="12" w:space="0" w:color="auto"/>
            </w:tcBorders>
          </w:tcPr>
          <w:p w14:paraId="6FF7622E" w14:textId="29EC8C5F" w:rsidR="006B792F" w:rsidRPr="007C6624" w:rsidRDefault="006B792F" w:rsidP="007C6624">
            <w:proofErr w:type="gramStart"/>
            <w:r w:rsidRPr="007C6624">
              <w:t>X,Y</w:t>
            </w:r>
            <w:proofErr w:type="gramEnd"/>
            <w:r w:rsidRPr="007C6624">
              <w:t>,Z standard deviation  (m)</w:t>
            </w:r>
          </w:p>
        </w:tc>
        <w:tc>
          <w:tcPr>
            <w:tcW w:w="0" w:type="auto"/>
            <w:tcBorders>
              <w:top w:val="single" w:sz="12" w:space="0" w:color="auto"/>
              <w:right w:val="single" w:sz="12" w:space="0" w:color="auto"/>
            </w:tcBorders>
            <w:vAlign w:val="center"/>
          </w:tcPr>
          <w:p w14:paraId="007E8343" w14:textId="77777777" w:rsidR="006B792F" w:rsidRDefault="006B792F" w:rsidP="00DC527A">
            <w:pPr>
              <w:jc w:val="center"/>
            </w:pPr>
            <w:r>
              <w:t>Mask bit UNCERTAINTY set</w:t>
            </w:r>
          </w:p>
        </w:tc>
      </w:tr>
      <w:tr w:rsidR="00094F3A" w14:paraId="70C0D977" w14:textId="77777777" w:rsidTr="004D0C7D">
        <w:tc>
          <w:tcPr>
            <w:tcW w:w="0" w:type="auto"/>
            <w:tcBorders>
              <w:left w:val="single" w:sz="12" w:space="0" w:color="auto"/>
            </w:tcBorders>
            <w:vAlign w:val="center"/>
          </w:tcPr>
          <w:p w14:paraId="5B65D221" w14:textId="77777777" w:rsidR="006B792F" w:rsidRDefault="006B792F" w:rsidP="00DC527A">
            <w:r>
              <w:t>Orientation uncertainty</w:t>
            </w:r>
          </w:p>
        </w:tc>
        <w:tc>
          <w:tcPr>
            <w:tcW w:w="0" w:type="auto"/>
            <w:vAlign w:val="center"/>
          </w:tcPr>
          <w:p w14:paraId="6C3B2752" w14:textId="1453715D" w:rsidR="006B792F" w:rsidRDefault="006B792F" w:rsidP="00DC527A">
            <w:pPr>
              <w:jc w:val="center"/>
            </w:pPr>
            <w:r>
              <w:t>12</w:t>
            </w:r>
          </w:p>
        </w:tc>
        <w:tc>
          <w:tcPr>
            <w:tcW w:w="0" w:type="auto"/>
            <w:vAlign w:val="center"/>
          </w:tcPr>
          <w:p w14:paraId="34606987" w14:textId="77777777" w:rsidR="006B792F" w:rsidRDefault="006B792F" w:rsidP="00DC527A">
            <w:r>
              <w:t xml:space="preserve">3x IEEE </w:t>
            </w:r>
            <w:proofErr w:type="gramStart"/>
            <w:r>
              <w:t>32 bit</w:t>
            </w:r>
            <w:proofErr w:type="gramEnd"/>
            <w:r>
              <w:t xml:space="preserve"> float</w:t>
            </w:r>
          </w:p>
        </w:tc>
        <w:tc>
          <w:tcPr>
            <w:tcW w:w="0" w:type="auto"/>
          </w:tcPr>
          <w:p w14:paraId="71BD39E1" w14:textId="77777777" w:rsidR="006B792F" w:rsidRPr="007C6624" w:rsidRDefault="006B792F" w:rsidP="007C6624">
            <w:r w:rsidRPr="007C6624">
              <w:t>Roll, Pitch, Yaw standard deviations (</w:t>
            </w:r>
            <w:proofErr w:type="spellStart"/>
            <w:r w:rsidRPr="007C6624">
              <w:t>deg</w:t>
            </w:r>
            <w:proofErr w:type="spellEnd"/>
            <w:r w:rsidRPr="007C6624">
              <w:t>/s)</w:t>
            </w:r>
          </w:p>
        </w:tc>
        <w:tc>
          <w:tcPr>
            <w:tcW w:w="0" w:type="auto"/>
            <w:tcBorders>
              <w:right w:val="single" w:sz="12" w:space="0" w:color="auto"/>
            </w:tcBorders>
            <w:vAlign w:val="center"/>
          </w:tcPr>
          <w:p w14:paraId="036264C7" w14:textId="77777777" w:rsidR="006B792F" w:rsidRDefault="006B792F" w:rsidP="00DC527A">
            <w:pPr>
              <w:jc w:val="center"/>
            </w:pPr>
            <w:r>
              <w:t>Mask bits UNCERTAINTY &amp;&amp; ORIENTATION set</w:t>
            </w:r>
          </w:p>
        </w:tc>
      </w:tr>
      <w:tr w:rsidR="00094F3A" w14:paraId="1FE00A9B" w14:textId="77777777" w:rsidTr="004D0C7D">
        <w:tc>
          <w:tcPr>
            <w:tcW w:w="0" w:type="auto"/>
            <w:tcBorders>
              <w:left w:val="single" w:sz="12" w:space="0" w:color="auto"/>
              <w:bottom w:val="single" w:sz="12" w:space="0" w:color="auto"/>
            </w:tcBorders>
            <w:vAlign w:val="center"/>
          </w:tcPr>
          <w:p w14:paraId="3163ACC2" w14:textId="77777777" w:rsidR="006B792F" w:rsidRDefault="006B792F" w:rsidP="00DC527A">
            <w:r>
              <w:t>Velocity uncertainty</w:t>
            </w:r>
          </w:p>
        </w:tc>
        <w:tc>
          <w:tcPr>
            <w:tcW w:w="0" w:type="auto"/>
            <w:tcBorders>
              <w:bottom w:val="single" w:sz="12" w:space="0" w:color="auto"/>
            </w:tcBorders>
            <w:vAlign w:val="center"/>
          </w:tcPr>
          <w:p w14:paraId="57E75223" w14:textId="4A87423D" w:rsidR="006B792F" w:rsidRDefault="006B792F" w:rsidP="00DC527A">
            <w:pPr>
              <w:jc w:val="center"/>
            </w:pPr>
            <w:r>
              <w:t>12</w:t>
            </w:r>
          </w:p>
        </w:tc>
        <w:tc>
          <w:tcPr>
            <w:tcW w:w="0" w:type="auto"/>
            <w:tcBorders>
              <w:bottom w:val="single" w:sz="12" w:space="0" w:color="auto"/>
            </w:tcBorders>
            <w:vAlign w:val="center"/>
          </w:tcPr>
          <w:p w14:paraId="6046E360" w14:textId="77777777" w:rsidR="006B792F" w:rsidRDefault="006B792F" w:rsidP="00DC527A">
            <w:r>
              <w:t xml:space="preserve">3x IEEE </w:t>
            </w:r>
            <w:proofErr w:type="gramStart"/>
            <w:r>
              <w:t>32 bit</w:t>
            </w:r>
            <w:proofErr w:type="gramEnd"/>
            <w:r>
              <w:t xml:space="preserve"> float</w:t>
            </w:r>
          </w:p>
        </w:tc>
        <w:tc>
          <w:tcPr>
            <w:tcW w:w="0" w:type="auto"/>
            <w:tcBorders>
              <w:bottom w:val="single" w:sz="12" w:space="0" w:color="auto"/>
            </w:tcBorders>
          </w:tcPr>
          <w:p w14:paraId="1A8DD1D6" w14:textId="77777777" w:rsidR="006B792F" w:rsidRPr="007C6624" w:rsidRDefault="006B792F" w:rsidP="007C6624">
            <w:proofErr w:type="gramStart"/>
            <w:r w:rsidRPr="007C6624">
              <w:t>X,Y</w:t>
            </w:r>
            <w:proofErr w:type="gramEnd"/>
            <w:r w:rsidRPr="007C6624">
              <w:t xml:space="preserve">,Z Velocity standard deviations in m/s </w:t>
            </w:r>
          </w:p>
        </w:tc>
        <w:tc>
          <w:tcPr>
            <w:tcW w:w="0" w:type="auto"/>
            <w:tcBorders>
              <w:bottom w:val="single" w:sz="12" w:space="0" w:color="auto"/>
              <w:right w:val="single" w:sz="12" w:space="0" w:color="auto"/>
            </w:tcBorders>
            <w:vAlign w:val="center"/>
          </w:tcPr>
          <w:p w14:paraId="4DB7D12A" w14:textId="77777777" w:rsidR="006B792F" w:rsidRDefault="006B792F" w:rsidP="00DC527A">
            <w:pPr>
              <w:jc w:val="center"/>
            </w:pPr>
            <w:r>
              <w:t>Mask bits UNCERTAINTY &amp;&amp; VELOCITY set</w:t>
            </w:r>
          </w:p>
        </w:tc>
      </w:tr>
      <w:tr w:rsidR="00094F3A" w14:paraId="19975D72" w14:textId="77777777" w:rsidTr="004D0C7D">
        <w:tc>
          <w:tcPr>
            <w:tcW w:w="0" w:type="auto"/>
            <w:tcBorders>
              <w:top w:val="single" w:sz="12" w:space="0" w:color="auto"/>
              <w:left w:val="single" w:sz="12" w:space="0" w:color="auto"/>
            </w:tcBorders>
            <w:vAlign w:val="center"/>
          </w:tcPr>
          <w:p w14:paraId="7103A7AF" w14:textId="77777777" w:rsidR="006B792F" w:rsidRDefault="006B792F" w:rsidP="00DC527A">
            <w:r>
              <w:t>Position accuracy</w:t>
            </w:r>
          </w:p>
        </w:tc>
        <w:tc>
          <w:tcPr>
            <w:tcW w:w="0" w:type="auto"/>
            <w:tcBorders>
              <w:top w:val="single" w:sz="12" w:space="0" w:color="auto"/>
            </w:tcBorders>
            <w:vAlign w:val="center"/>
          </w:tcPr>
          <w:p w14:paraId="3444DA70" w14:textId="55573667" w:rsidR="006B792F" w:rsidRDefault="006B792F" w:rsidP="00DC527A">
            <w:pPr>
              <w:jc w:val="center"/>
            </w:pPr>
            <w:r>
              <w:t>1</w:t>
            </w:r>
          </w:p>
        </w:tc>
        <w:tc>
          <w:tcPr>
            <w:tcW w:w="0" w:type="auto"/>
            <w:tcBorders>
              <w:top w:val="single" w:sz="12" w:space="0" w:color="auto"/>
            </w:tcBorders>
            <w:vAlign w:val="center"/>
          </w:tcPr>
          <w:p w14:paraId="507CC9E3" w14:textId="77777777" w:rsidR="006B792F" w:rsidRDefault="006B792F" w:rsidP="00DC527A">
            <w:r>
              <w:t>uint8_t</w:t>
            </w:r>
          </w:p>
        </w:tc>
        <w:tc>
          <w:tcPr>
            <w:tcW w:w="0" w:type="auto"/>
            <w:tcBorders>
              <w:top w:val="single" w:sz="12" w:space="0" w:color="auto"/>
            </w:tcBorders>
          </w:tcPr>
          <w:p w14:paraId="5E59E314" w14:textId="0B032AD6" w:rsidR="006B792F" w:rsidRPr="007C6624" w:rsidRDefault="006B792F" w:rsidP="007C6624">
            <w:r>
              <w:t xml:space="preserve">Position residual in meters * 20. </w:t>
            </w:r>
          </w:p>
        </w:tc>
        <w:tc>
          <w:tcPr>
            <w:tcW w:w="0" w:type="auto"/>
            <w:vMerge w:val="restart"/>
            <w:tcBorders>
              <w:top w:val="single" w:sz="12" w:space="0" w:color="auto"/>
              <w:right w:val="single" w:sz="12" w:space="0" w:color="auto"/>
            </w:tcBorders>
            <w:vAlign w:val="center"/>
          </w:tcPr>
          <w:p w14:paraId="39695965" w14:textId="16676982" w:rsidR="006B792F" w:rsidRDefault="006B792F" w:rsidP="00DC527A">
            <w:pPr>
              <w:jc w:val="center"/>
            </w:pPr>
            <w:r>
              <w:t>Mask bit ACCURACY set</w:t>
            </w:r>
          </w:p>
        </w:tc>
      </w:tr>
      <w:tr w:rsidR="00094F3A" w14:paraId="503F3C56" w14:textId="77777777" w:rsidTr="004D0C7D">
        <w:tc>
          <w:tcPr>
            <w:tcW w:w="0" w:type="auto"/>
            <w:tcBorders>
              <w:left w:val="single" w:sz="12" w:space="0" w:color="auto"/>
            </w:tcBorders>
            <w:vAlign w:val="center"/>
          </w:tcPr>
          <w:p w14:paraId="5EE8AB84" w14:textId="68BA0C82" w:rsidR="006B792F" w:rsidRDefault="006B792F" w:rsidP="00DC527A">
            <w:r>
              <w:t>Reliability flags</w:t>
            </w:r>
          </w:p>
        </w:tc>
        <w:tc>
          <w:tcPr>
            <w:tcW w:w="0" w:type="auto"/>
            <w:vAlign w:val="center"/>
          </w:tcPr>
          <w:p w14:paraId="1F08BD46" w14:textId="5570C1D0" w:rsidR="006B792F" w:rsidRDefault="006B792F" w:rsidP="00DC527A">
            <w:pPr>
              <w:jc w:val="center"/>
            </w:pPr>
            <w:r>
              <w:t>1</w:t>
            </w:r>
          </w:p>
        </w:tc>
        <w:tc>
          <w:tcPr>
            <w:tcW w:w="0" w:type="auto"/>
            <w:vAlign w:val="center"/>
          </w:tcPr>
          <w:p w14:paraId="2D51E37F" w14:textId="77777777" w:rsidR="006B792F" w:rsidRDefault="006B792F" w:rsidP="00DC527A">
            <w:r>
              <w:t>uint8_t</w:t>
            </w:r>
          </w:p>
        </w:tc>
        <w:tc>
          <w:tcPr>
            <w:tcW w:w="0" w:type="auto"/>
          </w:tcPr>
          <w:p w14:paraId="1845DE0A" w14:textId="610B6158" w:rsidR="006B792F" w:rsidRDefault="006B792F" w:rsidP="007C6624">
            <w:r>
              <w:t xml:space="preserve">See </w:t>
            </w:r>
            <w:r>
              <w:fldChar w:fldCharType="begin"/>
            </w:r>
            <w:r>
              <w:instrText xml:space="preserve"> REF _Ref112321867 \h </w:instrText>
            </w:r>
            <w:r>
              <w:fldChar w:fldCharType="separate"/>
            </w:r>
            <w:r>
              <w:t xml:space="preserve">Table </w:t>
            </w:r>
            <w:r>
              <w:rPr>
                <w:noProof/>
              </w:rPr>
              <w:t>3</w:t>
            </w:r>
            <w:r>
              <w:fldChar w:fldCharType="end"/>
            </w:r>
            <w:r>
              <w:t xml:space="preserve"> below</w:t>
            </w:r>
          </w:p>
        </w:tc>
        <w:tc>
          <w:tcPr>
            <w:tcW w:w="0" w:type="auto"/>
            <w:vMerge/>
            <w:tcBorders>
              <w:right w:val="single" w:sz="12" w:space="0" w:color="auto"/>
            </w:tcBorders>
            <w:vAlign w:val="center"/>
          </w:tcPr>
          <w:p w14:paraId="4B63D716" w14:textId="4EF1844F" w:rsidR="006B792F" w:rsidRDefault="006B792F" w:rsidP="00DC527A">
            <w:pPr>
              <w:jc w:val="center"/>
            </w:pPr>
          </w:p>
        </w:tc>
      </w:tr>
      <w:tr w:rsidR="00094F3A" w14:paraId="523C1C62" w14:textId="77777777" w:rsidTr="004D0C7D">
        <w:tc>
          <w:tcPr>
            <w:tcW w:w="0" w:type="auto"/>
            <w:tcBorders>
              <w:left w:val="single" w:sz="12" w:space="0" w:color="auto"/>
            </w:tcBorders>
            <w:vAlign w:val="center"/>
          </w:tcPr>
          <w:p w14:paraId="24FA84D0" w14:textId="77777777" w:rsidR="006B792F" w:rsidRDefault="006B792F" w:rsidP="00DC527A">
            <w:r>
              <w:t>Velocity accuracy</w:t>
            </w:r>
          </w:p>
        </w:tc>
        <w:tc>
          <w:tcPr>
            <w:tcW w:w="0" w:type="auto"/>
            <w:vAlign w:val="center"/>
          </w:tcPr>
          <w:p w14:paraId="39C5E3AC" w14:textId="559A7E10" w:rsidR="006B792F" w:rsidRDefault="006B792F" w:rsidP="00DC527A">
            <w:pPr>
              <w:jc w:val="center"/>
            </w:pPr>
            <w:r>
              <w:t>1</w:t>
            </w:r>
          </w:p>
        </w:tc>
        <w:tc>
          <w:tcPr>
            <w:tcW w:w="0" w:type="auto"/>
            <w:vAlign w:val="center"/>
          </w:tcPr>
          <w:p w14:paraId="77BC1B97" w14:textId="77777777" w:rsidR="006B792F" w:rsidRDefault="006B792F" w:rsidP="00DC527A">
            <w:r>
              <w:t>uint8_t</w:t>
            </w:r>
          </w:p>
        </w:tc>
        <w:tc>
          <w:tcPr>
            <w:tcW w:w="0" w:type="auto"/>
          </w:tcPr>
          <w:p w14:paraId="067B7575" w14:textId="668C4BB1" w:rsidR="006B792F" w:rsidRDefault="006B792F" w:rsidP="007C6624">
            <w:r>
              <w:t>Velocity residual in meters * 10</w:t>
            </w:r>
          </w:p>
          <w:p w14:paraId="4955B7E2" w14:textId="3F5F82AC" w:rsidR="006B792F" w:rsidRDefault="006B792F" w:rsidP="007C6624">
            <w:r>
              <w:t>Undefined if VELOCITY not output</w:t>
            </w:r>
          </w:p>
        </w:tc>
        <w:tc>
          <w:tcPr>
            <w:tcW w:w="0" w:type="auto"/>
            <w:vMerge/>
            <w:tcBorders>
              <w:right w:val="single" w:sz="12" w:space="0" w:color="auto"/>
            </w:tcBorders>
            <w:vAlign w:val="center"/>
          </w:tcPr>
          <w:p w14:paraId="787C43A5" w14:textId="53F51F69" w:rsidR="006B792F" w:rsidRDefault="006B792F" w:rsidP="00DC527A">
            <w:pPr>
              <w:jc w:val="center"/>
            </w:pPr>
          </w:p>
        </w:tc>
      </w:tr>
      <w:tr w:rsidR="00094F3A" w14:paraId="4C669EF0" w14:textId="77777777" w:rsidTr="004D0C7D">
        <w:tc>
          <w:tcPr>
            <w:tcW w:w="0" w:type="auto"/>
            <w:tcBorders>
              <w:left w:val="single" w:sz="12" w:space="0" w:color="auto"/>
              <w:bottom w:val="single" w:sz="12" w:space="0" w:color="auto"/>
            </w:tcBorders>
            <w:vAlign w:val="center"/>
          </w:tcPr>
          <w:p w14:paraId="6719B6CA" w14:textId="2F5EC0A6" w:rsidR="006B792F" w:rsidRDefault="006B792F" w:rsidP="00DC527A">
            <w:r w:rsidRPr="00094F3A">
              <w:rPr>
                <w:color w:val="FF0000"/>
              </w:rPr>
              <w:t>Rover</w:t>
            </w:r>
            <w:r w:rsidR="00094F3A" w:rsidRPr="00094F3A">
              <w:t>/</w:t>
            </w:r>
            <w:r w:rsidR="00094F3A" w:rsidRPr="00094F3A">
              <w:rPr>
                <w:color w:val="4472C4" w:themeColor="accent1"/>
              </w:rPr>
              <w:t>Camera</w:t>
            </w:r>
            <w:r w:rsidRPr="00094F3A">
              <w:rPr>
                <w:color w:val="4472C4" w:themeColor="accent1"/>
              </w:rPr>
              <w:t xml:space="preserve"> </w:t>
            </w:r>
            <w:r w:rsidRPr="00094F3A">
              <w:t>ID</w:t>
            </w:r>
          </w:p>
        </w:tc>
        <w:tc>
          <w:tcPr>
            <w:tcW w:w="0" w:type="auto"/>
            <w:tcBorders>
              <w:bottom w:val="single" w:sz="12" w:space="0" w:color="auto"/>
            </w:tcBorders>
            <w:vAlign w:val="center"/>
          </w:tcPr>
          <w:p w14:paraId="60863F65" w14:textId="7D002AF2" w:rsidR="006B792F" w:rsidRDefault="006B792F" w:rsidP="00DC527A">
            <w:pPr>
              <w:jc w:val="center"/>
            </w:pPr>
            <w:r>
              <w:t>1</w:t>
            </w:r>
          </w:p>
        </w:tc>
        <w:tc>
          <w:tcPr>
            <w:tcW w:w="0" w:type="auto"/>
            <w:tcBorders>
              <w:bottom w:val="single" w:sz="12" w:space="0" w:color="auto"/>
            </w:tcBorders>
            <w:vAlign w:val="center"/>
          </w:tcPr>
          <w:p w14:paraId="193AE1A2" w14:textId="77777777" w:rsidR="006B792F" w:rsidRDefault="006B792F" w:rsidP="00DC527A">
            <w:r>
              <w:t>uint8_t</w:t>
            </w:r>
          </w:p>
        </w:tc>
        <w:tc>
          <w:tcPr>
            <w:tcW w:w="0" w:type="auto"/>
            <w:tcBorders>
              <w:bottom w:val="single" w:sz="12" w:space="0" w:color="auto"/>
            </w:tcBorders>
          </w:tcPr>
          <w:p w14:paraId="4DFAD330" w14:textId="77777777" w:rsidR="00D87197" w:rsidRPr="00094F3A" w:rsidRDefault="006B792F" w:rsidP="007C6624">
            <w:pPr>
              <w:rPr>
                <w:color w:val="FF0000"/>
                <w:vertAlign w:val="superscript"/>
              </w:rPr>
            </w:pPr>
            <w:r w:rsidRPr="00094F3A">
              <w:rPr>
                <w:color w:val="FF0000"/>
              </w:rPr>
              <w:t xml:space="preserve">Rover ID number </w:t>
            </w:r>
            <w:r w:rsidRPr="00094F3A">
              <w:rPr>
                <w:color w:val="FF0000"/>
                <w:vertAlign w:val="superscript"/>
              </w:rPr>
              <w:t>(1)</w:t>
            </w:r>
          </w:p>
          <w:p w14:paraId="02EEB276" w14:textId="79E1087E" w:rsidR="00D87197" w:rsidRPr="00D87197" w:rsidRDefault="00D87197" w:rsidP="007C6624">
            <w:pPr>
              <w:rPr>
                <w:color w:val="0070C0"/>
              </w:rPr>
            </w:pPr>
            <w:r>
              <w:rPr>
                <w:color w:val="0070C0"/>
              </w:rPr>
              <w:t>In Airpixel, this represents Camera ID</w:t>
            </w:r>
            <w:r w:rsidR="00094F3A" w:rsidRPr="00094F3A">
              <w:rPr>
                <w:color w:val="FF0000"/>
              </w:rPr>
              <w:t xml:space="preserve"> </w:t>
            </w:r>
            <w:r w:rsidR="00094F3A" w:rsidRPr="00094F3A">
              <w:rPr>
                <w:color w:val="4472C4" w:themeColor="accent1"/>
                <w:vertAlign w:val="superscript"/>
              </w:rPr>
              <w:t>(1)</w:t>
            </w:r>
          </w:p>
        </w:tc>
        <w:tc>
          <w:tcPr>
            <w:tcW w:w="0" w:type="auto"/>
            <w:vMerge/>
            <w:tcBorders>
              <w:bottom w:val="single" w:sz="12" w:space="0" w:color="auto"/>
              <w:right w:val="single" w:sz="12" w:space="0" w:color="auto"/>
            </w:tcBorders>
            <w:vAlign w:val="center"/>
          </w:tcPr>
          <w:p w14:paraId="1A410B99" w14:textId="73467274" w:rsidR="006B792F" w:rsidRDefault="006B792F" w:rsidP="00DC527A">
            <w:pPr>
              <w:jc w:val="center"/>
            </w:pPr>
          </w:p>
        </w:tc>
      </w:tr>
      <w:tr w:rsidR="00094F3A" w14:paraId="3C1AD3AC" w14:textId="77777777" w:rsidTr="004D0C7D">
        <w:tc>
          <w:tcPr>
            <w:tcW w:w="0" w:type="auto"/>
            <w:tcBorders>
              <w:top w:val="single" w:sz="12" w:space="0" w:color="auto"/>
              <w:left w:val="single" w:sz="12" w:space="0" w:color="auto"/>
              <w:bottom w:val="single" w:sz="12" w:space="0" w:color="auto"/>
            </w:tcBorders>
            <w:vAlign w:val="center"/>
          </w:tcPr>
          <w:p w14:paraId="17EC2A11" w14:textId="4DA85FD9" w:rsidR="006B792F" w:rsidRDefault="006B792F" w:rsidP="00DC527A">
            <w:r w:rsidRPr="00E84F7E">
              <w:t>Reserved1</w:t>
            </w:r>
          </w:p>
        </w:tc>
        <w:tc>
          <w:tcPr>
            <w:tcW w:w="0" w:type="auto"/>
            <w:tcBorders>
              <w:top w:val="single" w:sz="12" w:space="0" w:color="auto"/>
              <w:bottom w:val="single" w:sz="12" w:space="0" w:color="auto"/>
            </w:tcBorders>
            <w:vAlign w:val="center"/>
          </w:tcPr>
          <w:p w14:paraId="5A168F96" w14:textId="19B2374D" w:rsidR="006B792F" w:rsidRDefault="006B792F" w:rsidP="00DC527A">
            <w:pPr>
              <w:jc w:val="center"/>
            </w:pPr>
            <w:r>
              <w:t>24</w:t>
            </w:r>
          </w:p>
        </w:tc>
        <w:tc>
          <w:tcPr>
            <w:tcW w:w="0" w:type="auto"/>
            <w:tcBorders>
              <w:top w:val="single" w:sz="12" w:space="0" w:color="auto"/>
              <w:bottom w:val="single" w:sz="12" w:space="0" w:color="auto"/>
            </w:tcBorders>
            <w:vAlign w:val="center"/>
          </w:tcPr>
          <w:p w14:paraId="2E8F5D49" w14:textId="40B3FE14" w:rsidR="006B792F" w:rsidRDefault="006B792F" w:rsidP="00DC527A"/>
        </w:tc>
        <w:tc>
          <w:tcPr>
            <w:tcW w:w="0" w:type="auto"/>
            <w:tcBorders>
              <w:top w:val="single" w:sz="12" w:space="0" w:color="auto"/>
              <w:bottom w:val="single" w:sz="12" w:space="0" w:color="auto"/>
            </w:tcBorders>
          </w:tcPr>
          <w:p w14:paraId="4CFA93A8" w14:textId="6A1848F6" w:rsidR="006B792F" w:rsidRDefault="006B792F" w:rsidP="007C6624">
            <w:r>
              <w:t>Racelogic debug outputs</w:t>
            </w:r>
          </w:p>
        </w:tc>
        <w:tc>
          <w:tcPr>
            <w:tcW w:w="0" w:type="auto"/>
            <w:tcBorders>
              <w:top w:val="single" w:sz="12" w:space="0" w:color="auto"/>
              <w:bottom w:val="single" w:sz="12" w:space="0" w:color="auto"/>
              <w:right w:val="single" w:sz="12" w:space="0" w:color="auto"/>
            </w:tcBorders>
            <w:vAlign w:val="center"/>
          </w:tcPr>
          <w:p w14:paraId="43FF8194" w14:textId="74C179E2" w:rsidR="006B792F" w:rsidRDefault="006B792F" w:rsidP="00DC527A">
            <w:pPr>
              <w:jc w:val="center"/>
            </w:pPr>
            <w:r>
              <w:t>Reserved1 set</w:t>
            </w:r>
          </w:p>
        </w:tc>
      </w:tr>
      <w:tr w:rsidR="00094F3A" w14:paraId="07B2F8AE" w14:textId="77777777" w:rsidTr="004D0C7D">
        <w:tc>
          <w:tcPr>
            <w:tcW w:w="0" w:type="auto"/>
            <w:tcBorders>
              <w:top w:val="single" w:sz="12" w:space="0" w:color="auto"/>
              <w:left w:val="single" w:sz="12" w:space="0" w:color="auto"/>
              <w:bottom w:val="single" w:sz="12" w:space="0" w:color="auto"/>
            </w:tcBorders>
            <w:vAlign w:val="center"/>
          </w:tcPr>
          <w:p w14:paraId="6C373D35" w14:textId="4A3F8681" w:rsidR="006B792F" w:rsidRDefault="006B792F" w:rsidP="00DC527A">
            <w:r w:rsidRPr="00E84F7E">
              <w:t>Reserved</w:t>
            </w:r>
            <w:r>
              <w:t>2</w:t>
            </w:r>
          </w:p>
        </w:tc>
        <w:tc>
          <w:tcPr>
            <w:tcW w:w="0" w:type="auto"/>
            <w:tcBorders>
              <w:top w:val="single" w:sz="12" w:space="0" w:color="auto"/>
              <w:bottom w:val="single" w:sz="12" w:space="0" w:color="auto"/>
            </w:tcBorders>
            <w:vAlign w:val="center"/>
          </w:tcPr>
          <w:p w14:paraId="1E33FE49" w14:textId="13477B25" w:rsidR="006B792F" w:rsidRDefault="006B792F" w:rsidP="00DC527A">
            <w:pPr>
              <w:jc w:val="center"/>
            </w:pPr>
            <w:r>
              <w:t>24</w:t>
            </w:r>
          </w:p>
        </w:tc>
        <w:tc>
          <w:tcPr>
            <w:tcW w:w="0" w:type="auto"/>
            <w:tcBorders>
              <w:top w:val="single" w:sz="12" w:space="0" w:color="auto"/>
              <w:bottom w:val="single" w:sz="12" w:space="0" w:color="auto"/>
            </w:tcBorders>
            <w:vAlign w:val="center"/>
          </w:tcPr>
          <w:p w14:paraId="4BAEFCE0" w14:textId="384BFCC1" w:rsidR="006B792F" w:rsidRDefault="006B792F" w:rsidP="00DC527A"/>
        </w:tc>
        <w:tc>
          <w:tcPr>
            <w:tcW w:w="0" w:type="auto"/>
            <w:tcBorders>
              <w:top w:val="single" w:sz="12" w:space="0" w:color="auto"/>
              <w:bottom w:val="single" w:sz="12" w:space="0" w:color="auto"/>
            </w:tcBorders>
          </w:tcPr>
          <w:p w14:paraId="13280CB9" w14:textId="7BE3BFBC" w:rsidR="006B792F" w:rsidRDefault="006B792F" w:rsidP="007C6624">
            <w:r>
              <w:t>Racelogic debug outputs</w:t>
            </w:r>
          </w:p>
        </w:tc>
        <w:tc>
          <w:tcPr>
            <w:tcW w:w="0" w:type="auto"/>
            <w:tcBorders>
              <w:top w:val="single" w:sz="12" w:space="0" w:color="auto"/>
              <w:bottom w:val="single" w:sz="12" w:space="0" w:color="auto"/>
              <w:right w:val="single" w:sz="12" w:space="0" w:color="auto"/>
            </w:tcBorders>
            <w:vAlign w:val="center"/>
          </w:tcPr>
          <w:p w14:paraId="027CC58A" w14:textId="68EAD204" w:rsidR="006B792F" w:rsidRDefault="006B792F" w:rsidP="00DC527A">
            <w:pPr>
              <w:jc w:val="center"/>
            </w:pPr>
            <w:r>
              <w:t>Reserved2 set</w:t>
            </w:r>
          </w:p>
        </w:tc>
      </w:tr>
      <w:tr w:rsidR="00094F3A" w14:paraId="5C640C89" w14:textId="77777777" w:rsidTr="004D0C7D">
        <w:tc>
          <w:tcPr>
            <w:tcW w:w="0" w:type="auto"/>
            <w:tcBorders>
              <w:top w:val="single" w:sz="12" w:space="0" w:color="auto"/>
              <w:left w:val="single" w:sz="12" w:space="0" w:color="auto"/>
            </w:tcBorders>
            <w:vAlign w:val="center"/>
          </w:tcPr>
          <w:p w14:paraId="134F95E8" w14:textId="77777777" w:rsidR="006B792F" w:rsidRDefault="006B792F" w:rsidP="00DC527A">
            <w:r>
              <w:t>Unit info</w:t>
            </w:r>
          </w:p>
        </w:tc>
        <w:tc>
          <w:tcPr>
            <w:tcW w:w="0" w:type="auto"/>
            <w:tcBorders>
              <w:top w:val="single" w:sz="12" w:space="0" w:color="auto"/>
            </w:tcBorders>
            <w:vAlign w:val="center"/>
          </w:tcPr>
          <w:p w14:paraId="6F36B274" w14:textId="59E23B8A" w:rsidR="006B792F" w:rsidRDefault="006B792F" w:rsidP="00DC527A">
            <w:pPr>
              <w:jc w:val="center"/>
            </w:pPr>
            <w:r>
              <w:t>3</w:t>
            </w:r>
          </w:p>
        </w:tc>
        <w:tc>
          <w:tcPr>
            <w:tcW w:w="0" w:type="auto"/>
            <w:tcBorders>
              <w:top w:val="single" w:sz="12" w:space="0" w:color="auto"/>
            </w:tcBorders>
            <w:vAlign w:val="center"/>
          </w:tcPr>
          <w:p w14:paraId="20690FCB" w14:textId="77777777" w:rsidR="006B792F" w:rsidRDefault="006B792F" w:rsidP="00DC527A">
            <w:r>
              <w:t>uint24_t</w:t>
            </w:r>
          </w:p>
        </w:tc>
        <w:tc>
          <w:tcPr>
            <w:tcW w:w="0" w:type="auto"/>
            <w:tcBorders>
              <w:top w:val="single" w:sz="12" w:space="0" w:color="auto"/>
            </w:tcBorders>
          </w:tcPr>
          <w:p w14:paraId="798F97C3" w14:textId="77777777" w:rsidR="006B792F" w:rsidRDefault="006B792F" w:rsidP="007C6624">
            <w:r>
              <w:t>Unit unique radio ID number</w:t>
            </w:r>
          </w:p>
        </w:tc>
        <w:tc>
          <w:tcPr>
            <w:tcW w:w="0" w:type="auto"/>
            <w:vMerge w:val="restart"/>
            <w:tcBorders>
              <w:top w:val="single" w:sz="12" w:space="0" w:color="auto"/>
              <w:right w:val="single" w:sz="12" w:space="0" w:color="auto"/>
            </w:tcBorders>
            <w:vAlign w:val="center"/>
          </w:tcPr>
          <w:p w14:paraId="14BE1CD0" w14:textId="2508A442" w:rsidR="006B792F" w:rsidRDefault="006B792F" w:rsidP="00DC527A">
            <w:pPr>
              <w:jc w:val="center"/>
            </w:pPr>
            <w:r>
              <w:t>Bit UNIT_INFO set</w:t>
            </w:r>
          </w:p>
        </w:tc>
      </w:tr>
      <w:tr w:rsidR="00094F3A" w14:paraId="4C613F50" w14:textId="77777777" w:rsidTr="004D0C7D">
        <w:tc>
          <w:tcPr>
            <w:tcW w:w="0" w:type="auto"/>
            <w:tcBorders>
              <w:left w:val="single" w:sz="12" w:space="0" w:color="auto"/>
              <w:bottom w:val="single" w:sz="12" w:space="0" w:color="auto"/>
            </w:tcBorders>
            <w:vAlign w:val="center"/>
          </w:tcPr>
          <w:p w14:paraId="0541CDB9" w14:textId="77777777" w:rsidR="006B792F" w:rsidRDefault="006B792F" w:rsidP="00DC527A">
            <w:r>
              <w:t>Rover ID</w:t>
            </w:r>
          </w:p>
        </w:tc>
        <w:tc>
          <w:tcPr>
            <w:tcW w:w="0" w:type="auto"/>
            <w:tcBorders>
              <w:bottom w:val="single" w:sz="12" w:space="0" w:color="auto"/>
            </w:tcBorders>
            <w:vAlign w:val="center"/>
          </w:tcPr>
          <w:p w14:paraId="487DDF8A" w14:textId="0CEA2805" w:rsidR="006B792F" w:rsidRDefault="006B792F" w:rsidP="00DC527A">
            <w:pPr>
              <w:jc w:val="center"/>
            </w:pPr>
            <w:r>
              <w:t>1</w:t>
            </w:r>
          </w:p>
        </w:tc>
        <w:tc>
          <w:tcPr>
            <w:tcW w:w="0" w:type="auto"/>
            <w:tcBorders>
              <w:bottom w:val="single" w:sz="12" w:space="0" w:color="auto"/>
            </w:tcBorders>
            <w:vAlign w:val="center"/>
          </w:tcPr>
          <w:p w14:paraId="1FF586DA" w14:textId="77777777" w:rsidR="006B792F" w:rsidRDefault="006B792F" w:rsidP="00DC527A">
            <w:r>
              <w:t>uint8_t</w:t>
            </w:r>
          </w:p>
        </w:tc>
        <w:tc>
          <w:tcPr>
            <w:tcW w:w="0" w:type="auto"/>
            <w:tcBorders>
              <w:bottom w:val="single" w:sz="12" w:space="0" w:color="auto"/>
            </w:tcBorders>
          </w:tcPr>
          <w:p w14:paraId="436EE42F" w14:textId="77777777" w:rsidR="006B792F" w:rsidRDefault="006B792F" w:rsidP="007C6624">
            <w:r>
              <w:t>Rover ID number</w:t>
            </w:r>
          </w:p>
          <w:p w14:paraId="29432B3E" w14:textId="1034AECD" w:rsidR="00D87197" w:rsidRDefault="00D87197" w:rsidP="007C6624">
            <w:r>
              <w:rPr>
                <w:color w:val="0070C0"/>
              </w:rPr>
              <w:lastRenderedPageBreak/>
              <w:t>In Airpixel, this represents Camera ID</w:t>
            </w:r>
          </w:p>
        </w:tc>
        <w:tc>
          <w:tcPr>
            <w:tcW w:w="0" w:type="auto"/>
            <w:vMerge/>
            <w:tcBorders>
              <w:bottom w:val="single" w:sz="12" w:space="0" w:color="auto"/>
              <w:right w:val="single" w:sz="12" w:space="0" w:color="auto"/>
            </w:tcBorders>
            <w:vAlign w:val="center"/>
          </w:tcPr>
          <w:p w14:paraId="10DEBF65" w14:textId="7F44D6CA" w:rsidR="006B792F" w:rsidRDefault="006B792F" w:rsidP="00DC527A">
            <w:pPr>
              <w:jc w:val="center"/>
            </w:pPr>
          </w:p>
        </w:tc>
      </w:tr>
      <w:tr w:rsidR="00094F3A" w14:paraId="03C3FA0F" w14:textId="77777777" w:rsidTr="004D0C7D">
        <w:trPr>
          <w:trHeight w:val="826"/>
        </w:trPr>
        <w:tc>
          <w:tcPr>
            <w:tcW w:w="0" w:type="auto"/>
            <w:tcBorders>
              <w:top w:val="single" w:sz="12" w:space="0" w:color="auto"/>
              <w:left w:val="single" w:sz="12" w:space="0" w:color="auto"/>
            </w:tcBorders>
            <w:vAlign w:val="center"/>
          </w:tcPr>
          <w:p w14:paraId="49C6ADB0" w14:textId="52323C7D" w:rsidR="006B792F" w:rsidRPr="00D87197" w:rsidRDefault="006B792F" w:rsidP="00175AD1">
            <w:pPr>
              <w:rPr>
                <w:color w:val="0070C0"/>
              </w:rPr>
            </w:pPr>
            <w:r w:rsidRPr="00D87197">
              <w:rPr>
                <w:color w:val="0070C0"/>
              </w:rPr>
              <w:t>Focus Distance</w:t>
            </w:r>
          </w:p>
        </w:tc>
        <w:tc>
          <w:tcPr>
            <w:tcW w:w="0" w:type="auto"/>
            <w:tcBorders>
              <w:top w:val="single" w:sz="12" w:space="0" w:color="auto"/>
            </w:tcBorders>
            <w:vAlign w:val="center"/>
          </w:tcPr>
          <w:p w14:paraId="660219AB" w14:textId="0B9A95CC" w:rsidR="006B792F" w:rsidRPr="00D87197" w:rsidRDefault="006B792F" w:rsidP="00175AD1">
            <w:pPr>
              <w:jc w:val="center"/>
              <w:rPr>
                <w:color w:val="0070C0"/>
              </w:rPr>
            </w:pPr>
            <w:r w:rsidRPr="00D87197">
              <w:rPr>
                <w:color w:val="0070C0"/>
              </w:rPr>
              <w:t>4</w:t>
            </w:r>
          </w:p>
        </w:tc>
        <w:tc>
          <w:tcPr>
            <w:tcW w:w="0" w:type="auto"/>
            <w:tcBorders>
              <w:top w:val="single" w:sz="12" w:space="0" w:color="auto"/>
            </w:tcBorders>
            <w:vAlign w:val="center"/>
          </w:tcPr>
          <w:p w14:paraId="799FA210" w14:textId="7F314DC5" w:rsidR="006B792F" w:rsidRPr="00D87197" w:rsidRDefault="006B792F" w:rsidP="00175AD1">
            <w:pPr>
              <w:rPr>
                <w:color w:val="0070C0"/>
              </w:rPr>
            </w:pPr>
            <w:r w:rsidRPr="00D87197">
              <w:rPr>
                <w:color w:val="0070C0"/>
              </w:rPr>
              <w:t>uint32_t</w:t>
            </w:r>
          </w:p>
        </w:tc>
        <w:tc>
          <w:tcPr>
            <w:tcW w:w="0" w:type="auto"/>
            <w:tcBorders>
              <w:top w:val="single" w:sz="12" w:space="0" w:color="auto"/>
            </w:tcBorders>
          </w:tcPr>
          <w:p w14:paraId="7C19440F" w14:textId="7A65DEEA" w:rsidR="006B792F" w:rsidRPr="00D87197" w:rsidRDefault="006B792F" w:rsidP="00175AD1">
            <w:pPr>
              <w:rPr>
                <w:color w:val="0070C0"/>
              </w:rPr>
            </w:pPr>
            <w:r w:rsidRPr="00D87197">
              <w:rPr>
                <w:color w:val="0070C0"/>
              </w:rPr>
              <w:t xml:space="preserve">Focus distance </w:t>
            </w:r>
            <w:proofErr w:type="gramStart"/>
            <w:r w:rsidRPr="00D87197">
              <w:rPr>
                <w:color w:val="0070C0"/>
              </w:rPr>
              <w:t>in</w:t>
            </w:r>
            <w:proofErr w:type="gramEnd"/>
            <w:r w:rsidRPr="00D87197">
              <w:rPr>
                <w:color w:val="0070C0"/>
              </w:rPr>
              <w:t xml:space="preserve"> mm or raw encoder count (lens dependant) </w:t>
            </w:r>
            <w:r w:rsidRPr="00D87197">
              <w:rPr>
                <w:color w:val="0070C0"/>
                <w:vertAlign w:val="superscript"/>
              </w:rPr>
              <w:t>(2)</w:t>
            </w:r>
            <w:r w:rsidRPr="00D87197">
              <w:rPr>
                <w:color w:val="0070C0"/>
              </w:rPr>
              <w:t xml:space="preserve"> </w:t>
            </w:r>
            <w:r w:rsidRPr="00D87197">
              <w:rPr>
                <w:color w:val="0070C0"/>
                <w:vertAlign w:val="superscript"/>
              </w:rPr>
              <w:t>(4)</w:t>
            </w:r>
          </w:p>
        </w:tc>
        <w:tc>
          <w:tcPr>
            <w:tcW w:w="0" w:type="auto"/>
            <w:vMerge w:val="restart"/>
            <w:tcBorders>
              <w:top w:val="single" w:sz="12" w:space="0" w:color="auto"/>
              <w:right w:val="single" w:sz="12" w:space="0" w:color="auto"/>
            </w:tcBorders>
            <w:vAlign w:val="center"/>
          </w:tcPr>
          <w:p w14:paraId="7054E437" w14:textId="5D78C929" w:rsidR="006B792F" w:rsidRDefault="006B792F" w:rsidP="00175AD1">
            <w:pPr>
              <w:jc w:val="center"/>
            </w:pPr>
            <w:r>
              <w:t xml:space="preserve">Bit FIZ_DATA set </w:t>
            </w:r>
            <w:r w:rsidRPr="00891244">
              <w:rPr>
                <w:vertAlign w:val="superscript"/>
              </w:rPr>
              <w:t>(</w:t>
            </w:r>
            <w:r>
              <w:rPr>
                <w:vertAlign w:val="superscript"/>
              </w:rPr>
              <w:t>4</w:t>
            </w:r>
            <w:r w:rsidRPr="00891244">
              <w:rPr>
                <w:vertAlign w:val="superscript"/>
              </w:rPr>
              <w:t>)</w:t>
            </w:r>
          </w:p>
        </w:tc>
      </w:tr>
      <w:tr w:rsidR="00094F3A" w14:paraId="37769002" w14:textId="77777777" w:rsidTr="004D0C7D">
        <w:tc>
          <w:tcPr>
            <w:tcW w:w="0" w:type="auto"/>
            <w:tcBorders>
              <w:left w:val="single" w:sz="12" w:space="0" w:color="auto"/>
            </w:tcBorders>
            <w:vAlign w:val="center"/>
          </w:tcPr>
          <w:p w14:paraId="105CD078" w14:textId="77777777" w:rsidR="006B792F" w:rsidRPr="00D87197" w:rsidRDefault="006B792F" w:rsidP="00175AD1">
            <w:pPr>
              <w:rPr>
                <w:color w:val="0070C0"/>
              </w:rPr>
            </w:pPr>
            <w:bookmarkStart w:id="15" w:name="_Hlk177550209"/>
            <w:r w:rsidRPr="00D87197">
              <w:rPr>
                <w:color w:val="0070C0"/>
              </w:rPr>
              <w:t>Iris</w:t>
            </w:r>
          </w:p>
        </w:tc>
        <w:tc>
          <w:tcPr>
            <w:tcW w:w="0" w:type="auto"/>
            <w:vAlign w:val="center"/>
          </w:tcPr>
          <w:p w14:paraId="53B635DA" w14:textId="3D29843B" w:rsidR="006B792F" w:rsidRPr="00D87197" w:rsidRDefault="006B792F" w:rsidP="00175AD1">
            <w:pPr>
              <w:jc w:val="center"/>
              <w:rPr>
                <w:color w:val="0070C0"/>
              </w:rPr>
            </w:pPr>
            <w:r w:rsidRPr="00D87197">
              <w:rPr>
                <w:color w:val="0070C0"/>
              </w:rPr>
              <w:t>2</w:t>
            </w:r>
          </w:p>
        </w:tc>
        <w:tc>
          <w:tcPr>
            <w:tcW w:w="0" w:type="auto"/>
            <w:vAlign w:val="center"/>
          </w:tcPr>
          <w:p w14:paraId="103CD71F" w14:textId="77777777" w:rsidR="006B792F" w:rsidRPr="00D87197" w:rsidRDefault="006B792F" w:rsidP="00175AD1">
            <w:pPr>
              <w:rPr>
                <w:color w:val="0070C0"/>
              </w:rPr>
            </w:pPr>
            <w:r w:rsidRPr="00D87197">
              <w:rPr>
                <w:color w:val="0070C0"/>
              </w:rPr>
              <w:t>uint16_t</w:t>
            </w:r>
          </w:p>
        </w:tc>
        <w:tc>
          <w:tcPr>
            <w:tcW w:w="0" w:type="auto"/>
          </w:tcPr>
          <w:p w14:paraId="09157B75" w14:textId="1AA115E2" w:rsidR="006B792F" w:rsidRPr="00D87197" w:rsidRDefault="006B792F" w:rsidP="00175AD1">
            <w:pPr>
              <w:rPr>
                <w:color w:val="0070C0"/>
              </w:rPr>
            </w:pPr>
            <w:r w:rsidRPr="00D87197">
              <w:rPr>
                <w:color w:val="0070C0"/>
              </w:rPr>
              <w:t xml:space="preserve">Iris aperture in 100ths of a T-Stop or raw encoder count (lens dependant) </w:t>
            </w:r>
            <w:r w:rsidRPr="00D87197">
              <w:rPr>
                <w:color w:val="0070C0"/>
                <w:vertAlign w:val="superscript"/>
              </w:rPr>
              <w:t>(2) (4)</w:t>
            </w:r>
          </w:p>
        </w:tc>
        <w:tc>
          <w:tcPr>
            <w:tcW w:w="0" w:type="auto"/>
            <w:vMerge/>
            <w:tcBorders>
              <w:right w:val="single" w:sz="12" w:space="0" w:color="auto"/>
            </w:tcBorders>
            <w:vAlign w:val="center"/>
          </w:tcPr>
          <w:p w14:paraId="182DFE04" w14:textId="4CABB80F" w:rsidR="006B792F" w:rsidRDefault="006B792F" w:rsidP="00175AD1">
            <w:pPr>
              <w:jc w:val="center"/>
            </w:pPr>
          </w:p>
        </w:tc>
      </w:tr>
      <w:tr w:rsidR="00094F3A" w14:paraId="2B457B77" w14:textId="77777777" w:rsidTr="004D0C7D">
        <w:tc>
          <w:tcPr>
            <w:tcW w:w="0" w:type="auto"/>
            <w:tcBorders>
              <w:left w:val="single" w:sz="12" w:space="0" w:color="auto"/>
              <w:bottom w:val="single" w:sz="12" w:space="0" w:color="auto"/>
            </w:tcBorders>
            <w:vAlign w:val="center"/>
          </w:tcPr>
          <w:p w14:paraId="5A7F6B2D" w14:textId="684C12D2" w:rsidR="006B792F" w:rsidRPr="00D87197" w:rsidRDefault="006B792F" w:rsidP="00175AD1">
            <w:pPr>
              <w:rPr>
                <w:color w:val="0070C0"/>
              </w:rPr>
            </w:pPr>
            <w:r w:rsidRPr="00D87197">
              <w:rPr>
                <w:color w:val="0070C0"/>
              </w:rPr>
              <w:t>Focus length (zoom)</w:t>
            </w:r>
          </w:p>
        </w:tc>
        <w:tc>
          <w:tcPr>
            <w:tcW w:w="0" w:type="auto"/>
            <w:tcBorders>
              <w:bottom w:val="single" w:sz="12" w:space="0" w:color="auto"/>
            </w:tcBorders>
            <w:vAlign w:val="center"/>
          </w:tcPr>
          <w:p w14:paraId="653F7E01" w14:textId="505EF8CC" w:rsidR="006B792F" w:rsidRPr="00D87197" w:rsidRDefault="006B792F" w:rsidP="00175AD1">
            <w:pPr>
              <w:jc w:val="center"/>
              <w:rPr>
                <w:color w:val="0070C0"/>
              </w:rPr>
            </w:pPr>
            <w:r w:rsidRPr="00D87197">
              <w:rPr>
                <w:color w:val="0070C0"/>
              </w:rPr>
              <w:t>2</w:t>
            </w:r>
          </w:p>
        </w:tc>
        <w:tc>
          <w:tcPr>
            <w:tcW w:w="0" w:type="auto"/>
            <w:tcBorders>
              <w:bottom w:val="single" w:sz="12" w:space="0" w:color="auto"/>
            </w:tcBorders>
            <w:vAlign w:val="center"/>
          </w:tcPr>
          <w:p w14:paraId="4FD1D257" w14:textId="50DC8EA6" w:rsidR="006B792F" w:rsidRPr="00D87197" w:rsidRDefault="006B792F" w:rsidP="00175AD1">
            <w:pPr>
              <w:rPr>
                <w:color w:val="0070C0"/>
              </w:rPr>
            </w:pPr>
            <w:r w:rsidRPr="00D87197">
              <w:rPr>
                <w:color w:val="0070C0"/>
              </w:rPr>
              <w:t>uint16_t</w:t>
            </w:r>
          </w:p>
        </w:tc>
        <w:tc>
          <w:tcPr>
            <w:tcW w:w="0" w:type="auto"/>
            <w:tcBorders>
              <w:bottom w:val="single" w:sz="12" w:space="0" w:color="auto"/>
            </w:tcBorders>
          </w:tcPr>
          <w:p w14:paraId="3F7F359D" w14:textId="0F371DF0" w:rsidR="006B792F" w:rsidRPr="00D87197" w:rsidRDefault="006B792F" w:rsidP="00175AD1">
            <w:pPr>
              <w:rPr>
                <w:color w:val="0070C0"/>
              </w:rPr>
            </w:pPr>
            <w:r w:rsidRPr="00D87197">
              <w:rPr>
                <w:color w:val="0070C0"/>
              </w:rPr>
              <w:t xml:space="preserve">Focal length in mm or raw encoder count (lens dependant) </w:t>
            </w:r>
            <w:r w:rsidRPr="00D87197">
              <w:rPr>
                <w:color w:val="0070C0"/>
                <w:vertAlign w:val="superscript"/>
              </w:rPr>
              <w:t>(2) (4)</w:t>
            </w:r>
          </w:p>
        </w:tc>
        <w:tc>
          <w:tcPr>
            <w:tcW w:w="0" w:type="auto"/>
            <w:vMerge/>
            <w:tcBorders>
              <w:bottom w:val="single" w:sz="12" w:space="0" w:color="auto"/>
              <w:right w:val="single" w:sz="12" w:space="0" w:color="auto"/>
            </w:tcBorders>
            <w:vAlign w:val="center"/>
          </w:tcPr>
          <w:p w14:paraId="0E3891FE" w14:textId="58CC04EA" w:rsidR="006B792F" w:rsidRDefault="006B792F" w:rsidP="00175AD1">
            <w:pPr>
              <w:jc w:val="center"/>
            </w:pPr>
          </w:p>
        </w:tc>
      </w:tr>
      <w:bookmarkEnd w:id="15"/>
      <w:tr w:rsidR="00094F3A" w14:paraId="258E6116" w14:textId="77777777" w:rsidTr="004D0C7D">
        <w:tc>
          <w:tcPr>
            <w:tcW w:w="0" w:type="auto"/>
            <w:tcBorders>
              <w:top w:val="single" w:sz="12" w:space="0" w:color="auto"/>
              <w:left w:val="single" w:sz="12" w:space="0" w:color="auto"/>
            </w:tcBorders>
            <w:vAlign w:val="center"/>
          </w:tcPr>
          <w:p w14:paraId="239E54EE" w14:textId="77777777" w:rsidR="006B792F" w:rsidRPr="00E764E2" w:rsidRDefault="006B792F" w:rsidP="00175AD1">
            <w:r w:rsidRPr="00E764E2">
              <w:t>Origin LLA</w:t>
            </w:r>
          </w:p>
        </w:tc>
        <w:tc>
          <w:tcPr>
            <w:tcW w:w="0" w:type="auto"/>
            <w:tcBorders>
              <w:top w:val="single" w:sz="12" w:space="0" w:color="auto"/>
            </w:tcBorders>
            <w:vAlign w:val="center"/>
          </w:tcPr>
          <w:p w14:paraId="0C2CF9FE" w14:textId="35645B76" w:rsidR="006B792F" w:rsidRPr="00E764E2" w:rsidRDefault="006B792F" w:rsidP="00175AD1">
            <w:pPr>
              <w:jc w:val="center"/>
            </w:pPr>
            <w:r w:rsidRPr="00E764E2">
              <w:t>20</w:t>
            </w:r>
          </w:p>
        </w:tc>
        <w:tc>
          <w:tcPr>
            <w:tcW w:w="0" w:type="auto"/>
            <w:tcBorders>
              <w:top w:val="single" w:sz="12" w:space="0" w:color="auto"/>
            </w:tcBorders>
            <w:vAlign w:val="center"/>
          </w:tcPr>
          <w:p w14:paraId="347F3C59" w14:textId="77777777" w:rsidR="006B792F" w:rsidRPr="00E764E2" w:rsidRDefault="006B792F" w:rsidP="00175AD1">
            <w:r w:rsidRPr="00E764E2">
              <w:t xml:space="preserve">2x IEEE 64 bit double + 1 x IEEE </w:t>
            </w:r>
            <w:proofErr w:type="gramStart"/>
            <w:r w:rsidRPr="00E764E2">
              <w:t>32 bit</w:t>
            </w:r>
            <w:proofErr w:type="gramEnd"/>
            <w:r w:rsidRPr="00E764E2">
              <w:t xml:space="preserve"> float</w:t>
            </w:r>
          </w:p>
        </w:tc>
        <w:tc>
          <w:tcPr>
            <w:tcW w:w="0" w:type="auto"/>
            <w:tcBorders>
              <w:top w:val="single" w:sz="12" w:space="0" w:color="auto"/>
            </w:tcBorders>
          </w:tcPr>
          <w:p w14:paraId="103AE938" w14:textId="77777777" w:rsidR="006B792F" w:rsidRPr="00E764E2" w:rsidRDefault="006B792F" w:rsidP="00175AD1">
            <w:r w:rsidRPr="00E764E2">
              <w:t>Site origin location in degrees latitude, degrees longitude and meters.</w:t>
            </w:r>
          </w:p>
        </w:tc>
        <w:tc>
          <w:tcPr>
            <w:tcW w:w="0" w:type="auto"/>
            <w:vMerge w:val="restart"/>
            <w:tcBorders>
              <w:top w:val="single" w:sz="12" w:space="0" w:color="auto"/>
              <w:right w:val="single" w:sz="12" w:space="0" w:color="auto"/>
            </w:tcBorders>
            <w:vAlign w:val="center"/>
          </w:tcPr>
          <w:p w14:paraId="3F11B660" w14:textId="4EA1A8C9" w:rsidR="006B792F" w:rsidRDefault="006B792F" w:rsidP="00175AD1">
            <w:pPr>
              <w:jc w:val="center"/>
            </w:pPr>
            <w:r>
              <w:t>Bit ORIGIN set</w:t>
            </w:r>
          </w:p>
        </w:tc>
      </w:tr>
      <w:tr w:rsidR="00094F3A" w14:paraId="5365613F" w14:textId="77777777" w:rsidTr="004D0C7D">
        <w:tc>
          <w:tcPr>
            <w:tcW w:w="0" w:type="auto"/>
            <w:tcBorders>
              <w:left w:val="single" w:sz="12" w:space="0" w:color="auto"/>
              <w:bottom w:val="single" w:sz="12" w:space="0" w:color="auto"/>
            </w:tcBorders>
            <w:vAlign w:val="center"/>
          </w:tcPr>
          <w:p w14:paraId="622F4528" w14:textId="77777777" w:rsidR="006B792F" w:rsidRPr="00E764E2" w:rsidRDefault="006B792F" w:rsidP="00175AD1">
            <w:r w:rsidRPr="00E764E2">
              <w:t>Origin rotation</w:t>
            </w:r>
          </w:p>
        </w:tc>
        <w:tc>
          <w:tcPr>
            <w:tcW w:w="0" w:type="auto"/>
            <w:tcBorders>
              <w:bottom w:val="single" w:sz="12" w:space="0" w:color="auto"/>
            </w:tcBorders>
            <w:vAlign w:val="center"/>
          </w:tcPr>
          <w:p w14:paraId="4A7D0A43" w14:textId="64DA12E4" w:rsidR="006B792F" w:rsidRPr="00E764E2" w:rsidRDefault="006B792F" w:rsidP="00175AD1">
            <w:pPr>
              <w:jc w:val="center"/>
            </w:pPr>
            <w:r w:rsidRPr="00E764E2">
              <w:t>4</w:t>
            </w:r>
          </w:p>
        </w:tc>
        <w:tc>
          <w:tcPr>
            <w:tcW w:w="0" w:type="auto"/>
            <w:tcBorders>
              <w:bottom w:val="single" w:sz="12" w:space="0" w:color="auto"/>
            </w:tcBorders>
            <w:vAlign w:val="center"/>
          </w:tcPr>
          <w:p w14:paraId="39FF9A69" w14:textId="77777777" w:rsidR="006B792F" w:rsidRPr="00E764E2" w:rsidRDefault="006B792F" w:rsidP="00175AD1">
            <w:r w:rsidRPr="00E764E2">
              <w:t xml:space="preserve">IEEE </w:t>
            </w:r>
            <w:proofErr w:type="gramStart"/>
            <w:r w:rsidRPr="00E764E2">
              <w:t>32 bit</w:t>
            </w:r>
            <w:proofErr w:type="gramEnd"/>
            <w:r w:rsidRPr="00E764E2">
              <w:t xml:space="preserve"> float</w:t>
            </w:r>
          </w:p>
        </w:tc>
        <w:tc>
          <w:tcPr>
            <w:tcW w:w="0" w:type="auto"/>
            <w:tcBorders>
              <w:bottom w:val="single" w:sz="12" w:space="0" w:color="auto"/>
            </w:tcBorders>
          </w:tcPr>
          <w:p w14:paraId="1DD38178" w14:textId="77777777" w:rsidR="006B792F" w:rsidRPr="00E764E2" w:rsidRDefault="006B792F" w:rsidP="00175AD1">
            <w:r w:rsidRPr="00E764E2">
              <w:t xml:space="preserve">Site rotation angle in degrees. </w:t>
            </w:r>
          </w:p>
        </w:tc>
        <w:tc>
          <w:tcPr>
            <w:tcW w:w="0" w:type="auto"/>
            <w:vMerge/>
            <w:tcBorders>
              <w:bottom w:val="single" w:sz="12" w:space="0" w:color="auto"/>
              <w:right w:val="single" w:sz="12" w:space="0" w:color="auto"/>
            </w:tcBorders>
            <w:vAlign w:val="center"/>
          </w:tcPr>
          <w:p w14:paraId="561A8B78" w14:textId="53C288F8" w:rsidR="006B792F" w:rsidRDefault="006B792F" w:rsidP="00175AD1">
            <w:pPr>
              <w:jc w:val="center"/>
            </w:pPr>
          </w:p>
        </w:tc>
      </w:tr>
      <w:tr w:rsidR="00094F3A" w14:paraId="1C203B64" w14:textId="77777777" w:rsidTr="004D0C7D">
        <w:tc>
          <w:tcPr>
            <w:tcW w:w="0" w:type="auto"/>
            <w:tcBorders>
              <w:top w:val="single" w:sz="12" w:space="0" w:color="auto"/>
              <w:left w:val="single" w:sz="12" w:space="0" w:color="auto"/>
              <w:bottom w:val="single" w:sz="12" w:space="0" w:color="auto"/>
            </w:tcBorders>
            <w:vAlign w:val="center"/>
          </w:tcPr>
          <w:p w14:paraId="735081E1" w14:textId="77777777" w:rsidR="006B792F" w:rsidRDefault="006B792F" w:rsidP="00175AD1">
            <w:r>
              <w:t>Beacons used</w:t>
            </w:r>
          </w:p>
        </w:tc>
        <w:tc>
          <w:tcPr>
            <w:tcW w:w="0" w:type="auto"/>
            <w:tcBorders>
              <w:top w:val="single" w:sz="12" w:space="0" w:color="auto"/>
              <w:bottom w:val="single" w:sz="12" w:space="0" w:color="auto"/>
            </w:tcBorders>
            <w:vAlign w:val="center"/>
          </w:tcPr>
          <w:p w14:paraId="72938654" w14:textId="1465F000" w:rsidR="006B792F" w:rsidRDefault="006B792F" w:rsidP="00175AD1">
            <w:pPr>
              <w:jc w:val="center"/>
            </w:pPr>
            <w:r>
              <w:t>12</w:t>
            </w:r>
          </w:p>
        </w:tc>
        <w:tc>
          <w:tcPr>
            <w:tcW w:w="0" w:type="auto"/>
            <w:tcBorders>
              <w:top w:val="single" w:sz="12" w:space="0" w:color="auto"/>
              <w:bottom w:val="single" w:sz="12" w:space="0" w:color="auto"/>
            </w:tcBorders>
            <w:vAlign w:val="center"/>
          </w:tcPr>
          <w:p w14:paraId="20952C72" w14:textId="77777777" w:rsidR="006B792F" w:rsidRDefault="006B792F" w:rsidP="00175AD1">
            <w:r>
              <w:t>12x uint8_t</w:t>
            </w:r>
          </w:p>
        </w:tc>
        <w:tc>
          <w:tcPr>
            <w:tcW w:w="0" w:type="auto"/>
            <w:tcBorders>
              <w:top w:val="single" w:sz="12" w:space="0" w:color="auto"/>
              <w:bottom w:val="single" w:sz="12" w:space="0" w:color="auto"/>
            </w:tcBorders>
          </w:tcPr>
          <w:p w14:paraId="15D6C27F" w14:textId="07127379" w:rsidR="006B792F" w:rsidRDefault="006B792F" w:rsidP="00175AD1">
            <w:r>
              <w:t xml:space="preserve">List of beacon IDs (VIPS) used in position calculation in no </w:t>
            </w:r>
            <w:proofErr w:type="gramStart"/>
            <w:r>
              <w:t>particular order</w:t>
            </w:r>
            <w:proofErr w:type="gramEnd"/>
            <w:r>
              <w:t>. Always padded to 12 values with 0’s for unused beacons.</w:t>
            </w:r>
          </w:p>
        </w:tc>
        <w:tc>
          <w:tcPr>
            <w:tcW w:w="0" w:type="auto"/>
            <w:tcBorders>
              <w:top w:val="single" w:sz="12" w:space="0" w:color="auto"/>
              <w:bottom w:val="single" w:sz="12" w:space="0" w:color="auto"/>
              <w:right w:val="single" w:sz="12" w:space="0" w:color="auto"/>
            </w:tcBorders>
            <w:vAlign w:val="center"/>
          </w:tcPr>
          <w:p w14:paraId="6AF034A3" w14:textId="77777777" w:rsidR="006B792F" w:rsidRDefault="006B792F" w:rsidP="00175AD1">
            <w:pPr>
              <w:jc w:val="center"/>
            </w:pPr>
            <w:r>
              <w:t>Bit BEACON_USED set</w:t>
            </w:r>
          </w:p>
        </w:tc>
      </w:tr>
      <w:tr w:rsidR="00094F3A" w14:paraId="33FC4FA2" w14:textId="77777777" w:rsidTr="004D0C7D">
        <w:tc>
          <w:tcPr>
            <w:tcW w:w="0" w:type="auto"/>
            <w:tcBorders>
              <w:top w:val="single" w:sz="12" w:space="0" w:color="auto"/>
              <w:left w:val="single" w:sz="12" w:space="0" w:color="auto"/>
              <w:bottom w:val="single" w:sz="4" w:space="0" w:color="auto"/>
            </w:tcBorders>
            <w:vAlign w:val="center"/>
          </w:tcPr>
          <w:p w14:paraId="13C4893A" w14:textId="788CDEA0" w:rsidR="006B792F" w:rsidRPr="00D87197" w:rsidRDefault="006B792F" w:rsidP="00175AD1">
            <w:pPr>
              <w:rPr>
                <w:color w:val="0070C0"/>
              </w:rPr>
            </w:pPr>
            <w:r w:rsidRPr="00D87197">
              <w:rPr>
                <w:color w:val="0070C0"/>
              </w:rPr>
              <w:t>Frame rate</w:t>
            </w:r>
          </w:p>
        </w:tc>
        <w:tc>
          <w:tcPr>
            <w:tcW w:w="0" w:type="auto"/>
            <w:tcBorders>
              <w:top w:val="single" w:sz="12" w:space="0" w:color="auto"/>
              <w:bottom w:val="single" w:sz="4" w:space="0" w:color="auto"/>
            </w:tcBorders>
            <w:vAlign w:val="center"/>
          </w:tcPr>
          <w:p w14:paraId="754A84FC" w14:textId="53720412" w:rsidR="006B792F" w:rsidRPr="00D87197" w:rsidRDefault="006B792F" w:rsidP="00175AD1">
            <w:pPr>
              <w:jc w:val="center"/>
              <w:rPr>
                <w:color w:val="0070C0"/>
              </w:rPr>
            </w:pPr>
            <w:r w:rsidRPr="00D87197">
              <w:rPr>
                <w:color w:val="0070C0"/>
              </w:rPr>
              <w:t>1</w:t>
            </w:r>
          </w:p>
        </w:tc>
        <w:tc>
          <w:tcPr>
            <w:tcW w:w="0" w:type="auto"/>
            <w:tcBorders>
              <w:top w:val="single" w:sz="12" w:space="0" w:color="auto"/>
              <w:bottom w:val="single" w:sz="4" w:space="0" w:color="auto"/>
            </w:tcBorders>
            <w:vAlign w:val="center"/>
          </w:tcPr>
          <w:p w14:paraId="46DCA744" w14:textId="6413F992" w:rsidR="006B792F" w:rsidRPr="00D87197" w:rsidRDefault="006B792F" w:rsidP="00175AD1">
            <w:pPr>
              <w:rPr>
                <w:color w:val="0070C0"/>
              </w:rPr>
            </w:pPr>
            <w:r w:rsidRPr="00D87197">
              <w:rPr>
                <w:color w:val="0070C0"/>
              </w:rPr>
              <w:t xml:space="preserve">uint8_t </w:t>
            </w:r>
            <w:proofErr w:type="spellStart"/>
            <w:r w:rsidRPr="00D87197">
              <w:rPr>
                <w:color w:val="0070C0"/>
              </w:rPr>
              <w:t>enum</w:t>
            </w:r>
            <w:proofErr w:type="spellEnd"/>
          </w:p>
        </w:tc>
        <w:tc>
          <w:tcPr>
            <w:tcW w:w="0" w:type="auto"/>
            <w:tcBorders>
              <w:top w:val="single" w:sz="12" w:space="0" w:color="auto"/>
              <w:bottom w:val="single" w:sz="4" w:space="0" w:color="auto"/>
            </w:tcBorders>
          </w:tcPr>
          <w:p w14:paraId="6E4F70E9" w14:textId="65AF7777" w:rsidR="006B792F" w:rsidRPr="00D87197" w:rsidRDefault="00E45BB0" w:rsidP="00175AD1">
            <w:pPr>
              <w:rPr>
                <w:color w:val="0070C0"/>
              </w:rPr>
            </w:pPr>
            <w:r w:rsidRPr="00E45BB0">
              <w:rPr>
                <w:color w:val="0070C0"/>
              </w:rPr>
              <w:t>Values of 0 - 11 indicate frame rates of None, 23.976, 24, 25, 29.97, 29.97DF, 30, 48, 50, 59.94, 59.94DF, and 60 respectively.</w:t>
            </w:r>
            <w:r>
              <w:rPr>
                <w:color w:val="0070C0"/>
              </w:rPr>
              <w:t xml:space="preserve"> </w:t>
            </w:r>
            <w:r>
              <w:rPr>
                <w:color w:val="0070C0"/>
              </w:rPr>
              <w:br/>
            </w:r>
            <w:r w:rsidR="006B792F" w:rsidRPr="00D87197">
              <w:rPr>
                <w:color w:val="0070C0"/>
              </w:rPr>
              <w:t>If zero/none, no sync detected</w:t>
            </w:r>
          </w:p>
          <w:p w14:paraId="5488E930" w14:textId="79E6AB2B" w:rsidR="006B792F" w:rsidRPr="00D87197" w:rsidRDefault="006B792F" w:rsidP="00175AD1">
            <w:pPr>
              <w:rPr>
                <w:color w:val="0070C0"/>
                <w:vertAlign w:val="superscript"/>
              </w:rPr>
            </w:pPr>
            <w:r w:rsidRPr="00D87197">
              <w:rPr>
                <w:color w:val="0070C0"/>
              </w:rPr>
              <w:t>If ‘0xF</w:t>
            </w:r>
            <w:r w:rsidR="00E45BB0">
              <w:rPr>
                <w:color w:val="0070C0"/>
              </w:rPr>
              <w:t>E</w:t>
            </w:r>
            <w:r w:rsidRPr="00D87197">
              <w:rPr>
                <w:color w:val="0070C0"/>
              </w:rPr>
              <w:t>/25</w:t>
            </w:r>
            <w:r w:rsidR="00E45BB0">
              <w:rPr>
                <w:color w:val="0070C0"/>
              </w:rPr>
              <w:t>4</w:t>
            </w:r>
            <w:r w:rsidRPr="00D87197">
              <w:rPr>
                <w:color w:val="0070C0"/>
              </w:rPr>
              <w:t>’, Unknown Sync Detected</w:t>
            </w:r>
          </w:p>
          <w:p w14:paraId="1A09AEF3" w14:textId="637CFAD2" w:rsidR="006B792F" w:rsidRPr="00D87197" w:rsidRDefault="006B792F" w:rsidP="00175AD1">
            <w:pPr>
              <w:rPr>
                <w:color w:val="0070C0"/>
              </w:rPr>
            </w:pPr>
            <w:r w:rsidRPr="00D87197">
              <w:rPr>
                <w:color w:val="0070C0"/>
              </w:rPr>
              <w:t>If 0xF</w:t>
            </w:r>
            <w:r w:rsidR="00E45BB0">
              <w:rPr>
                <w:color w:val="0070C0"/>
              </w:rPr>
              <w:t>F</w:t>
            </w:r>
            <w:r w:rsidRPr="00D87197">
              <w:rPr>
                <w:color w:val="0070C0"/>
              </w:rPr>
              <w:t>/25</w:t>
            </w:r>
            <w:r w:rsidR="00E45BB0">
              <w:rPr>
                <w:color w:val="0070C0"/>
              </w:rPr>
              <w:t>5</w:t>
            </w:r>
            <w:r w:rsidRPr="00D87197">
              <w:rPr>
                <w:color w:val="0070C0"/>
              </w:rPr>
              <w:t>, Free Running at 100hz</w:t>
            </w:r>
          </w:p>
        </w:tc>
        <w:tc>
          <w:tcPr>
            <w:tcW w:w="0" w:type="auto"/>
            <w:vMerge w:val="restart"/>
            <w:tcBorders>
              <w:top w:val="single" w:sz="12" w:space="0" w:color="auto"/>
              <w:right w:val="single" w:sz="12" w:space="0" w:color="auto"/>
            </w:tcBorders>
            <w:vAlign w:val="center"/>
          </w:tcPr>
          <w:p w14:paraId="0089728E" w14:textId="6F4976EC" w:rsidR="006B792F" w:rsidRPr="00D87197" w:rsidRDefault="006B792F" w:rsidP="00175AD1">
            <w:pPr>
              <w:jc w:val="center"/>
              <w:rPr>
                <w:color w:val="0070C0"/>
              </w:rPr>
            </w:pPr>
            <w:r w:rsidRPr="00D87197">
              <w:rPr>
                <w:color w:val="0070C0"/>
              </w:rPr>
              <w:t xml:space="preserve">Bit VCU_STATUS </w:t>
            </w:r>
            <w:proofErr w:type="gramStart"/>
            <w:r w:rsidRPr="00D87197">
              <w:rPr>
                <w:color w:val="0070C0"/>
              </w:rPr>
              <w:t>set</w:t>
            </w:r>
            <w:r w:rsidRPr="00D87197">
              <w:rPr>
                <w:color w:val="0070C0"/>
                <w:vertAlign w:val="superscript"/>
              </w:rPr>
              <w:t>(</w:t>
            </w:r>
            <w:proofErr w:type="gramEnd"/>
            <w:r w:rsidRPr="00D87197">
              <w:rPr>
                <w:color w:val="0070C0"/>
                <w:vertAlign w:val="superscript"/>
              </w:rPr>
              <w:t>2)</w:t>
            </w:r>
          </w:p>
        </w:tc>
      </w:tr>
      <w:tr w:rsidR="00094F3A" w14:paraId="5AF1B6E9" w14:textId="77777777" w:rsidTr="004D0C7D">
        <w:tc>
          <w:tcPr>
            <w:tcW w:w="0" w:type="auto"/>
            <w:tcBorders>
              <w:top w:val="single" w:sz="4" w:space="0" w:color="auto"/>
              <w:left w:val="single" w:sz="12" w:space="0" w:color="auto"/>
              <w:bottom w:val="single" w:sz="4" w:space="0" w:color="auto"/>
            </w:tcBorders>
            <w:vAlign w:val="center"/>
          </w:tcPr>
          <w:p w14:paraId="6DD1733C" w14:textId="5DF557E7" w:rsidR="006B792F" w:rsidRPr="00D87197" w:rsidRDefault="006B792F" w:rsidP="00175AD1">
            <w:pPr>
              <w:rPr>
                <w:color w:val="0070C0"/>
              </w:rPr>
            </w:pPr>
            <w:r w:rsidRPr="00D87197">
              <w:rPr>
                <w:color w:val="0070C0"/>
              </w:rPr>
              <w:t>Lens Type</w:t>
            </w:r>
          </w:p>
        </w:tc>
        <w:tc>
          <w:tcPr>
            <w:tcW w:w="0" w:type="auto"/>
            <w:tcBorders>
              <w:top w:val="single" w:sz="4" w:space="0" w:color="auto"/>
              <w:bottom w:val="single" w:sz="4" w:space="0" w:color="auto"/>
            </w:tcBorders>
            <w:vAlign w:val="center"/>
          </w:tcPr>
          <w:p w14:paraId="5B13259C" w14:textId="47BDCC51" w:rsidR="006B792F" w:rsidRPr="00D87197" w:rsidRDefault="006B792F" w:rsidP="00175AD1">
            <w:pPr>
              <w:jc w:val="center"/>
              <w:rPr>
                <w:color w:val="0070C0"/>
              </w:rPr>
            </w:pPr>
            <w:r w:rsidRPr="00D87197">
              <w:rPr>
                <w:color w:val="0070C0"/>
              </w:rPr>
              <w:t>1</w:t>
            </w:r>
          </w:p>
        </w:tc>
        <w:tc>
          <w:tcPr>
            <w:tcW w:w="0" w:type="auto"/>
            <w:tcBorders>
              <w:top w:val="single" w:sz="4" w:space="0" w:color="auto"/>
              <w:bottom w:val="single" w:sz="4" w:space="0" w:color="auto"/>
            </w:tcBorders>
            <w:vAlign w:val="center"/>
          </w:tcPr>
          <w:p w14:paraId="0896B508" w14:textId="0C88EA08" w:rsidR="006B792F" w:rsidRPr="00D87197" w:rsidRDefault="006B792F" w:rsidP="00175AD1">
            <w:pPr>
              <w:rPr>
                <w:color w:val="0070C0"/>
              </w:rPr>
            </w:pPr>
            <w:r w:rsidRPr="00D87197">
              <w:rPr>
                <w:color w:val="0070C0"/>
              </w:rPr>
              <w:t xml:space="preserve">uint8_t </w:t>
            </w:r>
            <w:proofErr w:type="spellStart"/>
            <w:r w:rsidRPr="00D87197">
              <w:rPr>
                <w:color w:val="0070C0"/>
              </w:rPr>
              <w:t>enum</w:t>
            </w:r>
            <w:proofErr w:type="spellEnd"/>
          </w:p>
        </w:tc>
        <w:tc>
          <w:tcPr>
            <w:tcW w:w="0" w:type="auto"/>
            <w:tcBorders>
              <w:top w:val="single" w:sz="4" w:space="0" w:color="auto"/>
              <w:bottom w:val="single" w:sz="4" w:space="0" w:color="auto"/>
            </w:tcBorders>
          </w:tcPr>
          <w:p w14:paraId="18ABA1D7" w14:textId="42BEF3C5" w:rsidR="006B792F" w:rsidRPr="00D87197" w:rsidRDefault="006B792F" w:rsidP="00266E9B">
            <w:pPr>
              <w:rPr>
                <w:color w:val="0070C0"/>
              </w:rPr>
            </w:pPr>
            <w:r w:rsidRPr="00D87197">
              <w:rPr>
                <w:color w:val="0070C0"/>
              </w:rPr>
              <w:t>Values are: None</w:t>
            </w:r>
            <w:r w:rsidR="00E764E2">
              <w:rPr>
                <w:color w:val="0070C0"/>
              </w:rPr>
              <w:t xml:space="preserve"> </w:t>
            </w:r>
            <w:r w:rsidRPr="00D87197">
              <w:rPr>
                <w:color w:val="0070C0"/>
              </w:rPr>
              <w:t>(0), Preston</w:t>
            </w:r>
            <w:r w:rsidR="00E764E2">
              <w:rPr>
                <w:color w:val="0070C0"/>
              </w:rPr>
              <w:t xml:space="preserve"> </w:t>
            </w:r>
            <w:r w:rsidRPr="00D87197">
              <w:rPr>
                <w:color w:val="0070C0"/>
              </w:rPr>
              <w:t>(1), Fuji</w:t>
            </w:r>
            <w:r w:rsidR="00E764E2">
              <w:rPr>
                <w:color w:val="0070C0"/>
              </w:rPr>
              <w:t xml:space="preserve"> </w:t>
            </w:r>
            <w:r w:rsidRPr="00D87197">
              <w:rPr>
                <w:color w:val="0070C0"/>
              </w:rPr>
              <w:t>(2), Canon</w:t>
            </w:r>
            <w:r w:rsidR="00E764E2">
              <w:rPr>
                <w:color w:val="0070C0"/>
              </w:rPr>
              <w:t xml:space="preserve"> </w:t>
            </w:r>
            <w:r w:rsidRPr="00D87197">
              <w:rPr>
                <w:color w:val="0070C0"/>
              </w:rPr>
              <w:t>(3), Arri (Pending Support, 4), Zeiss (Pending Support, 5),</w:t>
            </w:r>
            <w:r w:rsidR="00266E9B">
              <w:rPr>
                <w:color w:val="0070C0"/>
              </w:rPr>
              <w:t xml:space="preserve"> with others potentially added later. </w:t>
            </w:r>
            <w:r w:rsidRPr="00D87197">
              <w:rPr>
                <w:color w:val="0070C0"/>
              </w:rPr>
              <w:t>If zero/none, no Lens detected</w:t>
            </w:r>
            <w:r w:rsidR="00266E9B">
              <w:rPr>
                <w:color w:val="0070C0"/>
              </w:rPr>
              <w:t>.</w:t>
            </w:r>
          </w:p>
        </w:tc>
        <w:tc>
          <w:tcPr>
            <w:tcW w:w="0" w:type="auto"/>
            <w:vMerge/>
            <w:tcBorders>
              <w:top w:val="single" w:sz="12" w:space="0" w:color="auto"/>
              <w:right w:val="single" w:sz="12" w:space="0" w:color="auto"/>
            </w:tcBorders>
            <w:vAlign w:val="center"/>
          </w:tcPr>
          <w:p w14:paraId="0B6C75D9" w14:textId="77777777" w:rsidR="006B792F" w:rsidRDefault="006B792F" w:rsidP="00175AD1">
            <w:pPr>
              <w:jc w:val="center"/>
            </w:pPr>
          </w:p>
        </w:tc>
      </w:tr>
      <w:tr w:rsidR="00094F3A" w14:paraId="39838C94" w14:textId="77777777" w:rsidTr="004D0C7D">
        <w:tc>
          <w:tcPr>
            <w:tcW w:w="0" w:type="auto"/>
            <w:tcBorders>
              <w:top w:val="single" w:sz="4" w:space="0" w:color="auto"/>
              <w:left w:val="single" w:sz="12" w:space="0" w:color="auto"/>
              <w:bottom w:val="single" w:sz="4" w:space="0" w:color="auto"/>
            </w:tcBorders>
            <w:vAlign w:val="center"/>
          </w:tcPr>
          <w:p w14:paraId="455CBDB8" w14:textId="5226365C" w:rsidR="006B792F" w:rsidRPr="00D87197" w:rsidRDefault="006B792F" w:rsidP="00175AD1">
            <w:pPr>
              <w:rPr>
                <w:color w:val="0070C0"/>
              </w:rPr>
            </w:pPr>
            <w:r w:rsidRPr="00D87197">
              <w:rPr>
                <w:color w:val="0070C0"/>
              </w:rPr>
              <w:lastRenderedPageBreak/>
              <w:t>VCU Status</w:t>
            </w:r>
          </w:p>
        </w:tc>
        <w:tc>
          <w:tcPr>
            <w:tcW w:w="0" w:type="auto"/>
            <w:tcBorders>
              <w:top w:val="single" w:sz="4" w:space="0" w:color="auto"/>
              <w:bottom w:val="single" w:sz="4" w:space="0" w:color="auto"/>
            </w:tcBorders>
            <w:vAlign w:val="center"/>
          </w:tcPr>
          <w:p w14:paraId="6BC70EC2" w14:textId="06B4C9C2" w:rsidR="006B792F" w:rsidRPr="00D87197" w:rsidRDefault="006B792F" w:rsidP="00175AD1">
            <w:pPr>
              <w:jc w:val="center"/>
              <w:rPr>
                <w:color w:val="0070C0"/>
              </w:rPr>
            </w:pPr>
            <w:r w:rsidRPr="00D87197">
              <w:rPr>
                <w:color w:val="0070C0"/>
              </w:rPr>
              <w:t>1</w:t>
            </w:r>
          </w:p>
        </w:tc>
        <w:tc>
          <w:tcPr>
            <w:tcW w:w="0" w:type="auto"/>
            <w:tcBorders>
              <w:top w:val="single" w:sz="4" w:space="0" w:color="auto"/>
              <w:bottom w:val="single" w:sz="4" w:space="0" w:color="auto"/>
            </w:tcBorders>
            <w:vAlign w:val="center"/>
          </w:tcPr>
          <w:p w14:paraId="5D15400F" w14:textId="77777777" w:rsidR="006B792F" w:rsidRPr="00D87197" w:rsidRDefault="006B792F" w:rsidP="00175AD1">
            <w:pPr>
              <w:rPr>
                <w:color w:val="0070C0"/>
              </w:rPr>
            </w:pPr>
            <w:r w:rsidRPr="00D87197">
              <w:rPr>
                <w:color w:val="0070C0"/>
              </w:rPr>
              <w:t>uint8_t</w:t>
            </w:r>
          </w:p>
          <w:p w14:paraId="4E8E1559" w14:textId="439678EC" w:rsidR="006B792F" w:rsidRPr="00D87197" w:rsidRDefault="006B792F" w:rsidP="00175AD1">
            <w:pPr>
              <w:rPr>
                <w:color w:val="0070C0"/>
              </w:rPr>
            </w:pPr>
            <w:r w:rsidRPr="00D87197">
              <w:rPr>
                <w:color w:val="0070C0"/>
              </w:rPr>
              <w:t>Bitflag Field</w:t>
            </w:r>
          </w:p>
        </w:tc>
        <w:tc>
          <w:tcPr>
            <w:tcW w:w="0" w:type="auto"/>
            <w:tcBorders>
              <w:top w:val="single" w:sz="4" w:space="0" w:color="auto"/>
              <w:bottom w:val="single" w:sz="4" w:space="0" w:color="auto"/>
            </w:tcBorders>
          </w:tcPr>
          <w:p w14:paraId="4FC8F4CE" w14:textId="77777777" w:rsidR="006B792F" w:rsidRPr="00D87197" w:rsidRDefault="006B792F" w:rsidP="00175AD1">
            <w:pPr>
              <w:rPr>
                <w:color w:val="0070C0"/>
              </w:rPr>
            </w:pPr>
            <w:r w:rsidRPr="00D87197">
              <w:rPr>
                <w:color w:val="0070C0"/>
              </w:rPr>
              <w:t>1: Using Timecode</w:t>
            </w:r>
          </w:p>
          <w:p w14:paraId="6B645135" w14:textId="6F13B01E" w:rsidR="006B792F" w:rsidRPr="00D87197" w:rsidRDefault="006B792F" w:rsidP="00175AD1">
            <w:pPr>
              <w:rPr>
                <w:color w:val="0070C0"/>
              </w:rPr>
            </w:pPr>
            <w:r w:rsidRPr="00D87197">
              <w:rPr>
                <w:color w:val="0070C0"/>
              </w:rPr>
              <w:t>2: 0=VIPS Data, 1=GPS Data (outdoor Airpixel)</w:t>
            </w:r>
          </w:p>
          <w:p w14:paraId="028C5E4F" w14:textId="329A6910" w:rsidR="006B792F" w:rsidRPr="00D87197" w:rsidRDefault="006B792F" w:rsidP="00175AD1">
            <w:pPr>
              <w:rPr>
                <w:color w:val="0070C0"/>
              </w:rPr>
            </w:pPr>
            <w:r w:rsidRPr="00D87197">
              <w:rPr>
                <w:color w:val="0070C0"/>
              </w:rPr>
              <w:t xml:space="preserve">4: Power Source (0=VIN, 1=PoE) </w:t>
            </w:r>
          </w:p>
          <w:p w14:paraId="5E0AC082" w14:textId="20F1EAF5" w:rsidR="006B792F" w:rsidRPr="00D87197" w:rsidRDefault="006B792F" w:rsidP="00175AD1">
            <w:pPr>
              <w:rPr>
                <w:color w:val="0070C0"/>
              </w:rPr>
            </w:pPr>
            <w:r w:rsidRPr="00D87197">
              <w:rPr>
                <w:color w:val="0070C0"/>
              </w:rPr>
              <w:t xml:space="preserve">8: Running on </w:t>
            </w:r>
            <w:r w:rsidR="00FE3DEC">
              <w:rPr>
                <w:color w:val="0070C0"/>
              </w:rPr>
              <w:t>Backup-</w:t>
            </w:r>
            <w:r w:rsidRPr="00D87197">
              <w:rPr>
                <w:color w:val="0070C0"/>
              </w:rPr>
              <w:t>Battery Warning</w:t>
            </w:r>
          </w:p>
          <w:p w14:paraId="5D8823D4" w14:textId="18332CFD" w:rsidR="006B792F" w:rsidRPr="00D87197" w:rsidRDefault="006B792F" w:rsidP="00175AD1">
            <w:pPr>
              <w:rPr>
                <w:color w:val="0070C0"/>
              </w:rPr>
            </w:pPr>
            <w:r w:rsidRPr="00D87197">
              <w:rPr>
                <w:color w:val="0070C0"/>
              </w:rPr>
              <w:t xml:space="preserve">16: </w:t>
            </w:r>
            <w:r w:rsidR="00FE3DEC">
              <w:rPr>
                <w:color w:val="0070C0"/>
              </w:rPr>
              <w:t>Backup-</w:t>
            </w:r>
            <w:r w:rsidRPr="00D87197">
              <w:rPr>
                <w:color w:val="0070C0"/>
              </w:rPr>
              <w:t>Battery Charging</w:t>
            </w:r>
          </w:p>
          <w:p w14:paraId="4AD35C60" w14:textId="556FC91F" w:rsidR="006B792F" w:rsidRPr="00D87197" w:rsidRDefault="006B792F" w:rsidP="00175AD1">
            <w:pPr>
              <w:rPr>
                <w:color w:val="0070C0"/>
              </w:rPr>
            </w:pPr>
            <w:r w:rsidRPr="00D87197">
              <w:rPr>
                <w:color w:val="0070C0"/>
              </w:rPr>
              <w:t>32: Logging Active</w:t>
            </w:r>
          </w:p>
          <w:p w14:paraId="298B98FB" w14:textId="7BC895A7" w:rsidR="006B792F" w:rsidRPr="00D87197" w:rsidRDefault="006B792F" w:rsidP="00175AD1">
            <w:pPr>
              <w:rPr>
                <w:color w:val="0070C0"/>
              </w:rPr>
            </w:pPr>
            <w:r w:rsidRPr="00D87197">
              <w:rPr>
                <w:color w:val="0070C0"/>
              </w:rPr>
              <w:t>64: SD Card over 80% Full</w:t>
            </w:r>
          </w:p>
          <w:p w14:paraId="3BD5CE53" w14:textId="35038F2E" w:rsidR="006B792F" w:rsidRPr="00D87197" w:rsidRDefault="006B792F" w:rsidP="00175AD1">
            <w:pPr>
              <w:rPr>
                <w:color w:val="0070C0"/>
              </w:rPr>
            </w:pPr>
            <w:r w:rsidRPr="00D87197">
              <w:rPr>
                <w:color w:val="0070C0"/>
              </w:rPr>
              <w:t>128: RESERVED</w:t>
            </w:r>
          </w:p>
        </w:tc>
        <w:tc>
          <w:tcPr>
            <w:tcW w:w="0" w:type="auto"/>
            <w:vMerge/>
            <w:tcBorders>
              <w:top w:val="single" w:sz="12" w:space="0" w:color="auto"/>
              <w:right w:val="single" w:sz="12" w:space="0" w:color="auto"/>
            </w:tcBorders>
            <w:vAlign w:val="center"/>
          </w:tcPr>
          <w:p w14:paraId="14591B93" w14:textId="77777777" w:rsidR="006B792F" w:rsidRDefault="006B792F" w:rsidP="00175AD1">
            <w:pPr>
              <w:jc w:val="center"/>
            </w:pPr>
          </w:p>
        </w:tc>
      </w:tr>
      <w:tr w:rsidR="00094F3A" w14:paraId="54EFCFF3" w14:textId="77777777" w:rsidTr="004D0C7D">
        <w:tc>
          <w:tcPr>
            <w:tcW w:w="0" w:type="auto"/>
            <w:tcBorders>
              <w:top w:val="single" w:sz="4" w:space="0" w:color="auto"/>
              <w:left w:val="single" w:sz="12" w:space="0" w:color="auto"/>
              <w:bottom w:val="single" w:sz="12" w:space="0" w:color="auto"/>
            </w:tcBorders>
            <w:vAlign w:val="center"/>
          </w:tcPr>
          <w:p w14:paraId="7AD13C2C" w14:textId="31FCBBCF" w:rsidR="006B792F" w:rsidRDefault="006B792F" w:rsidP="00175AD1">
            <w:r w:rsidRPr="00D87197">
              <w:rPr>
                <w:color w:val="0070C0"/>
              </w:rPr>
              <w:t>Reserved</w:t>
            </w:r>
          </w:p>
        </w:tc>
        <w:tc>
          <w:tcPr>
            <w:tcW w:w="0" w:type="auto"/>
            <w:tcBorders>
              <w:top w:val="single" w:sz="4" w:space="0" w:color="auto"/>
              <w:bottom w:val="single" w:sz="12" w:space="0" w:color="auto"/>
            </w:tcBorders>
            <w:vAlign w:val="center"/>
          </w:tcPr>
          <w:p w14:paraId="03F4C705" w14:textId="60A4FC4B" w:rsidR="006B792F" w:rsidRPr="00D87197" w:rsidRDefault="006B792F" w:rsidP="00175AD1">
            <w:pPr>
              <w:jc w:val="center"/>
              <w:rPr>
                <w:color w:val="0070C0"/>
              </w:rPr>
            </w:pPr>
            <w:r w:rsidRPr="00D87197">
              <w:rPr>
                <w:color w:val="0070C0"/>
              </w:rPr>
              <w:t>1</w:t>
            </w:r>
          </w:p>
        </w:tc>
        <w:tc>
          <w:tcPr>
            <w:tcW w:w="0" w:type="auto"/>
            <w:tcBorders>
              <w:top w:val="single" w:sz="4" w:space="0" w:color="auto"/>
              <w:bottom w:val="single" w:sz="12" w:space="0" w:color="auto"/>
            </w:tcBorders>
            <w:vAlign w:val="center"/>
          </w:tcPr>
          <w:p w14:paraId="6083C602" w14:textId="140BD1B0" w:rsidR="006B792F" w:rsidRPr="00D87197" w:rsidRDefault="006B792F" w:rsidP="00175AD1">
            <w:pPr>
              <w:rPr>
                <w:color w:val="0070C0"/>
              </w:rPr>
            </w:pPr>
            <w:r w:rsidRPr="00D87197">
              <w:rPr>
                <w:color w:val="0070C0"/>
              </w:rPr>
              <w:t>uint8_t</w:t>
            </w:r>
          </w:p>
        </w:tc>
        <w:tc>
          <w:tcPr>
            <w:tcW w:w="0" w:type="auto"/>
            <w:tcBorders>
              <w:top w:val="single" w:sz="4" w:space="0" w:color="auto"/>
              <w:bottom w:val="single" w:sz="12" w:space="0" w:color="auto"/>
            </w:tcBorders>
          </w:tcPr>
          <w:p w14:paraId="3A502799" w14:textId="526D1CC9" w:rsidR="006B792F" w:rsidRDefault="006B792F" w:rsidP="00175AD1">
            <w:r w:rsidRPr="00D87197">
              <w:rPr>
                <w:color w:val="0070C0"/>
              </w:rPr>
              <w:t>RESERVED</w:t>
            </w:r>
          </w:p>
        </w:tc>
        <w:tc>
          <w:tcPr>
            <w:tcW w:w="0" w:type="auto"/>
            <w:vMerge/>
            <w:tcBorders>
              <w:bottom w:val="single" w:sz="12" w:space="0" w:color="auto"/>
              <w:right w:val="single" w:sz="12" w:space="0" w:color="auto"/>
            </w:tcBorders>
            <w:vAlign w:val="center"/>
          </w:tcPr>
          <w:p w14:paraId="300BEF80" w14:textId="77777777" w:rsidR="006B792F" w:rsidRDefault="006B792F" w:rsidP="00175AD1">
            <w:pPr>
              <w:jc w:val="center"/>
            </w:pPr>
          </w:p>
        </w:tc>
      </w:tr>
      <w:tr w:rsidR="00094F3A" w14:paraId="24A710FE" w14:textId="77777777" w:rsidTr="004D0C7D">
        <w:tc>
          <w:tcPr>
            <w:tcW w:w="0" w:type="auto"/>
            <w:tcBorders>
              <w:top w:val="single" w:sz="4" w:space="0" w:color="auto"/>
              <w:left w:val="single" w:sz="12" w:space="0" w:color="auto"/>
              <w:bottom w:val="single" w:sz="12" w:space="0" w:color="auto"/>
            </w:tcBorders>
            <w:vAlign w:val="center"/>
          </w:tcPr>
          <w:p w14:paraId="3A372F0E" w14:textId="7054E129" w:rsidR="006B792F" w:rsidRDefault="006B792F" w:rsidP="00175AD1">
            <w:r>
              <w:t>Orientation in quaternions</w:t>
            </w:r>
          </w:p>
        </w:tc>
        <w:tc>
          <w:tcPr>
            <w:tcW w:w="0" w:type="auto"/>
            <w:tcBorders>
              <w:top w:val="single" w:sz="4" w:space="0" w:color="auto"/>
              <w:bottom w:val="single" w:sz="12" w:space="0" w:color="auto"/>
            </w:tcBorders>
            <w:vAlign w:val="center"/>
          </w:tcPr>
          <w:p w14:paraId="299A1D67" w14:textId="166ACED3" w:rsidR="006B792F" w:rsidRDefault="006B792F" w:rsidP="00175AD1">
            <w:pPr>
              <w:jc w:val="center"/>
            </w:pPr>
            <w:r>
              <w:t>16</w:t>
            </w:r>
          </w:p>
        </w:tc>
        <w:tc>
          <w:tcPr>
            <w:tcW w:w="0" w:type="auto"/>
            <w:tcBorders>
              <w:top w:val="single" w:sz="4" w:space="0" w:color="auto"/>
              <w:bottom w:val="single" w:sz="12" w:space="0" w:color="auto"/>
            </w:tcBorders>
            <w:vAlign w:val="center"/>
          </w:tcPr>
          <w:p w14:paraId="1866CA2B" w14:textId="524C3112" w:rsidR="006B792F" w:rsidRDefault="006B792F" w:rsidP="00175AD1">
            <w:r>
              <w:t xml:space="preserve">4 x IEEE </w:t>
            </w:r>
            <w:proofErr w:type="gramStart"/>
            <w:r>
              <w:t>32 bit</w:t>
            </w:r>
            <w:proofErr w:type="gramEnd"/>
            <w:r>
              <w:t xml:space="preserve"> float</w:t>
            </w:r>
          </w:p>
        </w:tc>
        <w:tc>
          <w:tcPr>
            <w:tcW w:w="0" w:type="auto"/>
            <w:tcBorders>
              <w:top w:val="single" w:sz="4" w:space="0" w:color="auto"/>
              <w:bottom w:val="single" w:sz="12" w:space="0" w:color="auto"/>
            </w:tcBorders>
          </w:tcPr>
          <w:p w14:paraId="3A668D9E" w14:textId="0EF31525" w:rsidR="006B792F" w:rsidRDefault="006B792F" w:rsidP="00175AD1">
            <w:r>
              <w:t xml:space="preserve">Orientation as a Quaternion x, </w:t>
            </w:r>
            <w:proofErr w:type="spellStart"/>
            <w:r>
              <w:t>i</w:t>
            </w:r>
            <w:proofErr w:type="spellEnd"/>
            <w:r>
              <w:t xml:space="preserve">, j </w:t>
            </w:r>
            <w:proofErr w:type="gramStart"/>
            <w:r>
              <w:t>&amp;  k</w:t>
            </w:r>
            <w:proofErr w:type="gramEnd"/>
            <w:r>
              <w:t xml:space="preserve"> values</w:t>
            </w:r>
          </w:p>
        </w:tc>
        <w:tc>
          <w:tcPr>
            <w:tcW w:w="0" w:type="auto"/>
            <w:tcBorders>
              <w:bottom w:val="single" w:sz="12" w:space="0" w:color="auto"/>
              <w:right w:val="single" w:sz="12" w:space="0" w:color="auto"/>
            </w:tcBorders>
            <w:vAlign w:val="center"/>
          </w:tcPr>
          <w:p w14:paraId="0B53B082" w14:textId="41CCF727" w:rsidR="006B792F" w:rsidRDefault="006B792F" w:rsidP="00175AD1">
            <w:pPr>
              <w:jc w:val="center"/>
            </w:pPr>
            <w:r>
              <w:t>Bit QUATERNION set</w:t>
            </w:r>
          </w:p>
        </w:tc>
      </w:tr>
      <w:tr w:rsidR="00094F3A" w14:paraId="1441731E" w14:textId="77777777" w:rsidTr="004D0C7D">
        <w:trPr>
          <w:trHeight w:val="1489"/>
        </w:trPr>
        <w:tc>
          <w:tcPr>
            <w:tcW w:w="0" w:type="auto"/>
            <w:tcBorders>
              <w:top w:val="single" w:sz="4" w:space="0" w:color="auto"/>
              <w:left w:val="single" w:sz="12" w:space="0" w:color="auto"/>
            </w:tcBorders>
            <w:vAlign w:val="center"/>
          </w:tcPr>
          <w:p w14:paraId="401B7753" w14:textId="2443000B" w:rsidR="006B792F" w:rsidRPr="00D87197" w:rsidRDefault="006B792F" w:rsidP="00175AD1">
            <w:pPr>
              <w:rPr>
                <w:color w:val="0070C0"/>
              </w:rPr>
            </w:pPr>
            <w:r w:rsidRPr="00D87197">
              <w:rPr>
                <w:color w:val="0070C0"/>
              </w:rPr>
              <w:t>Focus Distance</w:t>
            </w:r>
          </w:p>
        </w:tc>
        <w:tc>
          <w:tcPr>
            <w:tcW w:w="0" w:type="auto"/>
            <w:tcBorders>
              <w:top w:val="single" w:sz="4" w:space="0" w:color="auto"/>
            </w:tcBorders>
            <w:vAlign w:val="center"/>
          </w:tcPr>
          <w:p w14:paraId="1AF706B0" w14:textId="215FB61F" w:rsidR="006B792F" w:rsidRPr="00D87197" w:rsidRDefault="006B792F" w:rsidP="00175AD1">
            <w:pPr>
              <w:jc w:val="center"/>
              <w:rPr>
                <w:color w:val="0070C0"/>
              </w:rPr>
            </w:pPr>
            <w:r w:rsidRPr="00D87197">
              <w:rPr>
                <w:color w:val="0070C0"/>
              </w:rPr>
              <w:t>4</w:t>
            </w:r>
          </w:p>
        </w:tc>
        <w:tc>
          <w:tcPr>
            <w:tcW w:w="0" w:type="auto"/>
            <w:tcBorders>
              <w:top w:val="single" w:sz="4" w:space="0" w:color="auto"/>
            </w:tcBorders>
            <w:vAlign w:val="center"/>
          </w:tcPr>
          <w:p w14:paraId="11C84D68" w14:textId="16909930" w:rsidR="006B792F" w:rsidRPr="00D87197" w:rsidRDefault="006B792F" w:rsidP="00175AD1">
            <w:pPr>
              <w:rPr>
                <w:color w:val="0070C0"/>
              </w:rPr>
            </w:pPr>
            <w:r w:rsidRPr="00D87197">
              <w:rPr>
                <w:color w:val="0070C0"/>
              </w:rPr>
              <w:t>uint32_t</w:t>
            </w:r>
          </w:p>
        </w:tc>
        <w:tc>
          <w:tcPr>
            <w:tcW w:w="0" w:type="auto"/>
            <w:tcBorders>
              <w:top w:val="single" w:sz="4" w:space="0" w:color="auto"/>
            </w:tcBorders>
          </w:tcPr>
          <w:p w14:paraId="48E99B92" w14:textId="77777777" w:rsidR="006B792F" w:rsidRPr="00D87197" w:rsidRDefault="006B792F" w:rsidP="00D87197">
            <w:pPr>
              <w:rPr>
                <w:color w:val="0070C0"/>
              </w:rPr>
            </w:pPr>
            <w:r w:rsidRPr="00D87197">
              <w:rPr>
                <w:color w:val="0070C0"/>
              </w:rPr>
              <w:t>Bit 31 set:</w:t>
            </w:r>
          </w:p>
          <w:p w14:paraId="71D6139D" w14:textId="18904FD2" w:rsidR="006B792F" w:rsidRPr="00D87197" w:rsidRDefault="006B792F" w:rsidP="00D87197">
            <w:pPr>
              <w:pStyle w:val="ListParagraph"/>
              <w:numPr>
                <w:ilvl w:val="0"/>
                <w:numId w:val="18"/>
              </w:numPr>
              <w:rPr>
                <w:color w:val="0070C0"/>
              </w:rPr>
            </w:pPr>
            <w:r w:rsidRPr="00D87197">
              <w:rPr>
                <w:color w:val="0070C0"/>
              </w:rPr>
              <w:t>Focus distance in 100</w:t>
            </w:r>
            <w:r w:rsidRPr="00D87197">
              <w:rPr>
                <w:color w:val="0070C0"/>
                <w:vertAlign w:val="superscript"/>
              </w:rPr>
              <w:t>th</w:t>
            </w:r>
            <w:r w:rsidRPr="00D87197">
              <w:rPr>
                <w:color w:val="0070C0"/>
              </w:rPr>
              <w:t>/s mm</w:t>
            </w:r>
          </w:p>
          <w:p w14:paraId="094BFF04" w14:textId="77777777" w:rsidR="006B792F" w:rsidRPr="00D87197" w:rsidRDefault="006B792F" w:rsidP="00D87197">
            <w:pPr>
              <w:rPr>
                <w:color w:val="0070C0"/>
              </w:rPr>
            </w:pPr>
            <w:r w:rsidRPr="00D87197">
              <w:rPr>
                <w:color w:val="0070C0"/>
              </w:rPr>
              <w:t>Bit 31 unset:</w:t>
            </w:r>
          </w:p>
          <w:p w14:paraId="4C4E3C7D" w14:textId="1FEE4C5C" w:rsidR="006B792F" w:rsidRPr="00D87197" w:rsidRDefault="006B792F" w:rsidP="00D87197">
            <w:pPr>
              <w:pStyle w:val="ListParagraph"/>
              <w:numPr>
                <w:ilvl w:val="0"/>
                <w:numId w:val="17"/>
              </w:numPr>
              <w:rPr>
                <w:color w:val="0070C0"/>
              </w:rPr>
            </w:pPr>
            <w:r w:rsidRPr="00D87197">
              <w:rPr>
                <w:color w:val="0070C0"/>
              </w:rPr>
              <w:t>Raw encoder count</w:t>
            </w:r>
          </w:p>
        </w:tc>
        <w:tc>
          <w:tcPr>
            <w:tcW w:w="0" w:type="auto"/>
            <w:vMerge w:val="restart"/>
            <w:tcBorders>
              <w:right w:val="single" w:sz="12" w:space="0" w:color="auto"/>
            </w:tcBorders>
            <w:vAlign w:val="center"/>
          </w:tcPr>
          <w:p w14:paraId="7073599B" w14:textId="3A821526" w:rsidR="006B792F" w:rsidRDefault="006B792F" w:rsidP="00175AD1">
            <w:pPr>
              <w:jc w:val="center"/>
            </w:pPr>
            <w:r w:rsidRPr="00D87197">
              <w:rPr>
                <w:color w:val="0070C0"/>
              </w:rPr>
              <w:t xml:space="preserve">Bit FIZ_EXTENDED set </w:t>
            </w:r>
            <w:r w:rsidRPr="00D87197">
              <w:rPr>
                <w:color w:val="0070C0"/>
                <w:vertAlign w:val="superscript"/>
              </w:rPr>
              <w:t>(2)</w:t>
            </w:r>
          </w:p>
        </w:tc>
      </w:tr>
      <w:tr w:rsidR="00094F3A" w14:paraId="2C1AD118" w14:textId="77777777" w:rsidTr="004D0C7D">
        <w:trPr>
          <w:trHeight w:val="738"/>
        </w:trPr>
        <w:tc>
          <w:tcPr>
            <w:tcW w:w="0" w:type="auto"/>
            <w:tcBorders>
              <w:top w:val="single" w:sz="4" w:space="0" w:color="auto"/>
              <w:left w:val="single" w:sz="12" w:space="0" w:color="auto"/>
              <w:bottom w:val="single" w:sz="12" w:space="0" w:color="auto"/>
            </w:tcBorders>
            <w:vAlign w:val="center"/>
          </w:tcPr>
          <w:p w14:paraId="6DC96307" w14:textId="55EC0362" w:rsidR="006B792F" w:rsidRPr="00D87197" w:rsidRDefault="006B792F" w:rsidP="00175AD1">
            <w:pPr>
              <w:rPr>
                <w:color w:val="0070C0"/>
              </w:rPr>
            </w:pPr>
            <w:r w:rsidRPr="00D87197">
              <w:rPr>
                <w:color w:val="0070C0"/>
              </w:rPr>
              <w:t>Iris</w:t>
            </w:r>
          </w:p>
        </w:tc>
        <w:tc>
          <w:tcPr>
            <w:tcW w:w="0" w:type="auto"/>
            <w:vAlign w:val="center"/>
          </w:tcPr>
          <w:p w14:paraId="4224F4DD" w14:textId="2C71522B" w:rsidR="006B792F" w:rsidRPr="00D87197" w:rsidRDefault="006B792F" w:rsidP="00175AD1">
            <w:pPr>
              <w:jc w:val="center"/>
              <w:rPr>
                <w:color w:val="0070C0"/>
              </w:rPr>
            </w:pPr>
            <w:r w:rsidRPr="00D87197">
              <w:rPr>
                <w:color w:val="0070C0"/>
              </w:rPr>
              <w:t>4</w:t>
            </w:r>
          </w:p>
        </w:tc>
        <w:tc>
          <w:tcPr>
            <w:tcW w:w="0" w:type="auto"/>
            <w:vAlign w:val="center"/>
          </w:tcPr>
          <w:p w14:paraId="1ED28DAA" w14:textId="1A0ADA46" w:rsidR="006B792F" w:rsidRPr="00D87197" w:rsidRDefault="006B792F" w:rsidP="00175AD1">
            <w:pPr>
              <w:rPr>
                <w:color w:val="0070C0"/>
              </w:rPr>
            </w:pPr>
            <w:r w:rsidRPr="00D87197">
              <w:rPr>
                <w:color w:val="0070C0"/>
              </w:rPr>
              <w:t>uint32_t</w:t>
            </w:r>
          </w:p>
        </w:tc>
        <w:tc>
          <w:tcPr>
            <w:tcW w:w="0" w:type="auto"/>
          </w:tcPr>
          <w:p w14:paraId="557FE2EB" w14:textId="77777777" w:rsidR="006B792F" w:rsidRPr="00D87197" w:rsidRDefault="006B792F" w:rsidP="00D87197">
            <w:pPr>
              <w:rPr>
                <w:color w:val="0070C0"/>
              </w:rPr>
            </w:pPr>
            <w:r w:rsidRPr="00D87197">
              <w:rPr>
                <w:color w:val="0070C0"/>
              </w:rPr>
              <w:t>Bit 31 set:</w:t>
            </w:r>
          </w:p>
          <w:p w14:paraId="0023DE36" w14:textId="58A887F3" w:rsidR="006B792F" w:rsidRPr="00D87197" w:rsidRDefault="006B792F" w:rsidP="00D87197">
            <w:pPr>
              <w:pStyle w:val="ListParagraph"/>
              <w:numPr>
                <w:ilvl w:val="0"/>
                <w:numId w:val="16"/>
              </w:numPr>
              <w:rPr>
                <w:color w:val="0070C0"/>
              </w:rPr>
            </w:pPr>
            <w:r w:rsidRPr="00D87197">
              <w:rPr>
                <w:color w:val="0070C0"/>
              </w:rPr>
              <w:t>Iris aperture in 100</w:t>
            </w:r>
            <w:r w:rsidRPr="00D87197">
              <w:rPr>
                <w:color w:val="0070C0"/>
                <w:vertAlign w:val="superscript"/>
              </w:rPr>
              <w:t>th</w:t>
            </w:r>
            <w:r w:rsidRPr="00D87197">
              <w:rPr>
                <w:color w:val="0070C0"/>
              </w:rPr>
              <w:t>/s of a T-Stop</w:t>
            </w:r>
          </w:p>
          <w:p w14:paraId="4C1FAAF6" w14:textId="27FF170C" w:rsidR="006B792F" w:rsidRPr="00D87197" w:rsidRDefault="006B792F" w:rsidP="00D87197">
            <w:pPr>
              <w:rPr>
                <w:color w:val="0070C0"/>
              </w:rPr>
            </w:pPr>
            <w:r w:rsidRPr="00D87197">
              <w:rPr>
                <w:color w:val="0070C0"/>
              </w:rPr>
              <w:t>Bit 31 unset:</w:t>
            </w:r>
          </w:p>
          <w:p w14:paraId="0E918243" w14:textId="130F0274" w:rsidR="006B792F" w:rsidRPr="00D87197" w:rsidRDefault="006B792F" w:rsidP="00D87197">
            <w:pPr>
              <w:pStyle w:val="ListParagraph"/>
              <w:numPr>
                <w:ilvl w:val="0"/>
                <w:numId w:val="16"/>
              </w:numPr>
              <w:rPr>
                <w:color w:val="0070C0"/>
              </w:rPr>
            </w:pPr>
            <w:r w:rsidRPr="00D87197">
              <w:rPr>
                <w:color w:val="0070C0"/>
              </w:rPr>
              <w:t>Raw encoder count</w:t>
            </w:r>
          </w:p>
        </w:tc>
        <w:tc>
          <w:tcPr>
            <w:tcW w:w="0" w:type="auto"/>
            <w:vMerge/>
            <w:tcBorders>
              <w:right w:val="single" w:sz="12" w:space="0" w:color="auto"/>
            </w:tcBorders>
            <w:vAlign w:val="center"/>
          </w:tcPr>
          <w:p w14:paraId="7F3EED19" w14:textId="77777777" w:rsidR="006B792F" w:rsidRDefault="006B792F" w:rsidP="00175AD1">
            <w:pPr>
              <w:jc w:val="center"/>
            </w:pPr>
          </w:p>
        </w:tc>
      </w:tr>
      <w:tr w:rsidR="00094F3A" w14:paraId="6B9939CD" w14:textId="77777777" w:rsidTr="004D0C7D">
        <w:trPr>
          <w:trHeight w:val="738"/>
        </w:trPr>
        <w:tc>
          <w:tcPr>
            <w:tcW w:w="0" w:type="auto"/>
            <w:tcBorders>
              <w:top w:val="single" w:sz="4" w:space="0" w:color="auto"/>
              <w:left w:val="single" w:sz="12" w:space="0" w:color="auto"/>
              <w:bottom w:val="single" w:sz="12" w:space="0" w:color="auto"/>
            </w:tcBorders>
            <w:vAlign w:val="center"/>
          </w:tcPr>
          <w:p w14:paraId="1BD446AF" w14:textId="6BC7F346" w:rsidR="006B792F" w:rsidRPr="00D87197" w:rsidRDefault="006B792F" w:rsidP="00175AD1">
            <w:pPr>
              <w:rPr>
                <w:color w:val="0070C0"/>
              </w:rPr>
            </w:pPr>
            <w:r w:rsidRPr="00D87197">
              <w:rPr>
                <w:color w:val="0070C0"/>
              </w:rPr>
              <w:t>Focal Length (Zoom)</w:t>
            </w:r>
          </w:p>
        </w:tc>
        <w:tc>
          <w:tcPr>
            <w:tcW w:w="0" w:type="auto"/>
            <w:tcBorders>
              <w:bottom w:val="single" w:sz="12" w:space="0" w:color="auto"/>
            </w:tcBorders>
            <w:vAlign w:val="center"/>
          </w:tcPr>
          <w:p w14:paraId="0D7FD374" w14:textId="067B6F7D" w:rsidR="006B792F" w:rsidRPr="00D87197" w:rsidRDefault="006B792F" w:rsidP="00175AD1">
            <w:pPr>
              <w:jc w:val="center"/>
              <w:rPr>
                <w:color w:val="0070C0"/>
              </w:rPr>
            </w:pPr>
            <w:r w:rsidRPr="00D87197">
              <w:rPr>
                <w:color w:val="0070C0"/>
              </w:rPr>
              <w:t>4</w:t>
            </w:r>
          </w:p>
        </w:tc>
        <w:tc>
          <w:tcPr>
            <w:tcW w:w="0" w:type="auto"/>
            <w:tcBorders>
              <w:bottom w:val="single" w:sz="12" w:space="0" w:color="auto"/>
            </w:tcBorders>
            <w:vAlign w:val="center"/>
          </w:tcPr>
          <w:p w14:paraId="7BDFCE12" w14:textId="3BB29EC1" w:rsidR="006B792F" w:rsidRPr="00D87197" w:rsidRDefault="006B792F" w:rsidP="00175AD1">
            <w:pPr>
              <w:rPr>
                <w:color w:val="0070C0"/>
              </w:rPr>
            </w:pPr>
            <w:r w:rsidRPr="00D87197">
              <w:rPr>
                <w:color w:val="0070C0"/>
              </w:rPr>
              <w:t>uint32_t</w:t>
            </w:r>
          </w:p>
        </w:tc>
        <w:tc>
          <w:tcPr>
            <w:tcW w:w="0" w:type="auto"/>
            <w:tcBorders>
              <w:bottom w:val="single" w:sz="12" w:space="0" w:color="auto"/>
            </w:tcBorders>
          </w:tcPr>
          <w:p w14:paraId="17FC9362" w14:textId="77777777" w:rsidR="006B792F" w:rsidRPr="00D87197" w:rsidRDefault="006B792F" w:rsidP="00D87197">
            <w:pPr>
              <w:rPr>
                <w:color w:val="0070C0"/>
              </w:rPr>
            </w:pPr>
            <w:r w:rsidRPr="00D87197">
              <w:rPr>
                <w:color w:val="0070C0"/>
              </w:rPr>
              <w:t>Bit 31 set:</w:t>
            </w:r>
          </w:p>
          <w:p w14:paraId="551B894A" w14:textId="73F8ECD5" w:rsidR="006B792F" w:rsidRPr="00D87197" w:rsidRDefault="006B792F" w:rsidP="00D87197">
            <w:pPr>
              <w:pStyle w:val="ListParagraph"/>
              <w:numPr>
                <w:ilvl w:val="0"/>
                <w:numId w:val="15"/>
              </w:numPr>
              <w:rPr>
                <w:color w:val="0070C0"/>
              </w:rPr>
            </w:pPr>
            <w:r w:rsidRPr="00D87197">
              <w:rPr>
                <w:color w:val="0070C0"/>
              </w:rPr>
              <w:t>Focal length (zoom) in 100</w:t>
            </w:r>
            <w:r w:rsidRPr="00D87197">
              <w:rPr>
                <w:color w:val="0070C0"/>
                <w:vertAlign w:val="superscript"/>
              </w:rPr>
              <w:t>th</w:t>
            </w:r>
            <w:r w:rsidRPr="00D87197">
              <w:rPr>
                <w:color w:val="0070C0"/>
              </w:rPr>
              <w:t>/s of a mm</w:t>
            </w:r>
          </w:p>
          <w:p w14:paraId="27E10D50" w14:textId="22A2A834" w:rsidR="006B792F" w:rsidRPr="00D87197" w:rsidRDefault="006B792F" w:rsidP="00D87197">
            <w:pPr>
              <w:rPr>
                <w:color w:val="0070C0"/>
              </w:rPr>
            </w:pPr>
            <w:r w:rsidRPr="00D87197">
              <w:rPr>
                <w:color w:val="0070C0"/>
              </w:rPr>
              <w:t>Bit 31 unset:</w:t>
            </w:r>
          </w:p>
          <w:p w14:paraId="4008B935" w14:textId="5E70311D" w:rsidR="006B792F" w:rsidRDefault="006B792F" w:rsidP="00D87197">
            <w:pPr>
              <w:pStyle w:val="ListParagraph"/>
              <w:numPr>
                <w:ilvl w:val="0"/>
                <w:numId w:val="14"/>
              </w:numPr>
              <w:rPr>
                <w:color w:val="0070C0"/>
              </w:rPr>
            </w:pPr>
            <w:r w:rsidRPr="00D87197">
              <w:rPr>
                <w:color w:val="0070C0"/>
              </w:rPr>
              <w:t>Raw encoder count</w:t>
            </w:r>
          </w:p>
          <w:p w14:paraId="0885467B" w14:textId="77777777" w:rsidR="00D87197" w:rsidRPr="00D87197" w:rsidRDefault="00D87197" w:rsidP="00D87197">
            <w:pPr>
              <w:rPr>
                <w:color w:val="0070C0"/>
              </w:rPr>
            </w:pPr>
          </w:p>
          <w:p w14:paraId="025D7376" w14:textId="77777777" w:rsidR="006B792F" w:rsidRPr="00D87197" w:rsidRDefault="006B792F" w:rsidP="00D87197">
            <w:pPr>
              <w:rPr>
                <w:color w:val="0070C0"/>
              </w:rPr>
            </w:pPr>
            <w:r w:rsidRPr="00D87197">
              <w:rPr>
                <w:color w:val="0070C0"/>
              </w:rPr>
              <w:lastRenderedPageBreak/>
              <w:t>Bits 30-24 (7 bits):</w:t>
            </w:r>
          </w:p>
          <w:p w14:paraId="53F18CF0" w14:textId="08E52341" w:rsidR="006B792F" w:rsidRPr="00D87197" w:rsidRDefault="006B792F" w:rsidP="00D87197">
            <w:pPr>
              <w:pStyle w:val="ListParagraph"/>
              <w:numPr>
                <w:ilvl w:val="0"/>
                <w:numId w:val="14"/>
              </w:numPr>
              <w:rPr>
                <w:color w:val="0070C0"/>
              </w:rPr>
            </w:pPr>
            <w:r w:rsidRPr="00D87197">
              <w:rPr>
                <w:color w:val="0070C0"/>
              </w:rPr>
              <w:t>Telephoto Multiplier</w:t>
            </w:r>
          </w:p>
        </w:tc>
        <w:tc>
          <w:tcPr>
            <w:tcW w:w="0" w:type="auto"/>
            <w:vMerge/>
            <w:tcBorders>
              <w:bottom w:val="single" w:sz="12" w:space="0" w:color="auto"/>
              <w:right w:val="single" w:sz="12" w:space="0" w:color="auto"/>
            </w:tcBorders>
            <w:vAlign w:val="center"/>
          </w:tcPr>
          <w:p w14:paraId="74B8AB86" w14:textId="77777777" w:rsidR="006B792F" w:rsidRDefault="006B792F" w:rsidP="00175AD1">
            <w:pPr>
              <w:jc w:val="center"/>
            </w:pPr>
          </w:p>
        </w:tc>
      </w:tr>
      <w:tr w:rsidR="00094F3A" w14:paraId="1A90EB16" w14:textId="77777777" w:rsidTr="004D0C7D">
        <w:tc>
          <w:tcPr>
            <w:tcW w:w="0" w:type="auto"/>
            <w:tcBorders>
              <w:top w:val="single" w:sz="12" w:space="0" w:color="auto"/>
              <w:left w:val="single" w:sz="12" w:space="0" w:color="auto"/>
              <w:bottom w:val="single" w:sz="12" w:space="0" w:color="auto"/>
            </w:tcBorders>
            <w:vAlign w:val="center"/>
          </w:tcPr>
          <w:p w14:paraId="1B932DA4" w14:textId="77777777" w:rsidR="006B792F" w:rsidRDefault="006B792F" w:rsidP="00175AD1">
            <w:r>
              <w:t>Checksum</w:t>
            </w:r>
          </w:p>
        </w:tc>
        <w:tc>
          <w:tcPr>
            <w:tcW w:w="0" w:type="auto"/>
            <w:tcBorders>
              <w:top w:val="single" w:sz="12" w:space="0" w:color="auto"/>
              <w:bottom w:val="single" w:sz="12" w:space="0" w:color="auto"/>
            </w:tcBorders>
            <w:vAlign w:val="center"/>
          </w:tcPr>
          <w:p w14:paraId="784ABCE6" w14:textId="28CF4240" w:rsidR="006B792F" w:rsidRDefault="006B792F" w:rsidP="00175AD1">
            <w:pPr>
              <w:jc w:val="center"/>
            </w:pPr>
            <w:r>
              <w:t>2</w:t>
            </w:r>
          </w:p>
        </w:tc>
        <w:tc>
          <w:tcPr>
            <w:tcW w:w="0" w:type="auto"/>
            <w:tcBorders>
              <w:top w:val="single" w:sz="12" w:space="0" w:color="auto"/>
              <w:bottom w:val="single" w:sz="12" w:space="0" w:color="auto"/>
            </w:tcBorders>
            <w:vAlign w:val="center"/>
          </w:tcPr>
          <w:p w14:paraId="663DB8F7" w14:textId="4AECA71C" w:rsidR="006B792F" w:rsidRDefault="006B792F" w:rsidP="00175AD1">
            <w:r>
              <w:t>2x uint8_t</w:t>
            </w:r>
          </w:p>
        </w:tc>
        <w:tc>
          <w:tcPr>
            <w:tcW w:w="0" w:type="auto"/>
            <w:tcBorders>
              <w:top w:val="single" w:sz="12" w:space="0" w:color="auto"/>
              <w:bottom w:val="single" w:sz="12" w:space="0" w:color="auto"/>
            </w:tcBorders>
          </w:tcPr>
          <w:p w14:paraId="68EDCDD8" w14:textId="24A0A37A" w:rsidR="006B792F" w:rsidRDefault="006B792F" w:rsidP="00175AD1">
            <w:r>
              <w:t>Standard VBOX checksum. Header and length included.</w:t>
            </w:r>
            <w:r w:rsidR="00383C35">
              <w:t xml:space="preserve"> (See </w:t>
            </w:r>
            <w:r w:rsidR="00383C35" w:rsidRPr="00383C35">
              <w:rPr>
                <w:color w:val="0070C0"/>
                <w:u w:val="single"/>
              </w:rPr>
              <w:fldChar w:fldCharType="begin"/>
            </w:r>
            <w:r w:rsidR="00383C35" w:rsidRPr="00383C35">
              <w:rPr>
                <w:color w:val="0070C0"/>
                <w:u w:val="single"/>
              </w:rPr>
              <w:instrText xml:space="preserve"> REF _Ref177631325 \h </w:instrText>
            </w:r>
            <w:r w:rsidR="00383C35">
              <w:rPr>
                <w:color w:val="0070C0"/>
                <w:u w:val="single"/>
              </w:rPr>
              <w:instrText xml:space="preserve"> \* MERGEFORMAT </w:instrText>
            </w:r>
            <w:r w:rsidR="00383C35" w:rsidRPr="00383C35">
              <w:rPr>
                <w:color w:val="0070C0"/>
                <w:u w:val="single"/>
              </w:rPr>
            </w:r>
            <w:r w:rsidR="00383C35" w:rsidRPr="00383C35">
              <w:rPr>
                <w:color w:val="0070C0"/>
                <w:u w:val="single"/>
              </w:rPr>
              <w:fldChar w:fldCharType="separate"/>
            </w:r>
            <w:r w:rsidR="00383C35" w:rsidRPr="00383C35">
              <w:rPr>
                <w:color w:val="0070C0"/>
                <w:u w:val="single"/>
              </w:rPr>
              <w:t>Checksum</w:t>
            </w:r>
            <w:r w:rsidR="00383C35" w:rsidRPr="00383C35">
              <w:rPr>
                <w:color w:val="0070C0"/>
                <w:u w:val="single"/>
              </w:rPr>
              <w:fldChar w:fldCharType="end"/>
            </w:r>
            <w:r w:rsidR="00383C35">
              <w:t>)</w:t>
            </w:r>
          </w:p>
        </w:tc>
        <w:tc>
          <w:tcPr>
            <w:tcW w:w="0" w:type="auto"/>
            <w:tcBorders>
              <w:top w:val="single" w:sz="12" w:space="0" w:color="auto"/>
              <w:bottom w:val="single" w:sz="12" w:space="0" w:color="auto"/>
              <w:right w:val="single" w:sz="12" w:space="0" w:color="auto"/>
            </w:tcBorders>
            <w:vAlign w:val="center"/>
          </w:tcPr>
          <w:p w14:paraId="05FEC9D0" w14:textId="77777777" w:rsidR="006B792F" w:rsidRDefault="006B792F" w:rsidP="00175AD1">
            <w:pPr>
              <w:jc w:val="center"/>
            </w:pPr>
            <w:r>
              <w:t>Always</w:t>
            </w:r>
          </w:p>
        </w:tc>
      </w:tr>
    </w:tbl>
    <w:p w14:paraId="54811D11" w14:textId="77777777" w:rsidR="00E56841" w:rsidRDefault="00E56841" w:rsidP="00E56841">
      <w:pPr>
        <w:spacing w:after="0"/>
      </w:pPr>
      <w:r>
        <w:t>Notes:</w:t>
      </w:r>
    </w:p>
    <w:p w14:paraId="2DD2B7F0" w14:textId="05D78D52" w:rsidR="00094F3A" w:rsidRPr="00094F3A" w:rsidRDefault="00891244" w:rsidP="00E56841">
      <w:pPr>
        <w:spacing w:after="0"/>
        <w:rPr>
          <w:color w:val="0070C0"/>
        </w:rPr>
      </w:pPr>
      <w:r>
        <w:t>1</w:t>
      </w:r>
      <w:r w:rsidR="00E56841">
        <w:t>)</w:t>
      </w:r>
      <w:r w:rsidR="0053401A">
        <w:t xml:space="preserve"> </w:t>
      </w:r>
      <w:r w:rsidR="007613F3">
        <w:t xml:space="preserve">Rover ID </w:t>
      </w:r>
      <w:r w:rsidR="00E56841">
        <w:t>will be 254 for the first rover, 253 for the second etc…</w:t>
      </w:r>
      <w:r w:rsidR="00094F3A">
        <w:br/>
      </w:r>
      <w:r w:rsidR="00094F3A">
        <w:tab/>
        <w:t xml:space="preserve">- </w:t>
      </w:r>
      <w:r w:rsidR="00094F3A">
        <w:rPr>
          <w:color w:val="0070C0"/>
        </w:rPr>
        <w:t>In Airpixel this will be converted to a standard camera number by the VCU/Fizbox (1, 2 ,3 etc) if set within settings</w:t>
      </w:r>
    </w:p>
    <w:p w14:paraId="3AF0C87F" w14:textId="30A6ACEF" w:rsidR="007613F3" w:rsidRPr="00383C35" w:rsidRDefault="00E56841" w:rsidP="00E56841">
      <w:pPr>
        <w:spacing w:after="0"/>
        <w:rPr>
          <w:color w:val="0070C0"/>
        </w:rPr>
      </w:pPr>
      <w:r w:rsidRPr="00383C35">
        <w:rPr>
          <w:color w:val="0070C0"/>
        </w:rPr>
        <w:t xml:space="preserve">2) FIZ </w:t>
      </w:r>
      <w:r w:rsidR="00E50829" w:rsidRPr="00383C35">
        <w:rPr>
          <w:color w:val="0070C0"/>
        </w:rPr>
        <w:t xml:space="preserve">related </w:t>
      </w:r>
      <w:r w:rsidRPr="00383C35">
        <w:rPr>
          <w:color w:val="0070C0"/>
        </w:rPr>
        <w:t xml:space="preserve">data </w:t>
      </w:r>
      <w:r w:rsidR="003815D7" w:rsidRPr="00383C35">
        <w:rPr>
          <w:color w:val="0070C0"/>
        </w:rPr>
        <w:t>cannot</w:t>
      </w:r>
      <w:r w:rsidR="00E50829" w:rsidRPr="00383C35">
        <w:rPr>
          <w:color w:val="0070C0"/>
        </w:rPr>
        <w:t xml:space="preserve"> </w:t>
      </w:r>
      <w:r w:rsidRPr="00383C35">
        <w:rPr>
          <w:color w:val="0070C0"/>
        </w:rPr>
        <w:t xml:space="preserve">currently </w:t>
      </w:r>
      <w:r w:rsidR="00E50829" w:rsidRPr="00383C35">
        <w:rPr>
          <w:color w:val="0070C0"/>
        </w:rPr>
        <w:t xml:space="preserve">be </w:t>
      </w:r>
      <w:r w:rsidRPr="00383C35">
        <w:rPr>
          <w:color w:val="0070C0"/>
        </w:rPr>
        <w:t xml:space="preserve">output </w:t>
      </w:r>
      <w:r w:rsidR="00617ED4" w:rsidRPr="00383C35">
        <w:rPr>
          <w:color w:val="0070C0"/>
        </w:rPr>
        <w:t xml:space="preserve">directly </w:t>
      </w:r>
      <w:r w:rsidRPr="00383C35">
        <w:rPr>
          <w:color w:val="0070C0"/>
        </w:rPr>
        <w:t>from the VIPS unit, it is included in the protocol to allow external modules to add the data to the packet</w:t>
      </w:r>
      <w:r w:rsidR="00617ED4" w:rsidRPr="00383C35">
        <w:rPr>
          <w:color w:val="0070C0"/>
        </w:rPr>
        <w:t xml:space="preserve"> (such as Fizbox or VCU)</w:t>
      </w:r>
    </w:p>
    <w:p w14:paraId="646B0812" w14:textId="0D3A6065" w:rsidR="001A47CB" w:rsidRPr="00383C35" w:rsidRDefault="001A47CB" w:rsidP="00E56841">
      <w:pPr>
        <w:spacing w:after="0"/>
        <w:rPr>
          <w:color w:val="FF0000"/>
        </w:rPr>
      </w:pPr>
      <w:r w:rsidRPr="00383C35">
        <w:rPr>
          <w:color w:val="FF0000"/>
        </w:rPr>
        <w:t>3) Orientation-Yaw is the raw Kalman filer output, when outputting global coordinates</w:t>
      </w:r>
      <w:r w:rsidR="003815D7" w:rsidRPr="00383C35">
        <w:rPr>
          <w:color w:val="FF0000"/>
        </w:rPr>
        <w:t xml:space="preserve"> (Lat, Long)</w:t>
      </w:r>
      <w:r w:rsidRPr="00383C35">
        <w:rPr>
          <w:color w:val="FF0000"/>
        </w:rPr>
        <w:t xml:space="preserve"> it is not rotated to allow for </w:t>
      </w:r>
      <w:r w:rsidR="00422CDC" w:rsidRPr="00383C35">
        <w:rPr>
          <w:color w:val="FF0000"/>
        </w:rPr>
        <w:t>the site rotation. If a correctly rotated value is needed use the heading field from the velocity block.</w:t>
      </w:r>
    </w:p>
    <w:p w14:paraId="50713989" w14:textId="0B8AA39B" w:rsidR="00F9129B" w:rsidRPr="00383C35" w:rsidRDefault="00F9129B" w:rsidP="00F9129B">
      <w:pPr>
        <w:spacing w:after="0"/>
        <w:rPr>
          <w:color w:val="0070C0"/>
        </w:rPr>
      </w:pPr>
      <w:r w:rsidRPr="00383C35">
        <w:rPr>
          <w:color w:val="0070C0"/>
        </w:rPr>
        <w:t xml:space="preserve">4) ‘FIZ_DATA’ field will slowly be deprecated in favour of ‘FIZ_EXTENDED’ field, however both are required to be supported in Virtual Production until at least 2026. </w:t>
      </w:r>
    </w:p>
    <w:p w14:paraId="6EEBC4EC" w14:textId="77777777" w:rsidR="006B792F" w:rsidRDefault="006B792F" w:rsidP="00E56841">
      <w:pPr>
        <w:spacing w:after="0"/>
      </w:pPr>
    </w:p>
    <w:p w14:paraId="59222287" w14:textId="77777777" w:rsidR="006B792F" w:rsidRDefault="006B792F" w:rsidP="00E56841">
      <w:pPr>
        <w:spacing w:after="0"/>
        <w:sectPr w:rsidR="006B792F" w:rsidSect="006B792F">
          <w:pgSz w:w="16838" w:h="11906" w:orient="landscape"/>
          <w:pgMar w:top="1440" w:right="1440" w:bottom="1440" w:left="1440" w:header="708" w:footer="708" w:gutter="0"/>
          <w:cols w:space="708"/>
          <w:docGrid w:linePitch="360"/>
        </w:sectPr>
      </w:pPr>
    </w:p>
    <w:p w14:paraId="547610D9" w14:textId="77777777" w:rsidR="00F9129B" w:rsidRDefault="00F9129B" w:rsidP="00E56841">
      <w:pPr>
        <w:spacing w:after="0"/>
      </w:pPr>
    </w:p>
    <w:p w14:paraId="3EA5F7E0" w14:textId="544CC319" w:rsidR="000B2166" w:rsidRDefault="000B2166" w:rsidP="00E56841">
      <w:pPr>
        <w:spacing w:after="0"/>
      </w:pPr>
    </w:p>
    <w:p w14:paraId="3E79C35E" w14:textId="50964710" w:rsidR="000B2166" w:rsidRDefault="000B2166" w:rsidP="000B2166">
      <w:pPr>
        <w:pStyle w:val="Caption"/>
        <w:keepNext/>
      </w:pPr>
      <w:bookmarkStart w:id="16" w:name="_Ref112321867"/>
      <w:r>
        <w:t xml:space="preserve">Table </w:t>
      </w:r>
      <w:r w:rsidR="007814A9">
        <w:fldChar w:fldCharType="begin"/>
      </w:r>
      <w:r w:rsidR="007814A9">
        <w:instrText xml:space="preserve"> SEQ Table \* ARABIC </w:instrText>
      </w:r>
      <w:r w:rsidR="007814A9">
        <w:fldChar w:fldCharType="separate"/>
      </w:r>
      <w:r>
        <w:rPr>
          <w:noProof/>
        </w:rPr>
        <w:t>3</w:t>
      </w:r>
      <w:r w:rsidR="007814A9">
        <w:rPr>
          <w:noProof/>
        </w:rPr>
        <w:fldChar w:fldCharType="end"/>
      </w:r>
      <w:bookmarkEnd w:id="16"/>
      <w:r>
        <w:t xml:space="preserve"> </w:t>
      </w:r>
      <w:bookmarkStart w:id="17" w:name="_Ref112321859"/>
      <w:r>
        <w:t>Reliability Flag values</w:t>
      </w:r>
      <w:bookmarkEnd w:id="17"/>
    </w:p>
    <w:tbl>
      <w:tblPr>
        <w:tblStyle w:val="TableGrid"/>
        <w:tblW w:w="10060" w:type="dxa"/>
        <w:tblLook w:val="04A0" w:firstRow="1" w:lastRow="0" w:firstColumn="1" w:lastColumn="0" w:noHBand="0" w:noVBand="1"/>
      </w:tblPr>
      <w:tblGrid>
        <w:gridCol w:w="1271"/>
        <w:gridCol w:w="2126"/>
        <w:gridCol w:w="6663"/>
      </w:tblGrid>
      <w:tr w:rsidR="00F73ABD" w14:paraId="4153EC93" w14:textId="77777777" w:rsidTr="00794394">
        <w:tc>
          <w:tcPr>
            <w:tcW w:w="1271" w:type="dxa"/>
          </w:tcPr>
          <w:p w14:paraId="12CE379A" w14:textId="77D580B3" w:rsidR="00F73ABD" w:rsidRDefault="00F73ABD" w:rsidP="00E56841">
            <w:r>
              <w:t>Bit</w:t>
            </w:r>
          </w:p>
        </w:tc>
        <w:tc>
          <w:tcPr>
            <w:tcW w:w="2126" w:type="dxa"/>
          </w:tcPr>
          <w:p w14:paraId="0C37C439" w14:textId="0E850988" w:rsidR="00F73ABD" w:rsidRDefault="00F73ABD" w:rsidP="00E56841">
            <w:r>
              <w:t>Usage</w:t>
            </w:r>
          </w:p>
        </w:tc>
        <w:tc>
          <w:tcPr>
            <w:tcW w:w="6663" w:type="dxa"/>
          </w:tcPr>
          <w:p w14:paraId="526F77CD" w14:textId="3F542A50" w:rsidR="00F73ABD" w:rsidRDefault="00F73ABD" w:rsidP="00E56841">
            <w:r>
              <w:t>Description</w:t>
            </w:r>
          </w:p>
        </w:tc>
      </w:tr>
      <w:tr w:rsidR="00F73ABD" w14:paraId="1D6B955E" w14:textId="77777777" w:rsidTr="00794394">
        <w:tc>
          <w:tcPr>
            <w:tcW w:w="1271" w:type="dxa"/>
          </w:tcPr>
          <w:p w14:paraId="4BA7ADBA" w14:textId="06DE92C5" w:rsidR="00F73ABD" w:rsidRDefault="00F73ABD" w:rsidP="00E56841">
            <w:r>
              <w:t>0 (0x01)</w:t>
            </w:r>
          </w:p>
        </w:tc>
        <w:tc>
          <w:tcPr>
            <w:tcW w:w="2126" w:type="dxa"/>
          </w:tcPr>
          <w:p w14:paraId="7AC088BE" w14:textId="261D6FDD" w:rsidR="00F73ABD" w:rsidRDefault="00F73ABD" w:rsidP="00E56841">
            <w:r>
              <w:t>Outside beacons</w:t>
            </w:r>
          </w:p>
        </w:tc>
        <w:tc>
          <w:tcPr>
            <w:tcW w:w="6663" w:type="dxa"/>
          </w:tcPr>
          <w:p w14:paraId="474AC880" w14:textId="10580CBB" w:rsidR="00F73ABD" w:rsidRDefault="00F73ABD" w:rsidP="00E56841">
            <w:r>
              <w:t>Set if the calculated position is outside a bounding box defined by the beacon locations</w:t>
            </w:r>
          </w:p>
        </w:tc>
      </w:tr>
      <w:tr w:rsidR="00F73ABD" w14:paraId="6E7564B1" w14:textId="77777777" w:rsidTr="00794394">
        <w:tc>
          <w:tcPr>
            <w:tcW w:w="1271" w:type="dxa"/>
          </w:tcPr>
          <w:p w14:paraId="434DF8B6" w14:textId="7FDA439F" w:rsidR="00F73ABD" w:rsidRDefault="00F73ABD" w:rsidP="00E56841">
            <w:r>
              <w:t>1 (0x02)</w:t>
            </w:r>
          </w:p>
        </w:tc>
        <w:tc>
          <w:tcPr>
            <w:tcW w:w="2126" w:type="dxa"/>
          </w:tcPr>
          <w:p w14:paraId="214B357C" w14:textId="19255B7F" w:rsidR="00F73ABD" w:rsidRDefault="00F73ABD" w:rsidP="00E56841">
            <w:r>
              <w:t>Insufficient beacons</w:t>
            </w:r>
          </w:p>
        </w:tc>
        <w:tc>
          <w:tcPr>
            <w:tcW w:w="6663" w:type="dxa"/>
          </w:tcPr>
          <w:p w14:paraId="5D4FA7F1" w14:textId="506C31CF" w:rsidR="00F73ABD" w:rsidRDefault="00F73ABD" w:rsidP="00E56841">
            <w:r>
              <w:t>Set if the number of beacons is below the minimum</w:t>
            </w:r>
          </w:p>
        </w:tc>
      </w:tr>
      <w:tr w:rsidR="00F73ABD" w14:paraId="575BAEA8" w14:textId="77777777" w:rsidTr="00794394">
        <w:tc>
          <w:tcPr>
            <w:tcW w:w="1271" w:type="dxa"/>
          </w:tcPr>
          <w:p w14:paraId="28A4CD8B" w14:textId="15E864BE" w:rsidR="00F73ABD" w:rsidRDefault="00F73ABD" w:rsidP="00E56841">
            <w:r>
              <w:t xml:space="preserve">2-6 </w:t>
            </w:r>
          </w:p>
        </w:tc>
        <w:tc>
          <w:tcPr>
            <w:tcW w:w="2126" w:type="dxa"/>
          </w:tcPr>
          <w:p w14:paraId="556E0F0F" w14:textId="7A8F9E7B" w:rsidR="00F73ABD" w:rsidRDefault="00F73ABD" w:rsidP="00E56841">
            <w:r>
              <w:t>Reserved</w:t>
            </w:r>
          </w:p>
        </w:tc>
        <w:tc>
          <w:tcPr>
            <w:tcW w:w="6663" w:type="dxa"/>
          </w:tcPr>
          <w:p w14:paraId="7A4489D0" w14:textId="77777777" w:rsidR="00F73ABD" w:rsidRDefault="00F73ABD" w:rsidP="00E56841"/>
        </w:tc>
      </w:tr>
      <w:tr w:rsidR="00F73ABD" w14:paraId="43EAD807" w14:textId="77777777" w:rsidTr="00794394">
        <w:tc>
          <w:tcPr>
            <w:tcW w:w="1271" w:type="dxa"/>
          </w:tcPr>
          <w:p w14:paraId="484B15C0" w14:textId="626BF956" w:rsidR="00F73ABD" w:rsidRDefault="00F73ABD" w:rsidP="00E56841">
            <w:r>
              <w:t>7 (0x80)</w:t>
            </w:r>
          </w:p>
        </w:tc>
        <w:tc>
          <w:tcPr>
            <w:tcW w:w="2126" w:type="dxa"/>
          </w:tcPr>
          <w:p w14:paraId="038E423E" w14:textId="2D8A8B92" w:rsidR="00F73ABD" w:rsidRDefault="00F73ABD" w:rsidP="00E56841">
            <w:r>
              <w:t>Do not use</w:t>
            </w:r>
          </w:p>
        </w:tc>
        <w:tc>
          <w:tcPr>
            <w:tcW w:w="6663" w:type="dxa"/>
          </w:tcPr>
          <w:p w14:paraId="038FEFB0" w14:textId="0A283846" w:rsidR="00F73ABD" w:rsidRDefault="00F73ABD" w:rsidP="00E56841">
            <w:r>
              <w:t xml:space="preserve">Set if the position is outside the bounding box or had insufficient beacons. Assuming beacon count is not zero the output will still be a best estimate </w:t>
            </w:r>
            <w:proofErr w:type="gramStart"/>
            <w:r w:rsidR="00C56235">
              <w:t>available</w:t>
            </w:r>
            <w:proofErr w:type="gramEnd"/>
            <w:r w:rsidR="00C56235">
              <w:t xml:space="preserve"> but the user should switch to alternative positioning systems if available.</w:t>
            </w:r>
          </w:p>
        </w:tc>
      </w:tr>
    </w:tbl>
    <w:p w14:paraId="60BFCF2B" w14:textId="77777777" w:rsidR="000B2166" w:rsidRDefault="000B2166" w:rsidP="00E56841">
      <w:pPr>
        <w:spacing w:after="0"/>
      </w:pPr>
    </w:p>
    <w:p w14:paraId="4CD23937" w14:textId="27D840EB" w:rsidR="002A49AE" w:rsidRDefault="002A49AE" w:rsidP="002A49AE">
      <w:pPr>
        <w:pStyle w:val="Heading3"/>
      </w:pPr>
      <w:bookmarkStart w:id="18" w:name="_Kalman_Filter_Status"/>
      <w:bookmarkStart w:id="19" w:name="_Ref177629954"/>
      <w:bookmarkStart w:id="20" w:name="_Toc177630139"/>
      <w:bookmarkEnd w:id="18"/>
      <w:r>
        <w:t>Kalman Filter Status</w:t>
      </w:r>
      <w:bookmarkEnd w:id="19"/>
      <w:bookmarkEnd w:id="20"/>
    </w:p>
    <w:p w14:paraId="54DF0A64" w14:textId="77777777" w:rsidR="002A49AE" w:rsidRPr="002A49AE" w:rsidRDefault="002A49AE" w:rsidP="002A49AE">
      <w:r w:rsidRPr="002A49AE">
        <w:t xml:space="preserve">The KF (Kalman Filter) Status is a 16-bit value representing the state of the Kalman Filter. While some bits in this value may change frequently to indicate data updates, the overall status functions like a state-machine, determined by specific combinations of bits. During start-up, certain bits that are typically masked out (using the mask </w:t>
      </w:r>
      <w:r w:rsidRPr="002A49AE">
        <w:rPr>
          <w:b/>
          <w:bCs/>
        </w:rPr>
        <w:t>0xE634</w:t>
      </w:r>
      <w:r w:rsidRPr="002A49AE">
        <w:t>) are visible and can be used to determine the initial state. Once the system is operational, these bits are masked out, and the Kalman Filter transitions into a stable operating mode.</w:t>
      </w:r>
    </w:p>
    <w:p w14:paraId="0B9E874E" w14:textId="77777777" w:rsidR="002A49AE" w:rsidRPr="002A49AE" w:rsidRDefault="002A49AE" w:rsidP="002A49AE">
      <w:pPr>
        <w:rPr>
          <w:b/>
          <w:bCs/>
        </w:rPr>
      </w:pPr>
      <w:r w:rsidRPr="002A49AE">
        <w:rPr>
          <w:b/>
          <w:bCs/>
        </w:rPr>
        <w:t>Start-up Specific States:</w:t>
      </w:r>
    </w:p>
    <w:p w14:paraId="5BB9812B" w14:textId="1CAF959C" w:rsidR="002A49AE" w:rsidRPr="002A49AE" w:rsidRDefault="002A49AE" w:rsidP="002A49AE">
      <w:pPr>
        <w:numPr>
          <w:ilvl w:val="0"/>
          <w:numId w:val="20"/>
        </w:numPr>
      </w:pPr>
      <w:r w:rsidRPr="002A49AE">
        <w:rPr>
          <w:b/>
          <w:bCs/>
        </w:rPr>
        <w:t>0x0040</w:t>
      </w:r>
      <w:r w:rsidRPr="002A49AE">
        <w:t xml:space="preserve">: </w:t>
      </w:r>
      <w:r w:rsidRPr="002A49AE">
        <w:rPr>
          <w:b/>
          <w:bCs/>
        </w:rPr>
        <w:t>Reset / Startup</w:t>
      </w:r>
      <w:r w:rsidRPr="002A49AE">
        <w:t xml:space="preserve"> – The Kalman Filter is initializing or resetting. This status is only visible during the early stages of system start-up and does not appear during normal operation</w:t>
      </w:r>
      <w:r>
        <w:t>.</w:t>
      </w:r>
    </w:p>
    <w:p w14:paraId="769D338C" w14:textId="41948C1D" w:rsidR="002A49AE" w:rsidRPr="002A49AE" w:rsidRDefault="002A49AE" w:rsidP="002A49AE">
      <w:pPr>
        <w:numPr>
          <w:ilvl w:val="0"/>
          <w:numId w:val="20"/>
        </w:numPr>
      </w:pPr>
      <w:r w:rsidRPr="002A49AE">
        <w:rPr>
          <w:b/>
          <w:bCs/>
        </w:rPr>
        <w:t>0x007E</w:t>
      </w:r>
      <w:r w:rsidRPr="002A49AE">
        <w:t xml:space="preserve">: </w:t>
      </w:r>
      <w:r w:rsidRPr="002A49AE">
        <w:rPr>
          <w:b/>
          <w:bCs/>
        </w:rPr>
        <w:t>Disabled</w:t>
      </w:r>
      <w:r w:rsidRPr="002A49AE">
        <w:t xml:space="preserve"> – The Kalman Filter is disabled.</w:t>
      </w:r>
      <w:r>
        <w:t xml:space="preserve"> No Orientation data will be available.</w:t>
      </w:r>
    </w:p>
    <w:p w14:paraId="07CF7567" w14:textId="3B4BD132" w:rsidR="002A49AE" w:rsidRPr="002A49AE" w:rsidRDefault="002A49AE" w:rsidP="002A49AE">
      <w:pPr>
        <w:numPr>
          <w:ilvl w:val="0"/>
          <w:numId w:val="20"/>
        </w:numPr>
      </w:pPr>
      <w:r w:rsidRPr="002A49AE">
        <w:rPr>
          <w:b/>
          <w:bCs/>
        </w:rPr>
        <w:t>0x007F</w:t>
      </w:r>
      <w:r w:rsidRPr="002A49AE">
        <w:t xml:space="preserve">: </w:t>
      </w:r>
      <w:r w:rsidRPr="002A49AE">
        <w:rPr>
          <w:b/>
          <w:bCs/>
        </w:rPr>
        <w:t>Looking for IMU</w:t>
      </w:r>
      <w:r w:rsidRPr="002A49AE">
        <w:t xml:space="preserve"> – The system is searching for input from the IMU (Inertial Measurement Unit). This state occurs during start-up </w:t>
      </w:r>
      <w:r w:rsidR="00945A7A">
        <w:t>but</w:t>
      </w:r>
      <w:r w:rsidRPr="002A49AE">
        <w:t xml:space="preserve"> may indicate an issue with IMU connectivity if it persists.</w:t>
      </w:r>
    </w:p>
    <w:p w14:paraId="3CD7A77E" w14:textId="77777777" w:rsidR="002A49AE" w:rsidRPr="002A49AE" w:rsidRDefault="002A49AE" w:rsidP="002A49AE">
      <w:pPr>
        <w:rPr>
          <w:b/>
          <w:bCs/>
        </w:rPr>
      </w:pPr>
      <w:r w:rsidRPr="002A49AE">
        <w:rPr>
          <w:b/>
          <w:bCs/>
        </w:rPr>
        <w:t>Operational States:</w:t>
      </w:r>
    </w:p>
    <w:p w14:paraId="384153A8" w14:textId="77777777" w:rsidR="002A49AE" w:rsidRPr="002A49AE" w:rsidRDefault="002A49AE" w:rsidP="002A49AE">
      <w:r w:rsidRPr="002A49AE">
        <w:t>The following statuses are determined by the bitfield after masking out frequently changing bits using the mask 0xE634. These states are more stable and indicate the system’s operational status.</w:t>
      </w:r>
    </w:p>
    <w:p w14:paraId="3D33276D" w14:textId="05E2DBBC" w:rsidR="002A49AE" w:rsidRPr="002A49AE" w:rsidRDefault="002A49AE" w:rsidP="002A49AE">
      <w:pPr>
        <w:numPr>
          <w:ilvl w:val="0"/>
          <w:numId w:val="21"/>
        </w:numPr>
      </w:pPr>
      <w:r w:rsidRPr="002A49AE">
        <w:rPr>
          <w:b/>
          <w:bCs/>
        </w:rPr>
        <w:t>0x0014</w:t>
      </w:r>
      <w:r w:rsidRPr="002A49AE">
        <w:t xml:space="preserve">: </w:t>
      </w:r>
      <w:r w:rsidRPr="002A49AE">
        <w:rPr>
          <w:b/>
          <w:bCs/>
        </w:rPr>
        <w:t xml:space="preserve">Waiting for </w:t>
      </w:r>
      <w:r w:rsidR="00961EFC">
        <w:rPr>
          <w:b/>
          <w:bCs/>
        </w:rPr>
        <w:t>Position</w:t>
      </w:r>
      <w:r w:rsidRPr="002A49AE">
        <w:t xml:space="preserve"> – The system is waiting for external </w:t>
      </w:r>
      <w:r w:rsidR="00961EFC">
        <w:t xml:space="preserve">position </w:t>
      </w:r>
      <w:r w:rsidRPr="002A49AE">
        <w:t>data</w:t>
      </w:r>
      <w:r w:rsidR="00961EFC">
        <w:t xml:space="preserve">, either from VIPS or GNSS. This is normal during </w:t>
      </w:r>
      <w:proofErr w:type="gramStart"/>
      <w:r w:rsidR="00961EFC">
        <w:t>start-up, but</w:t>
      </w:r>
      <w:proofErr w:type="gramEnd"/>
      <w:r w:rsidR="00961EFC">
        <w:t xml:space="preserve"> may indicate a fault if this status persists.</w:t>
      </w:r>
    </w:p>
    <w:p w14:paraId="349AA15E" w14:textId="7C2DD4B8" w:rsidR="002A49AE" w:rsidRPr="002A49AE" w:rsidRDefault="002A49AE" w:rsidP="002A49AE">
      <w:pPr>
        <w:numPr>
          <w:ilvl w:val="0"/>
          <w:numId w:val="21"/>
        </w:numPr>
      </w:pPr>
      <w:r w:rsidRPr="002A49AE">
        <w:rPr>
          <w:b/>
          <w:bCs/>
        </w:rPr>
        <w:t>0x0004 or 0x0024</w:t>
      </w:r>
      <w:r w:rsidRPr="002A49AE">
        <w:t xml:space="preserve">: </w:t>
      </w:r>
      <w:r w:rsidRPr="002A49AE">
        <w:rPr>
          <w:b/>
          <w:bCs/>
        </w:rPr>
        <w:t>No IMU Data</w:t>
      </w:r>
      <w:r w:rsidRPr="002A49AE">
        <w:t xml:space="preserve"> – The Kalman Filter is not receiving IMU data, which </w:t>
      </w:r>
      <w:r w:rsidR="00961EFC">
        <w:t>may occur during startup, but likely indicates a fault if this status persists.</w:t>
      </w:r>
    </w:p>
    <w:p w14:paraId="2B2D6798" w14:textId="2CB0420D" w:rsidR="002A49AE" w:rsidRPr="002A49AE" w:rsidRDefault="002A49AE" w:rsidP="002A49AE">
      <w:pPr>
        <w:numPr>
          <w:ilvl w:val="0"/>
          <w:numId w:val="21"/>
        </w:numPr>
      </w:pPr>
      <w:r w:rsidRPr="002A49AE">
        <w:rPr>
          <w:b/>
          <w:bCs/>
        </w:rPr>
        <w:t>0x0034</w:t>
      </w:r>
      <w:r w:rsidRPr="002A49AE">
        <w:t xml:space="preserve">: </w:t>
      </w:r>
      <w:r w:rsidRPr="002A49AE">
        <w:rPr>
          <w:b/>
          <w:bCs/>
        </w:rPr>
        <w:t>Static Initial</w:t>
      </w:r>
      <w:r w:rsidR="00961EFC">
        <w:rPr>
          <w:b/>
          <w:bCs/>
        </w:rPr>
        <w:t>is</w:t>
      </w:r>
      <w:r w:rsidRPr="002A49AE">
        <w:rPr>
          <w:b/>
          <w:bCs/>
        </w:rPr>
        <w:t>ation</w:t>
      </w:r>
      <w:r w:rsidRPr="002A49AE">
        <w:t xml:space="preserve"> – The Kalman Filter is initiali</w:t>
      </w:r>
      <w:r w:rsidR="00961EFC">
        <w:t>s</w:t>
      </w:r>
      <w:r w:rsidRPr="002A49AE">
        <w:t>ing while the system is stationary.</w:t>
      </w:r>
      <w:r w:rsidR="00961EFC">
        <w:t xml:space="preserve"> This typically takes 30 seconds, during which</w:t>
      </w:r>
      <w:r w:rsidR="00473D8E">
        <w:t xml:space="preserve"> time</w:t>
      </w:r>
      <w:r w:rsidR="00961EFC">
        <w:t xml:space="preserve"> the device must not be moved.</w:t>
      </w:r>
    </w:p>
    <w:p w14:paraId="07EC00E6" w14:textId="177CB2FF" w:rsidR="002A49AE" w:rsidRPr="002A49AE" w:rsidRDefault="002A49AE" w:rsidP="002A49AE">
      <w:pPr>
        <w:numPr>
          <w:ilvl w:val="0"/>
          <w:numId w:val="21"/>
        </w:numPr>
      </w:pPr>
      <w:r w:rsidRPr="002A49AE">
        <w:rPr>
          <w:b/>
          <w:bCs/>
        </w:rPr>
        <w:t>0x0234</w:t>
      </w:r>
      <w:r w:rsidRPr="002A49AE">
        <w:t xml:space="preserve">: </w:t>
      </w:r>
      <w:r w:rsidRPr="002A49AE">
        <w:rPr>
          <w:b/>
          <w:bCs/>
        </w:rPr>
        <w:t>Ready for Motion</w:t>
      </w:r>
      <w:r w:rsidRPr="002A49AE">
        <w:t xml:space="preserve"> – The system</w:t>
      </w:r>
      <w:r w:rsidR="00961EFC">
        <w:t xml:space="preserve"> has completed the stationary </w:t>
      </w:r>
      <w:r w:rsidR="004625C7">
        <w:t>period and</w:t>
      </w:r>
      <w:r w:rsidR="00961EFC">
        <w:t xml:space="preserve"> is ready to be moved in a </w:t>
      </w:r>
      <w:r w:rsidR="004625C7">
        <w:t>forward’s</w:t>
      </w:r>
      <w:r w:rsidR="00961EFC">
        <w:t xml:space="preserve"> direction. </w:t>
      </w:r>
    </w:p>
    <w:p w14:paraId="03EB2065" w14:textId="62F29089" w:rsidR="002A49AE" w:rsidRPr="002A49AE" w:rsidRDefault="002A49AE" w:rsidP="002A49AE">
      <w:pPr>
        <w:numPr>
          <w:ilvl w:val="0"/>
          <w:numId w:val="21"/>
        </w:numPr>
      </w:pPr>
      <w:r w:rsidRPr="002A49AE">
        <w:rPr>
          <w:b/>
          <w:bCs/>
        </w:rPr>
        <w:t>0x2234 or 0x4234</w:t>
      </w:r>
      <w:r w:rsidRPr="002A49AE">
        <w:t xml:space="preserve">: </w:t>
      </w:r>
      <w:r w:rsidRPr="002A49AE">
        <w:rPr>
          <w:b/>
          <w:bCs/>
        </w:rPr>
        <w:t>KF Starting</w:t>
      </w:r>
      <w:r w:rsidRPr="002A49AE">
        <w:t xml:space="preserve"> – The </w:t>
      </w:r>
      <w:r w:rsidR="00961EFC">
        <w:t xml:space="preserve">initialisation is </w:t>
      </w:r>
      <w:r w:rsidR="004625C7">
        <w:t>complete,</w:t>
      </w:r>
      <w:r w:rsidR="00961EFC">
        <w:t xml:space="preserve"> and </w:t>
      </w:r>
      <w:r w:rsidR="00184A66">
        <w:t xml:space="preserve">the filter </w:t>
      </w:r>
      <w:r w:rsidR="00961EFC">
        <w:t>is transitioning into running mode</w:t>
      </w:r>
      <w:r w:rsidRPr="002A49AE">
        <w:t>.</w:t>
      </w:r>
      <w:r w:rsidR="00A02D7A">
        <w:t xml:space="preserve"> Continue moving until the system transitions into ‘running’ mode</w:t>
      </w:r>
    </w:p>
    <w:p w14:paraId="6E4675F1" w14:textId="257DE09E" w:rsidR="002A49AE" w:rsidRDefault="002A49AE" w:rsidP="002A49AE">
      <w:pPr>
        <w:numPr>
          <w:ilvl w:val="0"/>
          <w:numId w:val="21"/>
        </w:numPr>
      </w:pPr>
      <w:r w:rsidRPr="002A49AE">
        <w:rPr>
          <w:b/>
          <w:bCs/>
        </w:rPr>
        <w:lastRenderedPageBreak/>
        <w:t>0x8034</w:t>
      </w:r>
      <w:r w:rsidRPr="002A49AE">
        <w:t xml:space="preserve">: </w:t>
      </w:r>
      <w:r w:rsidRPr="002A49AE">
        <w:rPr>
          <w:b/>
          <w:bCs/>
        </w:rPr>
        <w:t>Running</w:t>
      </w:r>
      <w:r w:rsidRPr="002A49AE">
        <w:t xml:space="preserve"> – The Kalman Filter is fully operational and processing data correctly.</w:t>
      </w:r>
      <w:r w:rsidR="00961EFC">
        <w:t xml:space="preserve"> </w:t>
      </w:r>
      <w:r w:rsidR="00E764E2">
        <w:t>System will remain in ‘running’ state unless it detects it has reached the stationary threshold for ‘ZUPT’ condition (see below).</w:t>
      </w:r>
    </w:p>
    <w:p w14:paraId="06C8E7EA" w14:textId="43F8039C" w:rsidR="00961EFC" w:rsidRPr="002A49AE" w:rsidRDefault="00961EFC" w:rsidP="00961EFC">
      <w:pPr>
        <w:numPr>
          <w:ilvl w:val="0"/>
          <w:numId w:val="21"/>
        </w:numPr>
      </w:pPr>
      <w:r w:rsidRPr="002A49AE">
        <w:rPr>
          <w:b/>
          <w:bCs/>
        </w:rPr>
        <w:t>0x0400</w:t>
      </w:r>
      <w:r w:rsidRPr="002A49AE">
        <w:t xml:space="preserve">: </w:t>
      </w:r>
      <w:r w:rsidRPr="002A49AE">
        <w:rPr>
          <w:b/>
          <w:bCs/>
        </w:rPr>
        <w:t>ZUPT Active</w:t>
      </w:r>
      <w:r w:rsidRPr="002A49AE">
        <w:t xml:space="preserve"> – Zero velocity updates (ZUPT) are being used to stabilize the system's </w:t>
      </w:r>
      <w:r>
        <w:t>position and orientation</w:t>
      </w:r>
      <w:r w:rsidRPr="002A49AE">
        <w:t>.</w:t>
      </w:r>
      <w:r>
        <w:t xml:space="preserve"> This only occurs when the system has determined it is stationary.</w:t>
      </w:r>
    </w:p>
    <w:p w14:paraId="202781AF" w14:textId="77777777" w:rsidR="002A49AE" w:rsidRPr="002A49AE" w:rsidRDefault="002A49AE" w:rsidP="002A49AE">
      <w:r w:rsidRPr="002A49AE">
        <w:t xml:space="preserve">For any other values, the status is considered </w:t>
      </w:r>
      <w:r w:rsidRPr="002A49AE">
        <w:rPr>
          <w:b/>
          <w:bCs/>
        </w:rPr>
        <w:t>Unknown</w:t>
      </w:r>
      <w:r w:rsidRPr="002A49AE">
        <w:t xml:space="preserve"> as it doesn’t match a known state.</w:t>
      </w:r>
    </w:p>
    <w:p w14:paraId="26A6D60A" w14:textId="2E2A2B5F" w:rsidR="002A49AE" w:rsidRPr="002A49AE" w:rsidRDefault="002A49AE" w:rsidP="002A49AE">
      <w:r w:rsidRPr="002A49AE">
        <w:rPr>
          <w:b/>
          <w:bCs/>
        </w:rPr>
        <w:t>Note</w:t>
      </w:r>
      <w:r w:rsidRPr="002A49AE">
        <w:t>: Bits excluded by the mask (</w:t>
      </w:r>
      <w:r w:rsidRPr="002A49AE">
        <w:rPr>
          <w:b/>
          <w:bCs/>
        </w:rPr>
        <w:t>0xE634</w:t>
      </w:r>
      <w:r w:rsidRPr="002A49AE">
        <w:t>) change frequently during operation and do not affect the overall state. These bits primarily indicate that dat</w:t>
      </w:r>
      <w:r w:rsidR="004625C7">
        <w:t>a</w:t>
      </w:r>
      <w:r w:rsidRPr="002A49AE">
        <w:t xml:space="preserve"> is being updated but should be ignored for determining the system’s core status.</w:t>
      </w:r>
    </w:p>
    <w:p w14:paraId="4DBF5A6D" w14:textId="77777777" w:rsidR="002A49AE" w:rsidRPr="002A49AE" w:rsidRDefault="002A49AE" w:rsidP="002A49AE"/>
    <w:p w14:paraId="6400E23B" w14:textId="06D6A1DF" w:rsidR="00004837" w:rsidRDefault="00D126C3" w:rsidP="009431C1">
      <w:pPr>
        <w:pStyle w:val="Heading3"/>
      </w:pPr>
      <w:bookmarkStart w:id="21" w:name="_Toc177630140"/>
      <w:bookmarkStart w:id="22" w:name="_Ref177631325"/>
      <w:r>
        <w:t>Checksum</w:t>
      </w:r>
      <w:bookmarkEnd w:id="21"/>
      <w:bookmarkEnd w:id="22"/>
    </w:p>
    <w:p w14:paraId="446E55DA" w14:textId="2AD518FD" w:rsidR="00D126C3" w:rsidRDefault="00D126C3" w:rsidP="00D126C3">
      <w:r>
        <w:t>The checksum uses the standard Racelogic VBOX CRC calculation. This is a standard CRC-16 routine with an initial value of 0 and a polynomial of 0x1021. For legacy reasons this is sent in big endian format and so should be treated as two uint8_t values rather than a single uint16_t value.</w:t>
      </w:r>
    </w:p>
    <w:p w14:paraId="25CA2340" w14:textId="56B71787" w:rsidR="00D126C3" w:rsidRPr="00D126C3" w:rsidRDefault="00D126C3" w:rsidP="009431C1">
      <w:pPr>
        <w:pStyle w:val="Heading3"/>
      </w:pPr>
      <w:bookmarkStart w:id="23" w:name="_Toc177630141"/>
      <w:r>
        <w:t>Example data</w:t>
      </w:r>
      <w:bookmarkEnd w:id="23"/>
    </w:p>
    <w:p w14:paraId="1C631048" w14:textId="518E2512" w:rsidR="00D126C3" w:rsidRDefault="00D126C3" w:rsidP="00D126C3">
      <w:r w:rsidRPr="008515AF">
        <w:rPr>
          <w:b/>
          <w:bCs/>
        </w:rPr>
        <w:t>24 D9</w:t>
      </w:r>
      <w:r w:rsidR="00452E98">
        <w:t xml:space="preserve"> </w:t>
      </w:r>
      <w:r w:rsidRPr="00D126C3">
        <w:t>36 00</w:t>
      </w:r>
      <w:r w:rsidR="00452E98">
        <w:t xml:space="preserve"> </w:t>
      </w:r>
      <w:r w:rsidRPr="008515AF">
        <w:rPr>
          <w:b/>
          <w:bCs/>
        </w:rPr>
        <w:t>46 00</w:t>
      </w:r>
      <w:r w:rsidR="00452E98" w:rsidRPr="008515AF">
        <w:rPr>
          <w:b/>
          <w:bCs/>
        </w:rPr>
        <w:t xml:space="preserve"> </w:t>
      </w:r>
      <w:r w:rsidRPr="008515AF">
        <w:rPr>
          <w:b/>
          <w:bCs/>
        </w:rPr>
        <w:t>00 00</w:t>
      </w:r>
      <w:r w:rsidR="00452E98">
        <w:t xml:space="preserve"> </w:t>
      </w:r>
      <w:r w:rsidRPr="00D126C3">
        <w:t xml:space="preserve">50 5F 00 00 </w:t>
      </w:r>
      <w:r w:rsidRPr="008515AF">
        <w:rPr>
          <w:b/>
          <w:bCs/>
        </w:rPr>
        <w:t>D9 CE F7 53 E3 A5 0B 40</w:t>
      </w:r>
      <w:r w:rsidR="00452E98">
        <w:t xml:space="preserve"> </w:t>
      </w:r>
      <w:r w:rsidRPr="00D126C3">
        <w:t>58 39 B4 C8 76 BE F3 BF</w:t>
      </w:r>
      <w:r w:rsidR="00452E98">
        <w:t xml:space="preserve"> </w:t>
      </w:r>
      <w:r w:rsidRPr="008515AF">
        <w:rPr>
          <w:b/>
          <w:bCs/>
        </w:rPr>
        <w:t>66 66 E6 3F</w:t>
      </w:r>
      <w:r w:rsidRPr="00D126C3">
        <w:t xml:space="preserve"> 0C </w:t>
      </w:r>
      <w:r w:rsidRPr="008515AF">
        <w:rPr>
          <w:b/>
          <w:bCs/>
        </w:rPr>
        <w:t>20</w:t>
      </w:r>
      <w:r w:rsidRPr="00D126C3">
        <w:t xml:space="preserve"> 35 02 </w:t>
      </w:r>
      <w:r w:rsidRPr="008515AF">
        <w:rPr>
          <w:b/>
          <w:bCs/>
        </w:rPr>
        <w:t>CD CC 8C BF</w:t>
      </w:r>
      <w:r w:rsidR="00452E98">
        <w:t xml:space="preserve"> </w:t>
      </w:r>
      <w:r w:rsidRPr="00D126C3">
        <w:t xml:space="preserve">00 00 C0 3F </w:t>
      </w:r>
      <w:r w:rsidRPr="008515AF">
        <w:rPr>
          <w:b/>
          <w:bCs/>
        </w:rPr>
        <w:t>CD 4C 0C 43</w:t>
      </w:r>
      <w:r w:rsidR="00452E98">
        <w:t xml:space="preserve"> </w:t>
      </w:r>
      <w:r w:rsidRPr="00D126C3">
        <w:t xml:space="preserve">00 00 00 </w:t>
      </w:r>
      <w:r w:rsidRPr="008515AF">
        <w:rPr>
          <w:b/>
          <w:bCs/>
        </w:rPr>
        <w:t>FE</w:t>
      </w:r>
      <w:r w:rsidRPr="00D126C3">
        <w:t xml:space="preserve"> </w:t>
      </w:r>
      <w:r w:rsidR="00452E98">
        <w:t xml:space="preserve"> </w:t>
      </w:r>
      <w:r w:rsidRPr="00D126C3">
        <w:t>2F 25</w:t>
      </w:r>
    </w:p>
    <w:p w14:paraId="533CDC6F" w14:textId="77777777" w:rsidR="00D126C3" w:rsidRDefault="00D126C3" w:rsidP="00D126C3">
      <w:r w:rsidRPr="00D126C3">
        <w:t xml:space="preserve">24 D9 </w:t>
      </w:r>
      <w:r>
        <w:t>– Header bytes</w:t>
      </w:r>
    </w:p>
    <w:p w14:paraId="6D28B978" w14:textId="77777777" w:rsidR="00D126C3" w:rsidRDefault="00D126C3" w:rsidP="00D126C3">
      <w:r w:rsidRPr="00D126C3">
        <w:t xml:space="preserve">36 00 </w:t>
      </w:r>
      <w:r>
        <w:t>– Message length = 0x0036 = 54 bytes</w:t>
      </w:r>
    </w:p>
    <w:p w14:paraId="29526A38" w14:textId="77777777" w:rsidR="0053401A" w:rsidRDefault="00D126C3" w:rsidP="00D126C3">
      <w:r w:rsidRPr="00D126C3">
        <w:t xml:space="preserve">46 00 00 00 </w:t>
      </w:r>
      <w:r w:rsidR="0053401A">
        <w:t>– Options mask = 0x0000 0046 = Accuracy, orientation, status.</w:t>
      </w:r>
    </w:p>
    <w:p w14:paraId="1BD618B2" w14:textId="77777777" w:rsidR="0053401A" w:rsidRDefault="00D126C3" w:rsidP="00D126C3">
      <w:r w:rsidRPr="00D126C3">
        <w:t xml:space="preserve">50 5F 00 00 </w:t>
      </w:r>
      <w:r w:rsidR="0053401A">
        <w:t xml:space="preserve">– Time = 0x00005F50 = 24,400 = 24 seconds, 400 </w:t>
      </w:r>
      <w:proofErr w:type="spellStart"/>
      <w:r w:rsidR="0053401A">
        <w:t>ms</w:t>
      </w:r>
      <w:proofErr w:type="spellEnd"/>
      <w:r w:rsidR="0053401A">
        <w:t xml:space="preserve"> after midnight.</w:t>
      </w:r>
    </w:p>
    <w:p w14:paraId="271444DA" w14:textId="3D07F721" w:rsidR="0053401A" w:rsidRDefault="00D126C3" w:rsidP="00D126C3">
      <w:r w:rsidRPr="00D126C3">
        <w:t>D9 CE F7 53 E3 A5 0B 40</w:t>
      </w:r>
      <w:r w:rsidR="0053401A">
        <w:t xml:space="preserve"> – X = </w:t>
      </w:r>
      <w:r w:rsidR="0053401A" w:rsidRPr="0053401A">
        <w:t>3.456000</w:t>
      </w:r>
    </w:p>
    <w:p w14:paraId="33500C6D" w14:textId="381660E0" w:rsidR="0053401A" w:rsidRDefault="00D126C3" w:rsidP="00D126C3">
      <w:r w:rsidRPr="00D126C3">
        <w:t>58 39 B4 C8 76 BE F3 BF</w:t>
      </w:r>
      <w:r w:rsidR="0053401A">
        <w:t xml:space="preserve"> – Y = </w:t>
      </w:r>
      <w:r w:rsidR="0053401A" w:rsidRPr="0053401A">
        <w:t>-1.234000</w:t>
      </w:r>
    </w:p>
    <w:p w14:paraId="1F5EA542" w14:textId="4C6A3D20" w:rsidR="0053401A" w:rsidRPr="00B3616B" w:rsidRDefault="00D126C3" w:rsidP="00D126C3">
      <w:pPr>
        <w:rPr>
          <w:lang w:val="de-DE"/>
        </w:rPr>
      </w:pPr>
      <w:r w:rsidRPr="00B3616B">
        <w:rPr>
          <w:lang w:val="de-DE"/>
        </w:rPr>
        <w:t>66 66 E6 3F</w:t>
      </w:r>
      <w:r w:rsidR="0053401A" w:rsidRPr="00B3616B">
        <w:rPr>
          <w:lang w:val="de-DE"/>
        </w:rPr>
        <w:t xml:space="preserve"> – Z = 1.800000</w:t>
      </w:r>
    </w:p>
    <w:p w14:paraId="004AE0AE" w14:textId="77777777" w:rsidR="0053401A" w:rsidRPr="00B3616B" w:rsidRDefault="00D126C3" w:rsidP="00D126C3">
      <w:pPr>
        <w:rPr>
          <w:lang w:val="de-DE"/>
        </w:rPr>
      </w:pPr>
      <w:r w:rsidRPr="00B3616B">
        <w:rPr>
          <w:lang w:val="de-DE"/>
        </w:rPr>
        <w:t xml:space="preserve">0C </w:t>
      </w:r>
      <w:r w:rsidR="0053401A" w:rsidRPr="00B3616B">
        <w:rPr>
          <w:lang w:val="de-DE"/>
        </w:rPr>
        <w:t>– Beacons = 12</w:t>
      </w:r>
    </w:p>
    <w:p w14:paraId="7CC30ECE" w14:textId="77777777" w:rsidR="0053401A" w:rsidRDefault="00D126C3" w:rsidP="00D126C3">
      <w:r w:rsidRPr="00D126C3">
        <w:t>20</w:t>
      </w:r>
      <w:r w:rsidR="0053401A">
        <w:t xml:space="preserve"> – Solution type = 32 (VIPS only)</w:t>
      </w:r>
    </w:p>
    <w:p w14:paraId="4A8CF57D" w14:textId="3C9AD346" w:rsidR="0053401A" w:rsidRDefault="00D126C3" w:rsidP="00D126C3">
      <w:r w:rsidRPr="00D126C3">
        <w:t>35 02</w:t>
      </w:r>
      <w:r w:rsidR="0053401A">
        <w:t xml:space="preserve"> </w:t>
      </w:r>
      <w:proofErr w:type="gramStart"/>
      <w:r w:rsidR="0053401A">
        <w:t>–  Kalman</w:t>
      </w:r>
      <w:proofErr w:type="gramEnd"/>
      <w:r w:rsidR="0053401A">
        <w:t xml:space="preserve"> filter status = 0x0235, static initialisation</w:t>
      </w:r>
    </w:p>
    <w:p w14:paraId="6E7DFC62" w14:textId="49ED3DFF" w:rsidR="0053401A" w:rsidRDefault="00D126C3" w:rsidP="00D126C3">
      <w:r w:rsidRPr="00D126C3">
        <w:t>CD CC 8C BF</w:t>
      </w:r>
      <w:r w:rsidR="0053401A">
        <w:t xml:space="preserve"> – Roll =</w:t>
      </w:r>
      <w:r w:rsidR="008A1652" w:rsidRPr="008A1652">
        <w:t xml:space="preserve"> -1.100000</w:t>
      </w:r>
    </w:p>
    <w:p w14:paraId="0F62108F" w14:textId="57477A2D" w:rsidR="0053401A" w:rsidRDefault="00D126C3" w:rsidP="00D126C3">
      <w:r w:rsidRPr="00D126C3">
        <w:t>00 00 C0 3F</w:t>
      </w:r>
      <w:r w:rsidR="0053401A">
        <w:t xml:space="preserve"> – Pitch =</w:t>
      </w:r>
      <w:r w:rsidR="008A1652" w:rsidRPr="008A1652">
        <w:t>1.500000</w:t>
      </w:r>
    </w:p>
    <w:p w14:paraId="7E54376C" w14:textId="5B4AC49C" w:rsidR="0053401A" w:rsidRDefault="00D126C3" w:rsidP="00D126C3">
      <w:r w:rsidRPr="00D126C3">
        <w:t>CD 4C 0C 43</w:t>
      </w:r>
      <w:r w:rsidR="0053401A">
        <w:t xml:space="preserve">- Yaw = </w:t>
      </w:r>
      <w:r w:rsidR="008A1652" w:rsidRPr="008A1652">
        <w:t>140.300003</w:t>
      </w:r>
    </w:p>
    <w:p w14:paraId="42C993C1" w14:textId="77777777" w:rsidR="0053401A" w:rsidRDefault="00D126C3" w:rsidP="00D126C3">
      <w:r w:rsidRPr="00D126C3">
        <w:t xml:space="preserve">00 00 00 </w:t>
      </w:r>
      <w:r w:rsidR="0053401A">
        <w:t>– Accuracy values</w:t>
      </w:r>
    </w:p>
    <w:p w14:paraId="3D3A9EA1" w14:textId="77777777" w:rsidR="0053401A" w:rsidRDefault="00D126C3" w:rsidP="00D126C3">
      <w:r w:rsidRPr="00D126C3">
        <w:t xml:space="preserve">FE </w:t>
      </w:r>
      <w:r w:rsidR="0053401A">
        <w:t>– Rover ID = 254 (rover 1)</w:t>
      </w:r>
    </w:p>
    <w:p w14:paraId="25F68357" w14:textId="685467EF" w:rsidR="002A49AE" w:rsidRDefault="00D126C3" w:rsidP="005D65EA">
      <w:r w:rsidRPr="00D126C3">
        <w:t>2F 25</w:t>
      </w:r>
      <w:r w:rsidR="008A1652">
        <w:t xml:space="preserve"> </w:t>
      </w:r>
      <w:r w:rsidR="00851939">
        <w:t>–</w:t>
      </w:r>
      <w:r w:rsidR="008A1652">
        <w:t xml:space="preserve"> Checksum</w:t>
      </w:r>
    </w:p>
    <w:p w14:paraId="3C5BC175" w14:textId="4BE52E1F" w:rsidR="00902795" w:rsidRDefault="00902795" w:rsidP="009431C1">
      <w:pPr>
        <w:pStyle w:val="Heading2"/>
      </w:pPr>
      <w:bookmarkStart w:id="24" w:name="_Ref97549062"/>
      <w:bookmarkStart w:id="25" w:name="_Toc177630142"/>
      <w:r>
        <w:lastRenderedPageBreak/>
        <w:t>NMEA output mode</w:t>
      </w:r>
      <w:bookmarkEnd w:id="24"/>
      <w:bookmarkEnd w:id="25"/>
    </w:p>
    <w:p w14:paraId="32273A7F" w14:textId="5899922E" w:rsidR="00902795" w:rsidRDefault="00902795" w:rsidP="00902795">
      <w:r>
        <w:t xml:space="preserve">In NMEA output mode the </w:t>
      </w:r>
      <w:r w:rsidRPr="00D257D7">
        <w:t>"</w:t>
      </w:r>
      <w:proofErr w:type="spellStart"/>
      <w:r w:rsidRPr="00D257D7">
        <w:t>BinaryOutput</w:t>
      </w:r>
      <w:proofErr w:type="spellEnd"/>
      <w:r w:rsidRPr="00D257D7">
        <w:t>"</w:t>
      </w:r>
      <w:r>
        <w:t xml:space="preserve"> entry in the setup JSON file is used to select which </w:t>
      </w:r>
      <w:r w:rsidR="00A16D3F">
        <w:t xml:space="preserve">standard </w:t>
      </w:r>
      <w:r>
        <w:t>NMEA messages will be output.</w:t>
      </w:r>
      <w:r w:rsidR="00A16D3F">
        <w:t xml:space="preserve"> This is intended for Automotive use only.</w:t>
      </w:r>
    </w:p>
    <w:p w14:paraId="491F1FBB" w14:textId="49E08CE2" w:rsidR="00902795" w:rsidRDefault="00902795" w:rsidP="00902795">
      <w:r>
        <w:t>The supported options are:</w:t>
      </w:r>
    </w:p>
    <w:tbl>
      <w:tblPr>
        <w:tblStyle w:val="TableGrid"/>
        <w:tblW w:w="8500" w:type="dxa"/>
        <w:tblLook w:val="04A0" w:firstRow="1" w:lastRow="0" w:firstColumn="1" w:lastColumn="0" w:noHBand="0" w:noVBand="1"/>
      </w:tblPr>
      <w:tblGrid>
        <w:gridCol w:w="1980"/>
        <w:gridCol w:w="1843"/>
        <w:gridCol w:w="4677"/>
      </w:tblGrid>
      <w:tr w:rsidR="00902795" w14:paraId="7BD8760E" w14:textId="77777777" w:rsidTr="00902795">
        <w:tc>
          <w:tcPr>
            <w:tcW w:w="1980" w:type="dxa"/>
          </w:tcPr>
          <w:p w14:paraId="280A7B5B" w14:textId="77777777" w:rsidR="00902795" w:rsidRDefault="00902795" w:rsidP="004C5987">
            <w:r>
              <w:t>Bit</w:t>
            </w:r>
          </w:p>
        </w:tc>
        <w:tc>
          <w:tcPr>
            <w:tcW w:w="1843" w:type="dxa"/>
          </w:tcPr>
          <w:p w14:paraId="352B259B" w14:textId="77777777" w:rsidR="00902795" w:rsidRDefault="00902795" w:rsidP="004C5987">
            <w:r>
              <w:t>Name</w:t>
            </w:r>
          </w:p>
        </w:tc>
        <w:tc>
          <w:tcPr>
            <w:tcW w:w="4677" w:type="dxa"/>
          </w:tcPr>
          <w:p w14:paraId="534E7317" w14:textId="77777777" w:rsidR="00902795" w:rsidRDefault="00902795" w:rsidP="004C5987">
            <w:r>
              <w:t>Usage</w:t>
            </w:r>
          </w:p>
        </w:tc>
      </w:tr>
      <w:tr w:rsidR="00902795" w14:paraId="6D025941" w14:textId="77777777" w:rsidTr="00902795">
        <w:tc>
          <w:tcPr>
            <w:tcW w:w="1980" w:type="dxa"/>
          </w:tcPr>
          <w:p w14:paraId="3A36047A" w14:textId="77777777" w:rsidR="00902795" w:rsidRDefault="00902795" w:rsidP="004C5987">
            <w:r>
              <w:t>0 (0x0000_0001)</w:t>
            </w:r>
          </w:p>
        </w:tc>
        <w:tc>
          <w:tcPr>
            <w:tcW w:w="1843" w:type="dxa"/>
          </w:tcPr>
          <w:p w14:paraId="45568CDE" w14:textId="2AEDA4CB" w:rsidR="00902795" w:rsidRDefault="00902795" w:rsidP="004C5987">
            <w:r>
              <w:t>GGA Enable</w:t>
            </w:r>
          </w:p>
        </w:tc>
        <w:tc>
          <w:tcPr>
            <w:tcW w:w="4677" w:type="dxa"/>
          </w:tcPr>
          <w:p w14:paraId="2467049B" w14:textId="4AAFB3AA" w:rsidR="00902795" w:rsidRDefault="00902795" w:rsidP="004C5987">
            <w:r>
              <w:t>If set the $GPGGA message will be output</w:t>
            </w:r>
          </w:p>
        </w:tc>
      </w:tr>
      <w:tr w:rsidR="00902795" w14:paraId="79BFCD7A" w14:textId="77777777" w:rsidTr="00902795">
        <w:tc>
          <w:tcPr>
            <w:tcW w:w="1980" w:type="dxa"/>
          </w:tcPr>
          <w:p w14:paraId="0E27136B" w14:textId="77777777" w:rsidR="00902795" w:rsidRDefault="00902795" w:rsidP="004C5987">
            <w:r>
              <w:t>1 (0x0000_0002)</w:t>
            </w:r>
          </w:p>
        </w:tc>
        <w:tc>
          <w:tcPr>
            <w:tcW w:w="1843" w:type="dxa"/>
          </w:tcPr>
          <w:p w14:paraId="0C20ACA4" w14:textId="0FABEC1C" w:rsidR="00902795" w:rsidRDefault="00902795" w:rsidP="004C5987">
            <w:r>
              <w:t>RMC Enable</w:t>
            </w:r>
          </w:p>
        </w:tc>
        <w:tc>
          <w:tcPr>
            <w:tcW w:w="4677" w:type="dxa"/>
          </w:tcPr>
          <w:p w14:paraId="5C8BCEF7" w14:textId="0C04E2A2" w:rsidR="00902795" w:rsidRDefault="00902795" w:rsidP="004C5987">
            <w:r>
              <w:t>If set the $GPRMC message will be output</w:t>
            </w:r>
          </w:p>
        </w:tc>
      </w:tr>
    </w:tbl>
    <w:p w14:paraId="4689A0D4" w14:textId="50C30432" w:rsidR="00902795" w:rsidRDefault="00902795" w:rsidP="00902795"/>
    <w:p w14:paraId="6484D571" w14:textId="4063A8B1" w:rsidR="00902795" w:rsidRDefault="00902795" w:rsidP="00902795">
      <w:r>
        <w:t xml:space="preserve">NMEA messages give a far lower data density than Racelogic binary messages and so only one message can be output at 100Hz. If more messages are enabled than is possible with the user selected output </w:t>
      </w:r>
      <w:proofErr w:type="gramStart"/>
      <w:r>
        <w:t>rate</w:t>
      </w:r>
      <w:proofErr w:type="gramEnd"/>
      <w:r>
        <w:t xml:space="preserve"> then the output rate will automatically be decreased to the point where the messages can be reliably output. </w:t>
      </w:r>
    </w:p>
    <w:p w14:paraId="4A4B6C43" w14:textId="78695F4D" w:rsidR="00F640D7" w:rsidRDefault="00F640D7" w:rsidP="009431C1">
      <w:pPr>
        <w:pStyle w:val="Heading1"/>
      </w:pPr>
      <w:bookmarkStart w:id="26" w:name="_Ref97549070"/>
      <w:bookmarkStart w:id="27" w:name="_Toc177630143"/>
      <w:r w:rsidRPr="009431C1">
        <w:lastRenderedPageBreak/>
        <w:t>Operation</w:t>
      </w:r>
      <w:r>
        <w:t xml:space="preserve"> options</w:t>
      </w:r>
      <w:bookmarkEnd w:id="26"/>
      <w:bookmarkEnd w:id="27"/>
    </w:p>
    <w:p w14:paraId="7D7A1304" w14:textId="71A49408" w:rsidR="00F640D7" w:rsidRDefault="00F640D7" w:rsidP="00902795">
      <w:r>
        <w:t xml:space="preserve">There are </w:t>
      </w:r>
      <w:proofErr w:type="gramStart"/>
      <w:r>
        <w:t>a number of</w:t>
      </w:r>
      <w:proofErr w:type="gramEnd"/>
      <w:r>
        <w:t xml:space="preserve"> options to control how the VIPS system will operate. Normally these can be set from the VIPS site setup </w:t>
      </w:r>
      <w:proofErr w:type="gramStart"/>
      <w:r>
        <w:t>software</w:t>
      </w:r>
      <w:proofErr w:type="gramEnd"/>
      <w:r>
        <w:t xml:space="preserve"> but they can also be set directly. See section </w:t>
      </w:r>
      <w:r w:rsidR="009431C1">
        <w:fldChar w:fldCharType="begin"/>
      </w:r>
      <w:r w:rsidR="009431C1">
        <w:instrText xml:space="preserve"> REF _Ref97549028 \r \h </w:instrText>
      </w:r>
      <w:r w:rsidR="009431C1">
        <w:fldChar w:fldCharType="separate"/>
      </w:r>
      <w:r w:rsidR="009431C1">
        <w:t>3.2</w:t>
      </w:r>
      <w:r w:rsidR="009431C1">
        <w:fldChar w:fldCharType="end"/>
      </w:r>
      <w:r>
        <w:t xml:space="preserve"> for details of </w:t>
      </w:r>
      <w:r w:rsidR="0038479E">
        <w:t xml:space="preserve">how to view or set this value manually. </w:t>
      </w:r>
    </w:p>
    <w:p w14:paraId="2D7F4005" w14:textId="764DB9D2" w:rsidR="0038479E" w:rsidRDefault="0038479E" w:rsidP="00902795">
      <w:r>
        <w:t>The options value is in the form of a series of binary bit fields. These values should be added together to give the final options value</w:t>
      </w:r>
    </w:p>
    <w:tbl>
      <w:tblPr>
        <w:tblStyle w:val="TableGrid"/>
        <w:tblW w:w="0" w:type="auto"/>
        <w:tblLook w:val="04A0" w:firstRow="1" w:lastRow="0" w:firstColumn="1" w:lastColumn="0" w:noHBand="0" w:noVBand="1"/>
      </w:tblPr>
      <w:tblGrid>
        <w:gridCol w:w="2263"/>
        <w:gridCol w:w="4253"/>
      </w:tblGrid>
      <w:tr w:rsidR="0038479E" w14:paraId="5B955B21" w14:textId="77777777" w:rsidTr="00091165">
        <w:tc>
          <w:tcPr>
            <w:tcW w:w="2263" w:type="dxa"/>
          </w:tcPr>
          <w:p w14:paraId="144B2B7F" w14:textId="79DD4F80" w:rsidR="0038479E" w:rsidRDefault="0038479E" w:rsidP="00902795">
            <w:r>
              <w:t>Bit</w:t>
            </w:r>
          </w:p>
        </w:tc>
        <w:tc>
          <w:tcPr>
            <w:tcW w:w="4253" w:type="dxa"/>
          </w:tcPr>
          <w:p w14:paraId="22D05EBC" w14:textId="1D23D348" w:rsidR="0038479E" w:rsidRDefault="0038479E" w:rsidP="00902795">
            <w:r>
              <w:t>Name</w:t>
            </w:r>
          </w:p>
        </w:tc>
      </w:tr>
      <w:tr w:rsidR="0038479E" w14:paraId="7CD1BA12" w14:textId="77777777" w:rsidTr="00091165">
        <w:tc>
          <w:tcPr>
            <w:tcW w:w="2263" w:type="dxa"/>
          </w:tcPr>
          <w:p w14:paraId="0BD5E3D2" w14:textId="29DF8536" w:rsidR="0038479E" w:rsidRDefault="0038479E" w:rsidP="00902795">
            <w:r>
              <w:t>0 (0x0000_0001)</w:t>
            </w:r>
          </w:p>
        </w:tc>
        <w:tc>
          <w:tcPr>
            <w:tcW w:w="4253" w:type="dxa"/>
          </w:tcPr>
          <w:p w14:paraId="2791B92C" w14:textId="2E685909" w:rsidR="0038479E" w:rsidRDefault="0038479E" w:rsidP="00902795">
            <w:r>
              <w:t>Enable blocked beacon detection</w:t>
            </w:r>
          </w:p>
        </w:tc>
      </w:tr>
      <w:tr w:rsidR="0038479E" w14:paraId="4CA20576" w14:textId="77777777" w:rsidTr="00091165">
        <w:tc>
          <w:tcPr>
            <w:tcW w:w="2263" w:type="dxa"/>
          </w:tcPr>
          <w:p w14:paraId="14DC360F" w14:textId="34790C7C" w:rsidR="0038479E" w:rsidRDefault="0038479E" w:rsidP="00902795">
            <w:r>
              <w:t>1-2 (0x0000_0006)</w:t>
            </w:r>
          </w:p>
        </w:tc>
        <w:tc>
          <w:tcPr>
            <w:tcW w:w="4253" w:type="dxa"/>
          </w:tcPr>
          <w:p w14:paraId="5F12981E" w14:textId="43B2CCBE" w:rsidR="0038479E" w:rsidRDefault="0038479E" w:rsidP="00902795">
            <w:r>
              <w:t>Elevation correction mode</w:t>
            </w:r>
          </w:p>
        </w:tc>
      </w:tr>
      <w:tr w:rsidR="0038479E" w14:paraId="594FAE2A" w14:textId="77777777" w:rsidTr="00091165">
        <w:tc>
          <w:tcPr>
            <w:tcW w:w="2263" w:type="dxa"/>
          </w:tcPr>
          <w:p w14:paraId="7EB84BB1" w14:textId="03BAAC1A" w:rsidR="0038479E" w:rsidRDefault="00DD2085" w:rsidP="00902795">
            <w:r>
              <w:t>3 (0x0000_0008)</w:t>
            </w:r>
          </w:p>
        </w:tc>
        <w:tc>
          <w:tcPr>
            <w:tcW w:w="4253" w:type="dxa"/>
          </w:tcPr>
          <w:p w14:paraId="7F3CBE9B" w14:textId="71DC3D4C" w:rsidR="0038479E" w:rsidRDefault="00DD2085" w:rsidP="00902795">
            <w:r>
              <w:t>Disable low pass filter</w:t>
            </w:r>
          </w:p>
        </w:tc>
      </w:tr>
      <w:tr w:rsidR="0038479E" w14:paraId="74D22DE8" w14:textId="77777777" w:rsidTr="00091165">
        <w:tc>
          <w:tcPr>
            <w:tcW w:w="2263" w:type="dxa"/>
          </w:tcPr>
          <w:p w14:paraId="60D9563A" w14:textId="53055E21" w:rsidR="0038479E" w:rsidRDefault="00DD2085" w:rsidP="00902795">
            <w:r>
              <w:t>4 (0x0000_0010)</w:t>
            </w:r>
          </w:p>
        </w:tc>
        <w:tc>
          <w:tcPr>
            <w:tcW w:w="4253" w:type="dxa"/>
          </w:tcPr>
          <w:p w14:paraId="0CCDC82A" w14:textId="4A551DCD" w:rsidR="0038479E" w:rsidRDefault="00DD2085" w:rsidP="00902795">
            <w:r>
              <w:t>Force VIPS mode</w:t>
            </w:r>
          </w:p>
        </w:tc>
      </w:tr>
      <w:tr w:rsidR="0038479E" w14:paraId="39F3493D" w14:textId="77777777" w:rsidTr="00091165">
        <w:tc>
          <w:tcPr>
            <w:tcW w:w="2263" w:type="dxa"/>
          </w:tcPr>
          <w:p w14:paraId="3E380E20" w14:textId="4AE8846C" w:rsidR="0038479E" w:rsidRDefault="00DD2085" w:rsidP="00902795">
            <w:r>
              <w:t>5 (0x0000_0020)</w:t>
            </w:r>
          </w:p>
        </w:tc>
        <w:tc>
          <w:tcPr>
            <w:tcW w:w="4253" w:type="dxa"/>
          </w:tcPr>
          <w:p w14:paraId="0782AA62" w14:textId="4EAAB36A" w:rsidR="0038479E" w:rsidRDefault="00DD2085" w:rsidP="00902795">
            <w:r>
              <w:t>Disable fine grain sync</w:t>
            </w:r>
          </w:p>
        </w:tc>
      </w:tr>
      <w:tr w:rsidR="00DD2085" w14:paraId="0C194898" w14:textId="77777777" w:rsidTr="00091165">
        <w:tc>
          <w:tcPr>
            <w:tcW w:w="2263" w:type="dxa"/>
          </w:tcPr>
          <w:p w14:paraId="2B3B94C2" w14:textId="71726898" w:rsidR="00DD2085" w:rsidRDefault="00DD2085" w:rsidP="00902795">
            <w:r>
              <w:t>8 (0x0000_0100)</w:t>
            </w:r>
          </w:p>
        </w:tc>
        <w:tc>
          <w:tcPr>
            <w:tcW w:w="4253" w:type="dxa"/>
          </w:tcPr>
          <w:p w14:paraId="27C6AE4B" w14:textId="42853A57" w:rsidR="00DD2085" w:rsidRDefault="00DD2085" w:rsidP="00902795">
            <w:r>
              <w:t>Studio LED mode</w:t>
            </w:r>
          </w:p>
        </w:tc>
      </w:tr>
      <w:tr w:rsidR="00094E4E" w14:paraId="702770DF" w14:textId="77777777" w:rsidTr="00091165">
        <w:tc>
          <w:tcPr>
            <w:tcW w:w="2263" w:type="dxa"/>
          </w:tcPr>
          <w:p w14:paraId="5924B5DD" w14:textId="1791701A" w:rsidR="00094E4E" w:rsidRDefault="00094E4E" w:rsidP="00902795">
            <w:r>
              <w:t>9 (0x0000_0200)</w:t>
            </w:r>
          </w:p>
        </w:tc>
        <w:tc>
          <w:tcPr>
            <w:tcW w:w="4253" w:type="dxa"/>
          </w:tcPr>
          <w:p w14:paraId="7061B9F2" w14:textId="4444D13B" w:rsidR="00094E4E" w:rsidRDefault="00882BC3" w:rsidP="00902795">
            <w:r>
              <w:t xml:space="preserve">Disable </w:t>
            </w:r>
            <w:r w:rsidR="00094E4E">
              <w:t>single sided fallback</w:t>
            </w:r>
          </w:p>
        </w:tc>
      </w:tr>
      <w:tr w:rsidR="00091165" w14:paraId="6E95A9D0" w14:textId="77777777" w:rsidTr="00091165">
        <w:tc>
          <w:tcPr>
            <w:tcW w:w="2263" w:type="dxa"/>
          </w:tcPr>
          <w:p w14:paraId="3F520E69" w14:textId="2191A2E3" w:rsidR="00091165" w:rsidRDefault="00091165" w:rsidP="00902795">
            <w:r>
              <w:t>16-19 (0x000F_0000)</w:t>
            </w:r>
          </w:p>
        </w:tc>
        <w:tc>
          <w:tcPr>
            <w:tcW w:w="4253" w:type="dxa"/>
          </w:tcPr>
          <w:p w14:paraId="49FF9F78" w14:textId="4B4B4290" w:rsidR="00091165" w:rsidRDefault="00091165" w:rsidP="00902795">
            <w:r>
              <w:t>Geofence size</w:t>
            </w:r>
          </w:p>
        </w:tc>
      </w:tr>
    </w:tbl>
    <w:p w14:paraId="1EDEB6A3" w14:textId="6177D191" w:rsidR="0038479E" w:rsidRDefault="00DD2085" w:rsidP="009431C1">
      <w:pPr>
        <w:pStyle w:val="Heading2"/>
      </w:pPr>
      <w:bookmarkStart w:id="28" w:name="_Toc177630144"/>
      <w:r>
        <w:t>Blocked beacon detection</w:t>
      </w:r>
      <w:bookmarkEnd w:id="28"/>
    </w:p>
    <w:p w14:paraId="4CAF9FC9" w14:textId="2B9244E3" w:rsidR="00DD2085" w:rsidRDefault="00DD2085" w:rsidP="00902795">
      <w:r>
        <w:t xml:space="preserve">This option requires that either the output rate is set to 20 Hz or less or the Kalman filter is enabled. </w:t>
      </w:r>
    </w:p>
    <w:p w14:paraId="25698FFC" w14:textId="71C826F3" w:rsidR="00DD2085" w:rsidRDefault="00DD2085" w:rsidP="00902795">
      <w:r>
        <w:t xml:space="preserve">In this mode the system will attempt to detect and exclude beacons that are giving unreliable ranges, normally this would be caused by some form of </w:t>
      </w:r>
      <w:r w:rsidR="005B1EAB">
        <w:t>obstruction</w:t>
      </w:r>
      <w:r>
        <w:t xml:space="preserve"> between the rover and the beacons. </w:t>
      </w:r>
    </w:p>
    <w:p w14:paraId="76FBD322" w14:textId="43166D59" w:rsidR="00DD2085" w:rsidRDefault="00DD2085" w:rsidP="00902795">
      <w:r>
        <w:t xml:space="preserve">Due to the risk of false detection and failed detections </w:t>
      </w:r>
      <w:r w:rsidR="00DF450D">
        <w:t>t</w:t>
      </w:r>
      <w:r>
        <w:t xml:space="preserve">his </w:t>
      </w:r>
      <w:r w:rsidR="00DF450D">
        <w:t xml:space="preserve">option </w:t>
      </w:r>
      <w:r>
        <w:t xml:space="preserve">is intended for </w:t>
      </w:r>
      <w:r w:rsidR="00DF450D">
        <w:t>unforeseeable</w:t>
      </w:r>
      <w:r>
        <w:t xml:space="preserve"> obstructions</w:t>
      </w:r>
      <w:r w:rsidR="005B1EAB">
        <w:t xml:space="preserve"> such as people or mobile equipment</w:t>
      </w:r>
      <w:r w:rsidR="00DF450D">
        <w:t>. Enabling it when not required can in some situations decrease system performance. F</w:t>
      </w:r>
      <w:r>
        <w:t xml:space="preserve">or static obstructions it is recommended </w:t>
      </w:r>
      <w:r w:rsidR="00DF450D">
        <w:t xml:space="preserve">to instead edit the ping table </w:t>
      </w:r>
      <w:proofErr w:type="gramStart"/>
      <w:r w:rsidR="005B1EAB">
        <w:t>in order to</w:t>
      </w:r>
      <w:proofErr w:type="gramEnd"/>
      <w:r w:rsidR="005B1EAB">
        <w:t xml:space="preserve"> </w:t>
      </w:r>
      <w:r w:rsidR="00DF450D">
        <w:t xml:space="preserve">avoid </w:t>
      </w:r>
      <w:r w:rsidR="005B1EAB">
        <w:t xml:space="preserve">attempting to use known bad beacons. </w:t>
      </w:r>
    </w:p>
    <w:p w14:paraId="2927DEF8" w14:textId="788E6780" w:rsidR="00DF450D" w:rsidRDefault="00DF450D" w:rsidP="009431C1">
      <w:pPr>
        <w:pStyle w:val="Heading2"/>
      </w:pPr>
      <w:bookmarkStart w:id="29" w:name="_Toc177630145"/>
      <w:r>
        <w:t>Elevation correction</w:t>
      </w:r>
      <w:bookmarkEnd w:id="29"/>
    </w:p>
    <w:p w14:paraId="0A259177" w14:textId="1755DB40" w:rsidR="00DF450D" w:rsidRDefault="00DF450D" w:rsidP="00902795">
      <w:r>
        <w:t xml:space="preserve">This 2 bit option allows different methods to compensate for variations seen when passing directly </w:t>
      </w:r>
      <w:proofErr w:type="gramStart"/>
      <w:r>
        <w:t>underneath  or</w:t>
      </w:r>
      <w:proofErr w:type="gramEnd"/>
      <w:r>
        <w:t xml:space="preserve"> close to a beacon. If the beacons are</w:t>
      </w:r>
      <w:r w:rsidR="005B1EAB">
        <w:t xml:space="preserve"> all</w:t>
      </w:r>
      <w:r>
        <w:t xml:space="preserve"> to the side of your operating area this option can be left off. The available options are:</w:t>
      </w:r>
    </w:p>
    <w:tbl>
      <w:tblPr>
        <w:tblStyle w:val="TableGrid"/>
        <w:tblW w:w="0" w:type="auto"/>
        <w:tblLook w:val="04A0" w:firstRow="1" w:lastRow="0" w:firstColumn="1" w:lastColumn="0" w:noHBand="0" w:noVBand="1"/>
      </w:tblPr>
      <w:tblGrid>
        <w:gridCol w:w="988"/>
        <w:gridCol w:w="2126"/>
        <w:gridCol w:w="5902"/>
      </w:tblGrid>
      <w:tr w:rsidR="00DF450D" w14:paraId="2CB72E34" w14:textId="77777777" w:rsidTr="00B14E29">
        <w:tc>
          <w:tcPr>
            <w:tcW w:w="988" w:type="dxa"/>
          </w:tcPr>
          <w:p w14:paraId="76B493FA" w14:textId="4B79D4DF" w:rsidR="00DF450D" w:rsidRDefault="00DF450D" w:rsidP="00902795">
            <w:r>
              <w:t>Option</w:t>
            </w:r>
          </w:p>
        </w:tc>
        <w:tc>
          <w:tcPr>
            <w:tcW w:w="2126" w:type="dxa"/>
          </w:tcPr>
          <w:p w14:paraId="5419A0E7" w14:textId="0574D9F6" w:rsidR="00DF450D" w:rsidRDefault="00DF450D" w:rsidP="00902795">
            <w:r>
              <w:t>Value in options field</w:t>
            </w:r>
          </w:p>
        </w:tc>
        <w:tc>
          <w:tcPr>
            <w:tcW w:w="5902" w:type="dxa"/>
          </w:tcPr>
          <w:p w14:paraId="089DE718" w14:textId="7DB1F6BD" w:rsidR="00DF450D" w:rsidRDefault="00DF450D" w:rsidP="00902795">
            <w:r>
              <w:t>Usage</w:t>
            </w:r>
          </w:p>
        </w:tc>
      </w:tr>
      <w:tr w:rsidR="00DF450D" w14:paraId="577FD13B" w14:textId="77777777" w:rsidTr="00B14E29">
        <w:tc>
          <w:tcPr>
            <w:tcW w:w="988" w:type="dxa"/>
          </w:tcPr>
          <w:p w14:paraId="07184C24" w14:textId="2F53AB3F" w:rsidR="00DF450D" w:rsidRDefault="00DF450D" w:rsidP="00902795">
            <w:r>
              <w:t>0</w:t>
            </w:r>
          </w:p>
        </w:tc>
        <w:tc>
          <w:tcPr>
            <w:tcW w:w="2126" w:type="dxa"/>
          </w:tcPr>
          <w:p w14:paraId="5B171639" w14:textId="40D18573" w:rsidR="00DF450D" w:rsidRDefault="00DF450D" w:rsidP="00902795">
            <w:r>
              <w:t>0</w:t>
            </w:r>
          </w:p>
        </w:tc>
        <w:tc>
          <w:tcPr>
            <w:tcW w:w="5902" w:type="dxa"/>
          </w:tcPr>
          <w:p w14:paraId="4A2DBB86" w14:textId="4B927968" w:rsidR="00DF450D" w:rsidRDefault="00B14E29" w:rsidP="00902795">
            <w:r>
              <w:t>Off.</w:t>
            </w:r>
          </w:p>
        </w:tc>
      </w:tr>
      <w:tr w:rsidR="00DF450D" w14:paraId="2350C73F" w14:textId="77777777" w:rsidTr="00B14E29">
        <w:tc>
          <w:tcPr>
            <w:tcW w:w="988" w:type="dxa"/>
          </w:tcPr>
          <w:p w14:paraId="0A745A5C" w14:textId="37DD49A8" w:rsidR="00DF450D" w:rsidRDefault="00DF450D" w:rsidP="00902795">
            <w:r>
              <w:t>1</w:t>
            </w:r>
          </w:p>
        </w:tc>
        <w:tc>
          <w:tcPr>
            <w:tcW w:w="2126" w:type="dxa"/>
          </w:tcPr>
          <w:p w14:paraId="1C704041" w14:textId="6B852493" w:rsidR="00DF450D" w:rsidRDefault="00DF450D" w:rsidP="00902795">
            <w:r>
              <w:t>0x02</w:t>
            </w:r>
          </w:p>
        </w:tc>
        <w:tc>
          <w:tcPr>
            <w:tcW w:w="5902" w:type="dxa"/>
          </w:tcPr>
          <w:p w14:paraId="2CBB2A41" w14:textId="7B319D35" w:rsidR="00DF450D" w:rsidRDefault="00B14E29" w:rsidP="00902795">
            <w:r>
              <w:t>Small room – Best for an office type environment</w:t>
            </w:r>
          </w:p>
        </w:tc>
      </w:tr>
      <w:tr w:rsidR="00DF450D" w14:paraId="39CFF9BE" w14:textId="77777777" w:rsidTr="00B14E29">
        <w:tc>
          <w:tcPr>
            <w:tcW w:w="988" w:type="dxa"/>
          </w:tcPr>
          <w:p w14:paraId="6CF8883C" w14:textId="3F5F8D98" w:rsidR="00DF450D" w:rsidRDefault="00DF450D" w:rsidP="00902795">
            <w:r>
              <w:t>2</w:t>
            </w:r>
          </w:p>
        </w:tc>
        <w:tc>
          <w:tcPr>
            <w:tcW w:w="2126" w:type="dxa"/>
          </w:tcPr>
          <w:p w14:paraId="3B79445B" w14:textId="4CB93A72" w:rsidR="00DF450D" w:rsidRDefault="00DF450D" w:rsidP="00902795">
            <w:r>
              <w:t>0x0</w:t>
            </w:r>
            <w:r w:rsidR="00B14E29">
              <w:t>4</w:t>
            </w:r>
          </w:p>
        </w:tc>
        <w:tc>
          <w:tcPr>
            <w:tcW w:w="5902" w:type="dxa"/>
          </w:tcPr>
          <w:p w14:paraId="158F6986" w14:textId="0C3240D1" w:rsidR="00DF450D" w:rsidRDefault="00B14E29" w:rsidP="00902795">
            <w:r>
              <w:t>Large room – A studio or small test area where beacons will typically be around 3 meters from the floor.</w:t>
            </w:r>
          </w:p>
        </w:tc>
      </w:tr>
      <w:tr w:rsidR="00DF450D" w14:paraId="6A90BF85" w14:textId="77777777" w:rsidTr="00B14E29">
        <w:tc>
          <w:tcPr>
            <w:tcW w:w="988" w:type="dxa"/>
          </w:tcPr>
          <w:p w14:paraId="7AACD379" w14:textId="4FC7D8B5" w:rsidR="00DF450D" w:rsidRDefault="00DF450D" w:rsidP="00902795">
            <w:r>
              <w:t>3</w:t>
            </w:r>
          </w:p>
        </w:tc>
        <w:tc>
          <w:tcPr>
            <w:tcW w:w="2126" w:type="dxa"/>
          </w:tcPr>
          <w:p w14:paraId="54875CEB" w14:textId="00FD5251" w:rsidR="00DF450D" w:rsidRDefault="00B14E29" w:rsidP="00902795">
            <w:r>
              <w:t>0x06</w:t>
            </w:r>
          </w:p>
        </w:tc>
        <w:tc>
          <w:tcPr>
            <w:tcW w:w="5902" w:type="dxa"/>
          </w:tcPr>
          <w:p w14:paraId="5339C6E9" w14:textId="7FF70712" w:rsidR="00DF450D" w:rsidRDefault="00B14E29" w:rsidP="00902795">
            <w:r>
              <w:t>Very large room – A large area where beacons will be 5 meters or more off the floor.</w:t>
            </w:r>
          </w:p>
        </w:tc>
      </w:tr>
    </w:tbl>
    <w:p w14:paraId="5DA2DC27" w14:textId="7600531D" w:rsidR="00DF450D" w:rsidRDefault="00DF450D" w:rsidP="00902795"/>
    <w:p w14:paraId="0581649E" w14:textId="534484B8" w:rsidR="00B14E29" w:rsidRDefault="00B14E29" w:rsidP="009431C1">
      <w:pPr>
        <w:pStyle w:val="Heading2"/>
      </w:pPr>
      <w:bookmarkStart w:id="30" w:name="_Toc177630146"/>
      <w:r>
        <w:t>Disable low pass filter</w:t>
      </w:r>
      <w:bookmarkEnd w:id="30"/>
    </w:p>
    <w:p w14:paraId="06A462C9" w14:textId="6D23574E" w:rsidR="00B14E29" w:rsidRDefault="00B14E29" w:rsidP="00902795">
      <w:r>
        <w:t>When operating without a Kalman filter VIPS defaults to passing the output position and velocity through a 5Hz Butterworth low pass filter. This option can be used to disable that filter</w:t>
      </w:r>
      <w:r w:rsidR="005B1EAB">
        <w:t xml:space="preserve"> if required</w:t>
      </w:r>
      <w:r>
        <w:t>.</w:t>
      </w:r>
    </w:p>
    <w:p w14:paraId="7B64FEBC" w14:textId="48752605" w:rsidR="00B14E29" w:rsidRDefault="00B14E29" w:rsidP="009431C1">
      <w:pPr>
        <w:pStyle w:val="Heading2"/>
      </w:pPr>
      <w:bookmarkStart w:id="31" w:name="_Toc177630147"/>
      <w:r>
        <w:t>Force VIPS mode</w:t>
      </w:r>
      <w:bookmarkEnd w:id="31"/>
    </w:p>
    <w:p w14:paraId="514062B6" w14:textId="7EB5927F" w:rsidR="00B14E29" w:rsidRDefault="00B14E29" w:rsidP="00902795">
      <w:r>
        <w:t xml:space="preserve">Only applicable when in VB3i </w:t>
      </w:r>
      <w:r w:rsidR="005B1EAB">
        <w:t xml:space="preserve">indoor/outdoor </w:t>
      </w:r>
      <w:r w:rsidR="00EC5960">
        <w:t xml:space="preserve">or ADMA </w:t>
      </w:r>
      <w:r>
        <w:t>mode. This option forces the system to only ever use VIPS even if set to indoor/outdoor mode. This should be used when GPS is only being used as a time source and never used for positioning.</w:t>
      </w:r>
    </w:p>
    <w:p w14:paraId="158DD283" w14:textId="0C14EF8C" w:rsidR="00B14E29" w:rsidRDefault="00B14E29" w:rsidP="009431C1">
      <w:pPr>
        <w:pStyle w:val="Heading2"/>
      </w:pPr>
      <w:bookmarkStart w:id="32" w:name="_Toc177630148"/>
      <w:r>
        <w:lastRenderedPageBreak/>
        <w:t>Disable fine grain sync</w:t>
      </w:r>
      <w:bookmarkEnd w:id="32"/>
    </w:p>
    <w:p w14:paraId="1A367A98" w14:textId="274D8BF7" w:rsidR="00B14E29" w:rsidRDefault="00B14E29" w:rsidP="00902795">
      <w:r>
        <w:t>Only applicable</w:t>
      </w:r>
      <w:r w:rsidR="005B1EAB">
        <w:t xml:space="preserve"> when </w:t>
      </w:r>
      <w:r>
        <w:t xml:space="preserve">in multi-rover mode. Normally when </w:t>
      </w:r>
      <w:r w:rsidR="0085000C">
        <w:t xml:space="preserve">running in multi-rover mode the system will attempt to </w:t>
      </w:r>
      <w:r w:rsidR="00F94660">
        <w:t>synchronise the internal clocks between rovers. If the PPS is from a reliable external source (e.g. a VB3i in indoor/outdoor mode) then it is better to disable this and trust the PPS for cross unit synchronisation.</w:t>
      </w:r>
    </w:p>
    <w:p w14:paraId="31EFCF98" w14:textId="4AFDE334" w:rsidR="00F94660" w:rsidRDefault="00F94660" w:rsidP="009431C1">
      <w:pPr>
        <w:pStyle w:val="Heading2"/>
      </w:pPr>
      <w:bookmarkStart w:id="33" w:name="_Toc177630149"/>
      <w:r>
        <w:t>Studio LED mode</w:t>
      </w:r>
      <w:bookmarkEnd w:id="33"/>
    </w:p>
    <w:p w14:paraId="0A908B35" w14:textId="77777777" w:rsidR="00313A30" w:rsidRDefault="00F94660" w:rsidP="00313A30">
      <w:r>
        <w:t xml:space="preserve">Beacon only. When enabled the beacon will disable its LED 30 seconds after first seeing a rover. The LED will </w:t>
      </w:r>
      <w:r w:rsidR="005B1EAB">
        <w:t xml:space="preserve">then </w:t>
      </w:r>
      <w:r>
        <w:t xml:space="preserve">remain off until the </w:t>
      </w:r>
      <w:r w:rsidR="005B1EAB">
        <w:t xml:space="preserve">unit is </w:t>
      </w:r>
      <w:r>
        <w:t>next reset</w:t>
      </w:r>
      <w:r w:rsidR="005B1EAB">
        <w:t xml:space="preserve"> or power cycled</w:t>
      </w:r>
      <w:r>
        <w:t>.</w:t>
      </w:r>
    </w:p>
    <w:p w14:paraId="729394EA" w14:textId="1D1A0723" w:rsidR="00094E4E" w:rsidRDefault="00094E4E" w:rsidP="00313A30">
      <w:pPr>
        <w:pStyle w:val="Heading2"/>
      </w:pPr>
      <w:bookmarkStart w:id="34" w:name="_Toc177630150"/>
      <w:r>
        <w:t>Single Sided Fallback.</w:t>
      </w:r>
      <w:bookmarkEnd w:id="34"/>
    </w:p>
    <w:p w14:paraId="1ABE008B" w14:textId="1228ED7B" w:rsidR="00094E4E" w:rsidRDefault="00094E4E" w:rsidP="00902795">
      <w:r>
        <w:t>Required Beacon F/W 1.0.2, Rover radio F/W 1.2.14, Wearable MM F/W 1.????.</w:t>
      </w:r>
      <w:r w:rsidR="00882BC3">
        <w:br/>
      </w:r>
      <w:r>
        <w:t xml:space="preserve">Under normal operation VIPS uses double sided two way ranging. While this provides the best possible accuracy it requires 4 radio messages to produce a range, if any of these 4 are lost </w:t>
      </w:r>
      <w:r w:rsidR="00313A30">
        <w:t xml:space="preserve">due to interference </w:t>
      </w:r>
      <w:r>
        <w:t>then the range measurement fails.</w:t>
      </w:r>
      <w:r w:rsidR="00313A30">
        <w:t xml:space="preserve"> Single sided ranging allows the rover to calculate a range from just the first two of these messages. </w:t>
      </w:r>
      <w:r w:rsidR="00313A30">
        <w:br/>
      </w:r>
      <w:r w:rsidR="00507CE5">
        <w:t xml:space="preserve">When enabled if the system has insufficient information to calculate a </w:t>
      </w:r>
      <w:proofErr w:type="gramStart"/>
      <w:r w:rsidR="00507CE5">
        <w:t>double sided</w:t>
      </w:r>
      <w:proofErr w:type="gramEnd"/>
      <w:r w:rsidR="00507CE5">
        <w:t xml:space="preserve"> range it will fall back to a single sided calculation. This will increase the number of measurements available to the position calculation engine in the event of intermittent jamming and </w:t>
      </w:r>
      <w:r w:rsidR="00313A30">
        <w:t>multi-rover systems</w:t>
      </w:r>
      <w:r w:rsidR="00507CE5">
        <w:t xml:space="preserve">. </w:t>
      </w:r>
      <w:proofErr w:type="gramStart"/>
      <w:r w:rsidR="00313A30">
        <w:t>However</w:t>
      </w:r>
      <w:proofErr w:type="gramEnd"/>
      <w:r w:rsidR="00313A30">
        <w:t xml:space="preserve"> this method of ranging </w:t>
      </w:r>
      <w:r w:rsidR="00882BC3">
        <w:t xml:space="preserve">can </w:t>
      </w:r>
      <w:r w:rsidR="00313A30">
        <w:t xml:space="preserve">result in a slight increase in measurement noise </w:t>
      </w:r>
      <w:r w:rsidR="00882BC3">
        <w:t xml:space="preserve">in some situations </w:t>
      </w:r>
      <w:r w:rsidR="00313A30">
        <w:t xml:space="preserve">and so may not be suitable for every application. </w:t>
      </w:r>
    </w:p>
    <w:p w14:paraId="3C0F03DF" w14:textId="11C0839E" w:rsidR="00882BC3" w:rsidRDefault="00882BC3" w:rsidP="00902795">
      <w:r>
        <w:t>Note that for Radio FW 1.2.14-1.2.15 this bit was used to enable single sided. From 1.2.16 this was swapped to single sided being enabled as default and this bit being used to disable it.</w:t>
      </w:r>
    </w:p>
    <w:p w14:paraId="6D746851" w14:textId="77777777" w:rsidR="00882BC3" w:rsidRDefault="00091165" w:rsidP="00091165">
      <w:pPr>
        <w:pStyle w:val="Heading2"/>
      </w:pPr>
      <w:bookmarkStart w:id="35" w:name="_Toc177630151"/>
      <w:proofErr w:type="spellStart"/>
      <w:r>
        <w:t>GeoFence</w:t>
      </w:r>
      <w:proofErr w:type="spellEnd"/>
      <w:r>
        <w:t xml:space="preserve"> Size</w:t>
      </w:r>
      <w:bookmarkEnd w:id="35"/>
    </w:p>
    <w:p w14:paraId="5C393BDF" w14:textId="3795FBC1" w:rsidR="00091165" w:rsidRDefault="00882BC3" w:rsidP="00882BC3">
      <w:r>
        <w:t xml:space="preserve">Requires position engine </w:t>
      </w:r>
      <w:r w:rsidRPr="00882BC3">
        <w:t>1.5.48</w:t>
      </w:r>
      <w:r>
        <w:t xml:space="preserve"> or later.</w:t>
      </w:r>
    </w:p>
    <w:p w14:paraId="514EA5DB" w14:textId="14EB1F38" w:rsidR="00091165" w:rsidRDefault="00091165" w:rsidP="00091165">
      <w:r>
        <w:t xml:space="preserve">As default VIPS implements a basic geofence around the covered area. If the rover passes outside of this </w:t>
      </w:r>
      <w:proofErr w:type="gramStart"/>
      <w:r>
        <w:t>fence</w:t>
      </w:r>
      <w:proofErr w:type="gramEnd"/>
      <w:r>
        <w:t xml:space="preserve"> then the output is flagged as do not use. This will impact the reliability flags section of the serial message, the CAN output and the VB3i when in indoor/outdoor mode. Note, other than a VB3i in indoor/outdoor mode this will not have any addition impact on the system operation, it will still attempt to operate as normal. This is purely intended as an indicator to the user equipment that the rover is leaving the covered area.</w:t>
      </w:r>
      <w:r>
        <w:br/>
        <w:t>This fence defaults to 10m outside of the beacon covered area.</w:t>
      </w:r>
      <w:r>
        <w:br/>
        <w:t>Th</w:t>
      </w:r>
      <w:r w:rsidR="00882BC3">
        <w:t>e</w:t>
      </w:r>
      <w:r>
        <w:t xml:space="preserve"> size is set as 10 – the value of this </w:t>
      </w:r>
      <w:proofErr w:type="gramStart"/>
      <w:r>
        <w:t>4 bit</w:t>
      </w:r>
      <w:proofErr w:type="gramEnd"/>
      <w:r>
        <w:t xml:space="preserve"> field allowing the user to reduce the size of this fence by up to 15 meters and thus placing it inside the covered area if desired.</w:t>
      </w:r>
    </w:p>
    <w:p w14:paraId="1571C38B" w14:textId="05003D52" w:rsidR="00091165" w:rsidRPr="00091165" w:rsidRDefault="00091165" w:rsidP="00091165">
      <w:r>
        <w:t xml:space="preserve">In all cases a </w:t>
      </w:r>
      <w:proofErr w:type="gramStart"/>
      <w:r>
        <w:t>1 meter</w:t>
      </w:r>
      <w:proofErr w:type="gramEnd"/>
      <w:r>
        <w:t xml:space="preserve"> hysteresis is applied, the rover must move 1 meter further in to the site to clear the flag.</w:t>
      </w:r>
    </w:p>
    <w:p w14:paraId="2F502BF3" w14:textId="252110FF" w:rsidR="00F32048" w:rsidRDefault="00E47D25" w:rsidP="009431C1">
      <w:pPr>
        <w:pStyle w:val="Heading1"/>
      </w:pPr>
      <w:bookmarkStart w:id="36" w:name="_Toc177630152"/>
      <w:r>
        <w:lastRenderedPageBreak/>
        <w:t>Manual c</w:t>
      </w:r>
      <w:r w:rsidR="00F32048">
        <w:t>onfigur</w:t>
      </w:r>
      <w:r>
        <w:t>ation of</w:t>
      </w:r>
      <w:r w:rsidR="00F32048">
        <w:t xml:space="preserve"> VIPS options</w:t>
      </w:r>
      <w:bookmarkEnd w:id="36"/>
    </w:p>
    <w:p w14:paraId="31B2CB37" w14:textId="786F66DC" w:rsidR="00F32048" w:rsidRDefault="00F32048" w:rsidP="00F32048">
      <w:r>
        <w:t xml:space="preserve">Most VIPS options can be configured from within the VIPS Site setup software. </w:t>
      </w:r>
      <w:proofErr w:type="gramStart"/>
      <w:r>
        <w:t>However</w:t>
      </w:r>
      <w:proofErr w:type="gramEnd"/>
      <w:r>
        <w:t xml:space="preserve"> some newer or less common combinations and options may not be fully supported by the software. It is possible to manually force a </w:t>
      </w:r>
      <w:r w:rsidR="00E47D25">
        <w:t xml:space="preserve">specific </w:t>
      </w:r>
      <w:r>
        <w:t xml:space="preserve">configuration by editing the setup </w:t>
      </w:r>
      <w:r w:rsidR="00E47D25">
        <w:t>JSON</w:t>
      </w:r>
      <w:r>
        <w:t xml:space="preserve"> file in a text editor. When this modified </w:t>
      </w:r>
      <w:r w:rsidR="00E47D25">
        <w:t>JSON</w:t>
      </w:r>
      <w:r>
        <w:t xml:space="preserve"> file is loading into site setup the user set values will be maintained unless the configuration is</w:t>
      </w:r>
      <w:r w:rsidR="00E47D25">
        <w:t xml:space="preserve"> later </w:t>
      </w:r>
      <w:r>
        <w:t>changed in the user interface.</w:t>
      </w:r>
    </w:p>
    <w:p w14:paraId="332AD0D4" w14:textId="47539B85" w:rsidR="00F32048" w:rsidRDefault="00F32048" w:rsidP="00F32048">
      <w:r>
        <w:t xml:space="preserve">There are two different configuration options that may be modified by the user, the output format and the operating mode options. </w:t>
      </w:r>
      <w:r w:rsidR="00E47D25">
        <w:t>When editing these values ensure that only the required value is changed and that no other file contents, including commas at the ends of lines, are changed.</w:t>
      </w:r>
    </w:p>
    <w:p w14:paraId="0C9A124F" w14:textId="77777777" w:rsidR="00F32048" w:rsidRDefault="00F32048" w:rsidP="009431C1">
      <w:pPr>
        <w:pStyle w:val="Heading2"/>
      </w:pPr>
      <w:bookmarkStart w:id="37" w:name="_Ref97548984"/>
      <w:bookmarkStart w:id="38" w:name="_Toc177630153"/>
      <w:r>
        <w:t>Output format</w:t>
      </w:r>
      <w:bookmarkEnd w:id="37"/>
      <w:bookmarkEnd w:id="38"/>
    </w:p>
    <w:p w14:paraId="0DBD2A82" w14:textId="412770A5" w:rsidR="00F32048" w:rsidRDefault="00F32048" w:rsidP="00F32048">
      <w:r>
        <w:t>This setting is found under “</w:t>
      </w:r>
      <w:proofErr w:type="spellStart"/>
      <w:r w:rsidRPr="00D257D7">
        <w:t>BinaryOutput</w:t>
      </w:r>
      <w:proofErr w:type="spellEnd"/>
      <w:r>
        <w:t xml:space="preserve">” in the </w:t>
      </w:r>
      <w:r w:rsidR="00E47D25">
        <w:t>JSON</w:t>
      </w:r>
      <w:r>
        <w:t xml:space="preserve"> file. It controls the desired VIPS binary or NMEA output options.</w:t>
      </w:r>
    </w:p>
    <w:p w14:paraId="2D146D7B" w14:textId="0BA0D27F" w:rsidR="00F32048" w:rsidRDefault="00F32048" w:rsidP="00F32048">
      <w:r>
        <w:t xml:space="preserve">In binary output mode the value set here will be used as the requested options mask as detailed in section </w:t>
      </w:r>
      <w:r w:rsidR="009431C1">
        <w:fldChar w:fldCharType="begin"/>
      </w:r>
      <w:r w:rsidR="009431C1">
        <w:instrText xml:space="preserve"> REF _Ref97549053 \r \h </w:instrText>
      </w:r>
      <w:r w:rsidR="009431C1">
        <w:fldChar w:fldCharType="separate"/>
      </w:r>
      <w:r w:rsidR="009431C1">
        <w:t>1.1</w:t>
      </w:r>
      <w:r w:rsidR="009431C1">
        <w:fldChar w:fldCharType="end"/>
      </w:r>
      <w:r>
        <w:t xml:space="preserve">. The </w:t>
      </w:r>
      <w:r w:rsidR="00BA7844">
        <w:t xml:space="preserve">options </w:t>
      </w:r>
      <w:r>
        <w:t>value i</w:t>
      </w:r>
      <w:r w:rsidR="00BA7844">
        <w:t>n</w:t>
      </w:r>
      <w:r>
        <w:t xml:space="preserve"> the output message will normally be </w:t>
      </w:r>
      <w:r w:rsidR="00BA7844">
        <w:t xml:space="preserve">the same as </w:t>
      </w:r>
      <w:r>
        <w:t xml:space="preserve">the option set </w:t>
      </w:r>
      <w:r w:rsidR="00BA7844">
        <w:t>h</w:t>
      </w:r>
      <w:r>
        <w:t xml:space="preserve">ere unless an invalid combination of options has been selected. For </w:t>
      </w:r>
      <w:proofErr w:type="gramStart"/>
      <w:r>
        <w:t>example</w:t>
      </w:r>
      <w:proofErr w:type="gramEnd"/>
      <w:r>
        <w:t xml:space="preserve"> orientation channels will only be output if the Kalman filter is also enabled.</w:t>
      </w:r>
      <w:r w:rsidR="00BA7844">
        <w:t xml:space="preserve"> The user should always parse a message based on the options field it contains not the value requested in the JSON file.</w:t>
      </w:r>
    </w:p>
    <w:p w14:paraId="03B8E0A1" w14:textId="19A09D98" w:rsidR="00F32048" w:rsidRDefault="00F32048" w:rsidP="00F32048">
      <w:r>
        <w:t xml:space="preserve">In NMEA mode this value sets which NMEA messages are output as detailed in section </w:t>
      </w:r>
      <w:r w:rsidR="009431C1">
        <w:fldChar w:fldCharType="begin"/>
      </w:r>
      <w:r w:rsidR="009431C1">
        <w:instrText xml:space="preserve"> REF _Ref97549062 \r \h </w:instrText>
      </w:r>
      <w:r w:rsidR="009431C1">
        <w:fldChar w:fldCharType="separate"/>
      </w:r>
      <w:r w:rsidR="009431C1">
        <w:t>1.2</w:t>
      </w:r>
      <w:r w:rsidR="009431C1">
        <w:fldChar w:fldCharType="end"/>
      </w:r>
    </w:p>
    <w:p w14:paraId="668E24E7" w14:textId="77777777" w:rsidR="00F32048" w:rsidRDefault="00F32048" w:rsidP="009431C1">
      <w:pPr>
        <w:pStyle w:val="Heading2"/>
      </w:pPr>
      <w:bookmarkStart w:id="39" w:name="_Ref97549028"/>
      <w:bookmarkStart w:id="40" w:name="_Toc177630154"/>
      <w:r>
        <w:t>Operating Options</w:t>
      </w:r>
      <w:bookmarkEnd w:id="39"/>
      <w:bookmarkEnd w:id="40"/>
    </w:p>
    <w:p w14:paraId="762A9665" w14:textId="77777777" w:rsidR="00F32048" w:rsidRDefault="00F32048" w:rsidP="00F32048">
      <w:r>
        <w:t xml:space="preserve">This setting controls </w:t>
      </w:r>
      <w:proofErr w:type="gramStart"/>
      <w:r>
        <w:t>a number of</w:t>
      </w:r>
      <w:proofErr w:type="gramEnd"/>
      <w:r>
        <w:t xml:space="preserve"> options used to control the operation of the VIPS system. As with the output format settings these can normally be set from the </w:t>
      </w:r>
      <w:proofErr w:type="gramStart"/>
      <w:r>
        <w:t>UI</w:t>
      </w:r>
      <w:proofErr w:type="gramEnd"/>
      <w:r>
        <w:t xml:space="preserve"> but the selection can also be manually forced by changing the .</w:t>
      </w:r>
      <w:proofErr w:type="spellStart"/>
      <w:r>
        <w:t>json</w:t>
      </w:r>
      <w:proofErr w:type="spellEnd"/>
      <w:r>
        <w:t xml:space="preserve"> file. </w:t>
      </w:r>
    </w:p>
    <w:p w14:paraId="5AD890C8" w14:textId="77777777" w:rsidR="00F32048" w:rsidRDefault="00F32048" w:rsidP="00F32048">
      <w:r>
        <w:t>This value can be found in the JSON file under “</w:t>
      </w:r>
      <w:r w:rsidRPr="00F32048">
        <w:t>Options</w:t>
      </w:r>
      <w:r>
        <w:t xml:space="preserve">” within the </w:t>
      </w:r>
      <w:r w:rsidRPr="00F32048">
        <w:t>"</w:t>
      </w:r>
      <w:proofErr w:type="spellStart"/>
      <w:r w:rsidRPr="00F32048">
        <w:t>SystemConfiguration</w:t>
      </w:r>
      <w:proofErr w:type="spellEnd"/>
      <w:r w:rsidRPr="00F32048">
        <w:t>"</w:t>
      </w:r>
      <w:r>
        <w:t xml:space="preserve"> section of the file.</w:t>
      </w:r>
    </w:p>
    <w:p w14:paraId="69780BE4" w14:textId="6B0871D1" w:rsidR="00D27181" w:rsidRPr="00902795" w:rsidRDefault="00F32048" w:rsidP="00902795">
      <w:r>
        <w:t xml:space="preserve">Details of the available options are given in section </w:t>
      </w:r>
      <w:r w:rsidR="009431C1">
        <w:fldChar w:fldCharType="begin"/>
      </w:r>
      <w:r w:rsidR="009431C1">
        <w:instrText xml:space="preserve"> REF _Ref97549070 \r \h </w:instrText>
      </w:r>
      <w:r w:rsidR="009431C1">
        <w:fldChar w:fldCharType="separate"/>
      </w:r>
      <w:r w:rsidR="009431C1">
        <w:t>2</w:t>
      </w:r>
      <w:r w:rsidR="009431C1">
        <w:fldChar w:fldCharType="end"/>
      </w:r>
      <w:r w:rsidR="009431C1">
        <w:t>.</w:t>
      </w:r>
    </w:p>
    <w:sectPr w:rsidR="00D27181" w:rsidRPr="00902795" w:rsidSect="006B79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FE20CD" w14:textId="77777777" w:rsidR="00A23ACE" w:rsidRDefault="00A23ACE" w:rsidP="00A23ACE">
      <w:pPr>
        <w:spacing w:after="0" w:line="240" w:lineRule="auto"/>
      </w:pPr>
      <w:r>
        <w:separator/>
      </w:r>
    </w:p>
  </w:endnote>
  <w:endnote w:type="continuationSeparator" w:id="0">
    <w:p w14:paraId="1B7856BE" w14:textId="77777777" w:rsidR="00A23ACE" w:rsidRDefault="00A23ACE" w:rsidP="00A23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460D9" w14:textId="77777777" w:rsidR="005F06B7" w:rsidRDefault="005F06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5511F" w14:textId="64EA12B2" w:rsidR="00A23ACE" w:rsidRDefault="005F06B7">
    <w:pPr>
      <w:pStyle w:val="Footer"/>
    </w:pPr>
    <w:r>
      <w:fldChar w:fldCharType="begin"/>
    </w:r>
    <w:r>
      <w:instrText xml:space="preserve"> DATE \@ "dd/MM/yyyy" </w:instrText>
    </w:r>
    <w:r>
      <w:fldChar w:fldCharType="separate"/>
    </w:r>
    <w:r w:rsidR="00A16D3F">
      <w:rPr>
        <w:noProof/>
      </w:rPr>
      <w:t>19/09/2024</w:t>
    </w:r>
    <w:r>
      <w:fldChar w:fldCharType="end"/>
    </w:r>
    <w:r w:rsidR="00A23ACE">
      <w:ptab w:relativeTo="margin" w:alignment="center" w:leader="none"/>
    </w:r>
    <w:r w:rsidR="00A23ACE">
      <w:ptab w:relativeTo="margin" w:alignment="right" w:leader="none"/>
    </w:r>
    <w:r w:rsidR="00A23ACE">
      <w:fldChar w:fldCharType="begin"/>
    </w:r>
    <w:r w:rsidR="00A23ACE">
      <w:instrText xml:space="preserve"> PAGE   \* MERGEFORMAT </w:instrText>
    </w:r>
    <w:r w:rsidR="00A23ACE">
      <w:fldChar w:fldCharType="separate"/>
    </w:r>
    <w:r w:rsidR="00A23ACE">
      <w:rPr>
        <w:noProof/>
      </w:rPr>
      <w:t>1</w:t>
    </w:r>
    <w:r w:rsidR="00A23AC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E6451" w14:textId="77777777" w:rsidR="005F06B7" w:rsidRDefault="005F06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C4E04" w14:textId="77777777" w:rsidR="00A23ACE" w:rsidRDefault="00A23ACE" w:rsidP="00A23ACE">
      <w:pPr>
        <w:spacing w:after="0" w:line="240" w:lineRule="auto"/>
      </w:pPr>
      <w:r>
        <w:separator/>
      </w:r>
    </w:p>
  </w:footnote>
  <w:footnote w:type="continuationSeparator" w:id="0">
    <w:p w14:paraId="387E1D78" w14:textId="77777777" w:rsidR="00A23ACE" w:rsidRDefault="00A23ACE" w:rsidP="00A23A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96BEB" w14:textId="77777777" w:rsidR="005F06B7" w:rsidRDefault="005F06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92711" w14:textId="0804B0D0" w:rsidR="00A23ACE" w:rsidRDefault="00A23ACE" w:rsidP="00A23ACE">
    <w:pPr>
      <w:pStyle w:val="Header"/>
      <w:jc w:val="center"/>
    </w:pPr>
    <w:r>
      <w:t>Racelogic VIPS output format and advanced configuration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652FB" w14:textId="77777777" w:rsidR="005F06B7" w:rsidRDefault="005F06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85D3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425D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EA5224"/>
    <w:multiLevelType w:val="hybridMultilevel"/>
    <w:tmpl w:val="578CFE5E"/>
    <w:lvl w:ilvl="0" w:tplc="CF081ED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4450EC"/>
    <w:multiLevelType w:val="hybridMultilevel"/>
    <w:tmpl w:val="178A4FCA"/>
    <w:lvl w:ilvl="0" w:tplc="98DCAE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4F210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1253F1"/>
    <w:multiLevelType w:val="multilevel"/>
    <w:tmpl w:val="6BD64E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066C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8A7671"/>
    <w:multiLevelType w:val="multilevel"/>
    <w:tmpl w:val="28EC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5068C"/>
    <w:multiLevelType w:val="hybridMultilevel"/>
    <w:tmpl w:val="E5207F3A"/>
    <w:lvl w:ilvl="0" w:tplc="C5AC0EB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E5079F"/>
    <w:multiLevelType w:val="multilevel"/>
    <w:tmpl w:val="7F4AA30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C7E43C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C983819"/>
    <w:multiLevelType w:val="hybridMultilevel"/>
    <w:tmpl w:val="35DC961E"/>
    <w:lvl w:ilvl="0" w:tplc="D3F4DC2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025151"/>
    <w:multiLevelType w:val="hybridMultilevel"/>
    <w:tmpl w:val="7A26A7F0"/>
    <w:lvl w:ilvl="0" w:tplc="0E4019F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1A7CC0"/>
    <w:multiLevelType w:val="hybridMultilevel"/>
    <w:tmpl w:val="4386E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D042C8"/>
    <w:multiLevelType w:val="multilevel"/>
    <w:tmpl w:val="714A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3269FA"/>
    <w:multiLevelType w:val="multilevel"/>
    <w:tmpl w:val="08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6" w15:restartNumberingAfterBreak="0">
    <w:nsid w:val="5E0C3EC8"/>
    <w:multiLevelType w:val="multilevel"/>
    <w:tmpl w:val="0809001F"/>
    <w:lvl w:ilvl="0">
      <w:start w:val="1"/>
      <w:numFmt w:val="decimal"/>
      <w:lvlText w:val="%1."/>
      <w:lvlJc w:val="left"/>
      <w:pPr>
        <w:ind w:left="1584" w:hanging="360"/>
      </w:pPr>
    </w:lvl>
    <w:lvl w:ilvl="1">
      <w:start w:val="1"/>
      <w:numFmt w:val="decimal"/>
      <w:lvlText w:val="%1.%2."/>
      <w:lvlJc w:val="left"/>
      <w:pPr>
        <w:ind w:left="2016" w:hanging="432"/>
      </w:pPr>
    </w:lvl>
    <w:lvl w:ilvl="2">
      <w:start w:val="1"/>
      <w:numFmt w:val="decimal"/>
      <w:lvlText w:val="%1.%2.%3."/>
      <w:lvlJc w:val="left"/>
      <w:pPr>
        <w:ind w:left="2448" w:hanging="504"/>
      </w:pPr>
    </w:lvl>
    <w:lvl w:ilvl="3">
      <w:start w:val="1"/>
      <w:numFmt w:val="decimal"/>
      <w:lvlText w:val="%1.%2.%3.%4."/>
      <w:lvlJc w:val="left"/>
      <w:pPr>
        <w:ind w:left="2952" w:hanging="648"/>
      </w:pPr>
    </w:lvl>
    <w:lvl w:ilvl="4">
      <w:start w:val="1"/>
      <w:numFmt w:val="decimal"/>
      <w:lvlText w:val="%1.%2.%3.%4.%5."/>
      <w:lvlJc w:val="left"/>
      <w:pPr>
        <w:ind w:left="3456" w:hanging="792"/>
      </w:pPr>
    </w:lvl>
    <w:lvl w:ilvl="5">
      <w:start w:val="1"/>
      <w:numFmt w:val="decimal"/>
      <w:lvlText w:val="%1.%2.%3.%4.%5.%6."/>
      <w:lvlJc w:val="left"/>
      <w:pPr>
        <w:ind w:left="3960" w:hanging="936"/>
      </w:pPr>
    </w:lvl>
    <w:lvl w:ilvl="6">
      <w:start w:val="1"/>
      <w:numFmt w:val="decimal"/>
      <w:lvlText w:val="%1.%2.%3.%4.%5.%6.%7."/>
      <w:lvlJc w:val="left"/>
      <w:pPr>
        <w:ind w:left="4464" w:hanging="1080"/>
      </w:pPr>
    </w:lvl>
    <w:lvl w:ilvl="7">
      <w:start w:val="1"/>
      <w:numFmt w:val="decimal"/>
      <w:lvlText w:val="%1.%2.%3.%4.%5.%6.%7.%8."/>
      <w:lvlJc w:val="left"/>
      <w:pPr>
        <w:ind w:left="4968" w:hanging="1224"/>
      </w:pPr>
    </w:lvl>
    <w:lvl w:ilvl="8">
      <w:start w:val="1"/>
      <w:numFmt w:val="decimal"/>
      <w:lvlText w:val="%1.%2.%3.%4.%5.%6.%7.%8.%9."/>
      <w:lvlJc w:val="left"/>
      <w:pPr>
        <w:ind w:left="5544" w:hanging="1440"/>
      </w:pPr>
    </w:lvl>
  </w:abstractNum>
  <w:abstractNum w:abstractNumId="17" w15:restartNumberingAfterBreak="0">
    <w:nsid w:val="63CB335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F0B512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72631A0"/>
    <w:multiLevelType w:val="hybridMultilevel"/>
    <w:tmpl w:val="539264A2"/>
    <w:lvl w:ilvl="0" w:tplc="8224047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4871626">
    <w:abstractNumId w:val="4"/>
  </w:num>
  <w:num w:numId="2" w16cid:durableId="963120128">
    <w:abstractNumId w:val="0"/>
  </w:num>
  <w:num w:numId="3" w16cid:durableId="793211564">
    <w:abstractNumId w:val="9"/>
  </w:num>
  <w:num w:numId="4" w16cid:durableId="444275677">
    <w:abstractNumId w:val="5"/>
  </w:num>
  <w:num w:numId="5" w16cid:durableId="680818000">
    <w:abstractNumId w:val="16"/>
  </w:num>
  <w:num w:numId="6" w16cid:durableId="1673996426">
    <w:abstractNumId w:val="18"/>
  </w:num>
  <w:num w:numId="7" w16cid:durableId="817920270">
    <w:abstractNumId w:val="15"/>
  </w:num>
  <w:num w:numId="8" w16cid:durableId="1585457098">
    <w:abstractNumId w:val="1"/>
  </w:num>
  <w:num w:numId="9" w16cid:durableId="213010851">
    <w:abstractNumId w:val="6"/>
  </w:num>
  <w:num w:numId="10" w16cid:durableId="2025863960">
    <w:abstractNumId w:val="10"/>
  </w:num>
  <w:num w:numId="11" w16cid:durableId="1987735371">
    <w:abstractNumId w:val="17"/>
  </w:num>
  <w:num w:numId="12" w16cid:durableId="193956366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57007870">
    <w:abstractNumId w:val="11"/>
  </w:num>
  <w:num w:numId="14" w16cid:durableId="296301459">
    <w:abstractNumId w:val="3"/>
  </w:num>
  <w:num w:numId="15" w16cid:durableId="1278682799">
    <w:abstractNumId w:val="19"/>
  </w:num>
  <w:num w:numId="16" w16cid:durableId="1133327463">
    <w:abstractNumId w:val="12"/>
  </w:num>
  <w:num w:numId="17" w16cid:durableId="1472821788">
    <w:abstractNumId w:val="8"/>
  </w:num>
  <w:num w:numId="18" w16cid:durableId="1470201763">
    <w:abstractNumId w:val="2"/>
  </w:num>
  <w:num w:numId="19" w16cid:durableId="620650283">
    <w:abstractNumId w:val="13"/>
  </w:num>
  <w:num w:numId="20" w16cid:durableId="660237490">
    <w:abstractNumId w:val="14"/>
  </w:num>
  <w:num w:numId="21" w16cid:durableId="1984010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1F"/>
    <w:rsid w:val="00004837"/>
    <w:rsid w:val="0001712B"/>
    <w:rsid w:val="00034F0B"/>
    <w:rsid w:val="0004546F"/>
    <w:rsid w:val="000676AA"/>
    <w:rsid w:val="00091165"/>
    <w:rsid w:val="00094E4E"/>
    <w:rsid w:val="00094F3A"/>
    <w:rsid w:val="000B2166"/>
    <w:rsid w:val="0010235A"/>
    <w:rsid w:val="0013169A"/>
    <w:rsid w:val="001660F6"/>
    <w:rsid w:val="0017030C"/>
    <w:rsid w:val="00173894"/>
    <w:rsid w:val="00175AD1"/>
    <w:rsid w:val="00177AB3"/>
    <w:rsid w:val="00184A66"/>
    <w:rsid w:val="001A47CB"/>
    <w:rsid w:val="001A64DD"/>
    <w:rsid w:val="001A75FE"/>
    <w:rsid w:val="0024456D"/>
    <w:rsid w:val="00266E9B"/>
    <w:rsid w:val="002A49AE"/>
    <w:rsid w:val="00313A30"/>
    <w:rsid w:val="0034282B"/>
    <w:rsid w:val="00355F3B"/>
    <w:rsid w:val="003815D7"/>
    <w:rsid w:val="00383C35"/>
    <w:rsid w:val="0038479E"/>
    <w:rsid w:val="003D08D9"/>
    <w:rsid w:val="00422CDC"/>
    <w:rsid w:val="00452E98"/>
    <w:rsid w:val="004625C7"/>
    <w:rsid w:val="00473D8E"/>
    <w:rsid w:val="0048448A"/>
    <w:rsid w:val="00484A52"/>
    <w:rsid w:val="004A1E44"/>
    <w:rsid w:val="004A558F"/>
    <w:rsid w:val="004D0C7D"/>
    <w:rsid w:val="00507A50"/>
    <w:rsid w:val="00507CE5"/>
    <w:rsid w:val="005222CF"/>
    <w:rsid w:val="0052481A"/>
    <w:rsid w:val="0053401A"/>
    <w:rsid w:val="005656F0"/>
    <w:rsid w:val="00575722"/>
    <w:rsid w:val="005B1EAB"/>
    <w:rsid w:val="005D65EA"/>
    <w:rsid w:val="005F06B7"/>
    <w:rsid w:val="00617ED4"/>
    <w:rsid w:val="006346BF"/>
    <w:rsid w:val="006A7779"/>
    <w:rsid w:val="006B792F"/>
    <w:rsid w:val="007613F3"/>
    <w:rsid w:val="007814A9"/>
    <w:rsid w:val="00794394"/>
    <w:rsid w:val="007C4E78"/>
    <w:rsid w:val="007C6624"/>
    <w:rsid w:val="008037A9"/>
    <w:rsid w:val="0085000C"/>
    <w:rsid w:val="008515AF"/>
    <w:rsid w:val="00851939"/>
    <w:rsid w:val="00857F09"/>
    <w:rsid w:val="00882BC3"/>
    <w:rsid w:val="00882F6B"/>
    <w:rsid w:val="00891244"/>
    <w:rsid w:val="00897F87"/>
    <w:rsid w:val="008A1652"/>
    <w:rsid w:val="008F6F9F"/>
    <w:rsid w:val="00902795"/>
    <w:rsid w:val="009431C1"/>
    <w:rsid w:val="00945A7A"/>
    <w:rsid w:val="00961EFC"/>
    <w:rsid w:val="00A02D7A"/>
    <w:rsid w:val="00A11F51"/>
    <w:rsid w:val="00A16D3F"/>
    <w:rsid w:val="00A23ACE"/>
    <w:rsid w:val="00A3318B"/>
    <w:rsid w:val="00A926D7"/>
    <w:rsid w:val="00AB7E5A"/>
    <w:rsid w:val="00B14E29"/>
    <w:rsid w:val="00B21E1C"/>
    <w:rsid w:val="00B3616B"/>
    <w:rsid w:val="00BA7844"/>
    <w:rsid w:val="00BC75B6"/>
    <w:rsid w:val="00BD321A"/>
    <w:rsid w:val="00C2505B"/>
    <w:rsid w:val="00C56235"/>
    <w:rsid w:val="00C74B33"/>
    <w:rsid w:val="00C91C59"/>
    <w:rsid w:val="00CA08C1"/>
    <w:rsid w:val="00CA7281"/>
    <w:rsid w:val="00D126C3"/>
    <w:rsid w:val="00D16BB9"/>
    <w:rsid w:val="00D257D7"/>
    <w:rsid w:val="00D27181"/>
    <w:rsid w:val="00D51697"/>
    <w:rsid w:val="00D87197"/>
    <w:rsid w:val="00DA2E1F"/>
    <w:rsid w:val="00DA5DA9"/>
    <w:rsid w:val="00DC164D"/>
    <w:rsid w:val="00DC527A"/>
    <w:rsid w:val="00DD2085"/>
    <w:rsid w:val="00DD21EB"/>
    <w:rsid w:val="00DF450D"/>
    <w:rsid w:val="00E45BB0"/>
    <w:rsid w:val="00E47D25"/>
    <w:rsid w:val="00E50829"/>
    <w:rsid w:val="00E56841"/>
    <w:rsid w:val="00E764E2"/>
    <w:rsid w:val="00E80AAA"/>
    <w:rsid w:val="00E87D4B"/>
    <w:rsid w:val="00EA43E7"/>
    <w:rsid w:val="00EC5960"/>
    <w:rsid w:val="00F06AA3"/>
    <w:rsid w:val="00F13300"/>
    <w:rsid w:val="00F32048"/>
    <w:rsid w:val="00F51B26"/>
    <w:rsid w:val="00F640D7"/>
    <w:rsid w:val="00F73ABD"/>
    <w:rsid w:val="00F81980"/>
    <w:rsid w:val="00F9129B"/>
    <w:rsid w:val="00F94660"/>
    <w:rsid w:val="00FB4737"/>
    <w:rsid w:val="00FD6697"/>
    <w:rsid w:val="00FE3DE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A33A1"/>
  <w15:chartTrackingRefBased/>
  <w15:docId w15:val="{8330E028-40A9-43BF-B6C1-3314DD10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4E2"/>
  </w:style>
  <w:style w:type="paragraph" w:styleId="Heading1">
    <w:name w:val="heading 1"/>
    <w:basedOn w:val="Normal"/>
    <w:next w:val="Normal"/>
    <w:link w:val="Heading1Char"/>
    <w:uiPriority w:val="9"/>
    <w:qFormat/>
    <w:rsid w:val="009431C1"/>
    <w:pPr>
      <w:keepNext/>
      <w:keepLines/>
      <w:pageBreakBefore/>
      <w:numPr>
        <w:numId w:val="3"/>
      </w:numPr>
      <w:spacing w:before="240" w:after="0"/>
      <w:ind w:left="357" w:hanging="357"/>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31C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31C1"/>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A55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2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31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31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31C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431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1C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23ACE"/>
    <w:pPr>
      <w:pageBreakBefore w:val="0"/>
      <w:numPr>
        <w:numId w:val="0"/>
      </w:numPr>
      <w:outlineLvl w:val="9"/>
    </w:pPr>
    <w:rPr>
      <w:lang w:val="en-US"/>
    </w:rPr>
  </w:style>
  <w:style w:type="paragraph" w:styleId="TOC1">
    <w:name w:val="toc 1"/>
    <w:basedOn w:val="Normal"/>
    <w:next w:val="Normal"/>
    <w:autoRedefine/>
    <w:uiPriority w:val="39"/>
    <w:unhideWhenUsed/>
    <w:rsid w:val="00A23ACE"/>
    <w:pPr>
      <w:spacing w:after="100"/>
    </w:pPr>
  </w:style>
  <w:style w:type="paragraph" w:styleId="TOC2">
    <w:name w:val="toc 2"/>
    <w:basedOn w:val="Normal"/>
    <w:next w:val="Normal"/>
    <w:autoRedefine/>
    <w:uiPriority w:val="39"/>
    <w:unhideWhenUsed/>
    <w:rsid w:val="00A23ACE"/>
    <w:pPr>
      <w:spacing w:after="100"/>
      <w:ind w:left="220"/>
    </w:pPr>
  </w:style>
  <w:style w:type="paragraph" w:styleId="TOC3">
    <w:name w:val="toc 3"/>
    <w:basedOn w:val="Normal"/>
    <w:next w:val="Normal"/>
    <w:autoRedefine/>
    <w:uiPriority w:val="39"/>
    <w:unhideWhenUsed/>
    <w:rsid w:val="00A23ACE"/>
    <w:pPr>
      <w:spacing w:after="100"/>
      <w:ind w:left="440"/>
    </w:pPr>
  </w:style>
  <w:style w:type="character" w:styleId="Hyperlink">
    <w:name w:val="Hyperlink"/>
    <w:basedOn w:val="DefaultParagraphFont"/>
    <w:uiPriority w:val="99"/>
    <w:unhideWhenUsed/>
    <w:rsid w:val="00A23ACE"/>
    <w:rPr>
      <w:color w:val="0563C1" w:themeColor="hyperlink"/>
      <w:u w:val="single"/>
    </w:rPr>
  </w:style>
  <w:style w:type="paragraph" w:styleId="Header">
    <w:name w:val="header"/>
    <w:basedOn w:val="Normal"/>
    <w:link w:val="HeaderChar"/>
    <w:uiPriority w:val="99"/>
    <w:unhideWhenUsed/>
    <w:rsid w:val="00A23A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ACE"/>
  </w:style>
  <w:style w:type="paragraph" w:styleId="Footer">
    <w:name w:val="footer"/>
    <w:basedOn w:val="Normal"/>
    <w:link w:val="FooterChar"/>
    <w:uiPriority w:val="99"/>
    <w:unhideWhenUsed/>
    <w:rsid w:val="00A23A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ACE"/>
  </w:style>
  <w:style w:type="paragraph" w:styleId="Caption">
    <w:name w:val="caption"/>
    <w:basedOn w:val="Normal"/>
    <w:next w:val="Normal"/>
    <w:uiPriority w:val="35"/>
    <w:unhideWhenUsed/>
    <w:qFormat/>
    <w:rsid w:val="000B2166"/>
    <w:pPr>
      <w:spacing w:after="200" w:line="240" w:lineRule="auto"/>
    </w:pPr>
    <w:rPr>
      <w:i/>
      <w:iCs/>
      <w:color w:val="44546A" w:themeColor="text2"/>
      <w:sz w:val="18"/>
      <w:szCs w:val="18"/>
    </w:rPr>
  </w:style>
  <w:style w:type="paragraph" w:styleId="ListParagraph">
    <w:name w:val="List Paragraph"/>
    <w:basedOn w:val="Normal"/>
    <w:uiPriority w:val="34"/>
    <w:qFormat/>
    <w:rsid w:val="004A558F"/>
    <w:pPr>
      <w:ind w:left="720"/>
      <w:contextualSpacing/>
    </w:pPr>
  </w:style>
  <w:style w:type="character" w:styleId="IntenseReference">
    <w:name w:val="Intense Reference"/>
    <w:basedOn w:val="DefaultParagraphFont"/>
    <w:uiPriority w:val="32"/>
    <w:qFormat/>
    <w:rsid w:val="004A558F"/>
    <w:rPr>
      <w:b/>
      <w:bCs/>
      <w:smallCaps/>
      <w:color w:val="4472C4" w:themeColor="accent1"/>
      <w:spacing w:val="5"/>
    </w:rPr>
  </w:style>
  <w:style w:type="character" w:styleId="SubtleReference">
    <w:name w:val="Subtle Reference"/>
    <w:basedOn w:val="DefaultParagraphFont"/>
    <w:uiPriority w:val="31"/>
    <w:qFormat/>
    <w:rsid w:val="004A558F"/>
    <w:rPr>
      <w:smallCaps/>
      <w:color w:val="5A5A5A" w:themeColor="text1" w:themeTint="A5"/>
    </w:rPr>
  </w:style>
  <w:style w:type="character" w:customStyle="1" w:styleId="Heading4Char">
    <w:name w:val="Heading 4 Char"/>
    <w:basedOn w:val="DefaultParagraphFont"/>
    <w:link w:val="Heading4"/>
    <w:uiPriority w:val="9"/>
    <w:rsid w:val="004A558F"/>
    <w:rPr>
      <w:rFonts w:asciiTheme="majorHAnsi" w:eastAsiaTheme="majorEastAsia" w:hAnsiTheme="majorHAnsi" w:cstheme="majorBidi"/>
      <w:i/>
      <w:iCs/>
      <w:color w:val="2F5496" w:themeColor="accent1" w:themeShade="BF"/>
    </w:rPr>
  </w:style>
  <w:style w:type="table" w:styleId="PlainTable1">
    <w:name w:val="Plain Table 1"/>
    <w:basedOn w:val="TableNormal"/>
    <w:uiPriority w:val="41"/>
    <w:rsid w:val="00E87D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73D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380614">
      <w:bodyDiv w:val="1"/>
      <w:marLeft w:val="0"/>
      <w:marRight w:val="0"/>
      <w:marTop w:val="0"/>
      <w:marBottom w:val="0"/>
      <w:divBdr>
        <w:top w:val="none" w:sz="0" w:space="0" w:color="auto"/>
        <w:left w:val="none" w:sz="0" w:space="0" w:color="auto"/>
        <w:bottom w:val="none" w:sz="0" w:space="0" w:color="auto"/>
        <w:right w:val="none" w:sz="0" w:space="0" w:color="auto"/>
      </w:divBdr>
    </w:div>
    <w:div w:id="585186969">
      <w:bodyDiv w:val="1"/>
      <w:marLeft w:val="0"/>
      <w:marRight w:val="0"/>
      <w:marTop w:val="0"/>
      <w:marBottom w:val="0"/>
      <w:divBdr>
        <w:top w:val="none" w:sz="0" w:space="0" w:color="auto"/>
        <w:left w:val="none" w:sz="0" w:space="0" w:color="auto"/>
        <w:bottom w:val="none" w:sz="0" w:space="0" w:color="auto"/>
        <w:right w:val="none" w:sz="0" w:space="0" w:color="auto"/>
      </w:divBdr>
    </w:div>
    <w:div w:id="149653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D209E-F567-4CDC-9460-7786C033F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16</Pages>
  <Words>3744</Words>
  <Characters>21345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Ansell</dc:creator>
  <cp:keywords/>
  <dc:description/>
  <cp:lastModifiedBy>Jamie Bird</cp:lastModifiedBy>
  <cp:revision>62</cp:revision>
  <dcterms:created xsi:type="dcterms:W3CDTF">2021-03-18T16:25:00Z</dcterms:created>
  <dcterms:modified xsi:type="dcterms:W3CDTF">2024-09-19T13:48:00Z</dcterms:modified>
</cp:coreProperties>
</file>