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7.0" w:type="dxa"/>
        <w:jc w:val="left"/>
        <w:tblInd w:w="0.0" w:type="pct"/>
        <w:tblLayout w:type="fixed"/>
        <w:tblLook w:val="0000"/>
      </w:tblPr>
      <w:tblGrid>
        <w:gridCol w:w="5550"/>
        <w:gridCol w:w="3807"/>
        <w:tblGridChange w:id="0">
          <w:tblGrid>
            <w:gridCol w:w="5550"/>
            <w:gridCol w:w="3807"/>
          </w:tblGrid>
        </w:tblGridChange>
      </w:tblGrid>
      <w:tr>
        <w:trPr>
          <w:trHeight w:val="452" w:hRule="atLeast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02">
            <w:pPr>
              <w:widowControl w:val="0"/>
              <w:jc w:val="both"/>
              <w:rPr>
                <w:rFonts w:ascii="Verdana" w:cs="Verdana" w:eastAsia="Verdana" w:hAnsi="Verdan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Nombre Proyecto: </w:t>
            </w:r>
            <w:r w:rsidDel="00000000" w:rsidR="00000000" w:rsidRPr="00000000">
              <w:rPr>
                <w:rFonts w:ascii="Verdana" w:cs="Verdana" w:eastAsia="Verdana" w:hAnsi="Verdana"/>
                <w:b w:val="0"/>
                <w:sz w:val="22"/>
                <w:szCs w:val="22"/>
                <w:rtl w:val="0"/>
              </w:rPr>
              <w:t xml:space="preserve">Sistema para un Hospital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62" w:hRule="atLeast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04">
            <w:pPr>
              <w:widowControl w:val="0"/>
              <w:jc w:val="center"/>
              <w:rPr>
                <w:rFonts w:ascii="Verdana" w:cs="Verdana" w:eastAsia="Verdana" w:hAnsi="Verdan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Caso de Prueba </w:t>
            </w:r>
          </w:p>
        </w:tc>
      </w:tr>
      <w:tr>
        <w:trPr>
          <w:trHeight w:val="598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ind w:left="120" w:firstLine="0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ID: </w:t>
            </w:r>
            <w:r w:rsidDel="00000000" w:rsidR="00000000" w:rsidRPr="00000000">
              <w:rPr>
                <w:rFonts w:ascii="Verdana" w:cs="Verdana" w:eastAsia="Verdana" w:hAnsi="Verdana"/>
                <w:b w:val="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jc w:val="both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Diseñado por: </w:t>
            </w:r>
            <w:r w:rsidDel="00000000" w:rsidR="00000000" w:rsidRPr="00000000">
              <w:rPr>
                <w:rFonts w:ascii="Verdana" w:cs="Verdana" w:eastAsia="Verdana" w:hAnsi="Verdana"/>
                <w:b w:val="0"/>
                <w:sz w:val="22"/>
                <w:szCs w:val="22"/>
                <w:rtl w:val="0"/>
              </w:rPr>
              <w:t xml:space="preserve">Victor Manchola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28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ind w:left="120" w:firstLine="0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Prioridad: </w:t>
            </w:r>
            <w:r w:rsidDel="00000000" w:rsidR="00000000" w:rsidRPr="00000000">
              <w:rPr>
                <w:rFonts w:ascii="Verdana" w:cs="Verdana" w:eastAsia="Verdana" w:hAnsi="Verdana"/>
                <w:b w:val="0"/>
                <w:sz w:val="22"/>
                <w:szCs w:val="22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rPr>
                <w:rFonts w:ascii="Verdana" w:cs="Verdana" w:eastAsia="Verdana" w:hAnsi="Verdan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Fecha de Diseño: </w:t>
            </w: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Fonts w:ascii="Verdana" w:cs="Verdana" w:eastAsia="Verdana" w:hAnsi="Verdana"/>
                <w:b w:val="0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27</w:t>
            </w:r>
            <w:r w:rsidDel="00000000" w:rsidR="00000000" w:rsidRPr="00000000">
              <w:rPr>
                <w:rFonts w:ascii="Verdana" w:cs="Verdana" w:eastAsia="Verdana" w:hAnsi="Verdana"/>
                <w:b w:val="0"/>
                <w:sz w:val="22"/>
                <w:szCs w:val="22"/>
                <w:rtl w:val="0"/>
              </w:rPr>
              <w:t xml:space="preserve">/20</w:t>
            </w: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27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ind w:left="120" w:firstLine="0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Modulo: </w:t>
            </w:r>
            <w:r w:rsidDel="00000000" w:rsidR="00000000" w:rsidRPr="00000000">
              <w:rPr>
                <w:rFonts w:ascii="Verdana" w:cs="Verdana" w:eastAsia="Verdana" w:hAnsi="Verdana"/>
                <w:b w:val="0"/>
                <w:sz w:val="22"/>
                <w:szCs w:val="22"/>
                <w:rtl w:val="0"/>
              </w:rPr>
              <w:t xml:space="preserve">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Ejecutado por: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28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ind w:left="120" w:firstLine="0"/>
              <w:rPr>
                <w:rFonts w:ascii="Verdana" w:cs="Verdana" w:eastAsia="Verdana" w:hAnsi="Verdan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Título: </w:t>
            </w:r>
            <w:r w:rsidDel="00000000" w:rsidR="00000000" w:rsidRPr="00000000">
              <w:rPr>
                <w:rFonts w:ascii="Verdana" w:cs="Verdana" w:eastAsia="Verdana" w:hAnsi="Verdana"/>
                <w:b w:val="0"/>
                <w:sz w:val="22"/>
                <w:szCs w:val="22"/>
                <w:rtl w:val="0"/>
              </w:rPr>
              <w:t xml:space="preserve">Pruebas de Colecciones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Fecha de Ejecución: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28" w:hRule="atLeast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0E">
            <w:pPr>
              <w:ind w:left="0" w:firstLine="0"/>
              <w:rPr>
                <w:rFonts w:ascii="Verdana" w:cs="Verdana" w:eastAsia="Verdana" w:hAnsi="Verdana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ind w:left="120" w:firstLine="0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Descripción: </w:t>
            </w:r>
            <w:r w:rsidDel="00000000" w:rsidR="00000000" w:rsidRPr="00000000">
              <w:rPr>
                <w:rFonts w:ascii="Verdana" w:cs="Verdana" w:eastAsia="Verdana" w:hAnsi="Verdana"/>
                <w:b w:val="0"/>
                <w:sz w:val="22"/>
                <w:szCs w:val="22"/>
                <w:rtl w:val="0"/>
              </w:rPr>
              <w:t xml:space="preserve">En este caso de prueba, se comprobará que las </w:t>
            </w: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tablas en la base de datos</w:t>
            </w:r>
            <w:r w:rsidDel="00000000" w:rsidR="00000000" w:rsidRPr="00000000">
              <w:rPr>
                <w:rFonts w:ascii="Verdana" w:cs="Verdana" w:eastAsia="Verdana" w:hAnsi="Verdana"/>
                <w:b w:val="0"/>
                <w:sz w:val="22"/>
                <w:szCs w:val="22"/>
                <w:rtl w:val="0"/>
              </w:rPr>
              <w:t xml:space="preserve"> funcionan de forma apropiada y que pueden operarse sin problemas desde Python. Debe repetirse para cada </w:t>
            </w: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tabla</w:t>
            </w:r>
            <w:r w:rsidDel="00000000" w:rsidR="00000000" w:rsidRPr="00000000">
              <w:rPr>
                <w:rFonts w:ascii="Verdana" w:cs="Verdana" w:eastAsia="Verdana" w:hAnsi="Verdana"/>
                <w:b w:val="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9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75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28" w:hRule="atLeast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0"/>
                <w:szCs w:val="20"/>
                <w:rtl w:val="0"/>
              </w:rPr>
              <w:t xml:space="preserve">Precondiciones: 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Tablas en la base de datos</w:t>
            </w:r>
            <w:r w:rsidDel="00000000" w:rsidR="00000000" w:rsidRPr="00000000">
              <w:rPr>
                <w:rFonts w:ascii="Verdana" w:cs="Verdana" w:eastAsia="Verdana" w:hAnsi="Verdana"/>
                <w:b w:val="0"/>
                <w:sz w:val="20"/>
                <w:szCs w:val="20"/>
                <w:rtl w:val="0"/>
              </w:rPr>
              <w:t xml:space="preserve"> con datos placeholder, librería cargada en Python para operaciones de esta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87" w:hRule="atLeast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0"/>
                <w:szCs w:val="20"/>
                <w:rtl w:val="0"/>
              </w:rPr>
              <w:t xml:space="preserve">Dependencias: </w:t>
            </w:r>
            <w:r w:rsidDel="00000000" w:rsidR="00000000" w:rsidRPr="00000000">
              <w:rPr>
                <w:rFonts w:ascii="Verdana" w:cs="Verdana" w:eastAsia="Verdana" w:hAnsi="Verdana"/>
                <w:b w:val="0"/>
                <w:sz w:val="20"/>
                <w:szCs w:val="20"/>
                <w:rtl w:val="0"/>
              </w:rPr>
              <w:t xml:space="preserve">Python, 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base de datos</w:t>
            </w:r>
          </w:p>
        </w:tc>
      </w:tr>
    </w:tbl>
    <w:p w:rsidR="00000000" w:rsidDel="00000000" w:rsidP="00000000" w:rsidRDefault="00000000" w:rsidRPr="00000000" w14:paraId="00000019">
      <w:pPr>
        <w:widowControl w:val="0"/>
        <w:spacing w:line="20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16.0" w:type="dxa"/>
        <w:jc w:val="left"/>
        <w:tblInd w:w="-348.0" w:type="dxa"/>
        <w:tblLayout w:type="fixed"/>
        <w:tblLook w:val="0000"/>
      </w:tblPr>
      <w:tblGrid>
        <w:gridCol w:w="774"/>
        <w:gridCol w:w="1505"/>
        <w:gridCol w:w="1658"/>
        <w:gridCol w:w="1866"/>
        <w:gridCol w:w="1727"/>
        <w:gridCol w:w="1520"/>
        <w:gridCol w:w="966"/>
        <w:tblGridChange w:id="0">
          <w:tblGrid>
            <w:gridCol w:w="774"/>
            <w:gridCol w:w="1505"/>
            <w:gridCol w:w="1658"/>
            <w:gridCol w:w="1866"/>
            <w:gridCol w:w="1727"/>
            <w:gridCol w:w="1520"/>
            <w:gridCol w:w="966"/>
          </w:tblGrid>
        </w:tblGridChange>
      </w:tblGrid>
      <w:tr>
        <w:trPr>
          <w:trHeight w:val="403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58" w:lineRule="auto"/>
              <w:jc w:val="center"/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Verdana" w:cs="Verdana" w:eastAsia="Verdana" w:hAnsi="Verdana"/>
                <w:b w:val="1"/>
                <w:sz w:val="20"/>
                <w:szCs w:val="20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after="0" w:before="0" w:line="258" w:lineRule="auto"/>
              <w:ind w:left="100" w:right="0" w:firstLine="0"/>
              <w:jc w:val="center"/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0"/>
                <w:szCs w:val="20"/>
                <w:rtl w:val="0"/>
              </w:rPr>
              <w:t xml:space="preserve">Pasos de Prueba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after="0" w:before="0" w:line="258" w:lineRule="auto"/>
              <w:ind w:left="100" w:right="0" w:firstLine="0"/>
              <w:jc w:val="center"/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0"/>
                <w:szCs w:val="20"/>
                <w:rtl w:val="0"/>
              </w:rPr>
              <w:t xml:space="preserve">Datos de Prueba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after="0" w:before="0" w:line="258" w:lineRule="auto"/>
              <w:ind w:left="100" w:right="0" w:firstLine="0"/>
              <w:jc w:val="center"/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0"/>
                <w:szCs w:val="20"/>
                <w:rtl w:val="0"/>
              </w:rPr>
              <w:t xml:space="preserve">Resultado</w:t>
            </w:r>
          </w:p>
          <w:p w:rsidR="00000000" w:rsidDel="00000000" w:rsidP="00000000" w:rsidRDefault="00000000" w:rsidRPr="00000000" w14:paraId="0000001E">
            <w:pPr>
              <w:widowControl w:val="0"/>
              <w:spacing w:after="0" w:before="0" w:line="258" w:lineRule="auto"/>
              <w:ind w:left="100" w:right="0" w:firstLine="0"/>
              <w:jc w:val="center"/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0"/>
                <w:szCs w:val="20"/>
                <w:rtl w:val="0"/>
              </w:rPr>
              <w:t xml:space="preserve">Esperado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after="0" w:before="0" w:line="258" w:lineRule="auto"/>
              <w:ind w:left="100" w:right="0" w:firstLine="0"/>
              <w:jc w:val="center"/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0"/>
                <w:szCs w:val="20"/>
                <w:rtl w:val="0"/>
              </w:rPr>
              <w:t xml:space="preserve">Resultado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58" w:lineRule="auto"/>
              <w:ind w:left="100" w:firstLine="0"/>
              <w:jc w:val="center"/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0"/>
                <w:szCs w:val="20"/>
                <w:rtl w:val="0"/>
              </w:rPr>
              <w:t xml:space="preserve">Estado (Pass/Fail)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58" w:lineRule="auto"/>
              <w:ind w:left="100" w:firstLine="0"/>
              <w:jc w:val="center"/>
              <w:rPr>
                <w:rFonts w:ascii="Verdana" w:cs="Verdana" w:eastAsia="Verdana" w:hAnsi="Verdan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0"/>
                <w:szCs w:val="20"/>
                <w:rtl w:val="0"/>
              </w:rPr>
              <w:t xml:space="preserve">Notas</w:t>
            </w:r>
          </w:p>
        </w:tc>
      </w:tr>
      <w:tr>
        <w:trPr>
          <w:trHeight w:val="319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64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Lectura de dato placeholder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Placeholder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Placeholder impreso por pantalla en terminal Python o equivalente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22" w:hRule="atLeast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line="264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Actualización / Inserción de datos en una colección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Depende de colección. Se pueden dejar cadenas vacías.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Mensaje de éxito para la inserción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23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Lectura de dato insertado en paso anterior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Datos de paso anterior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Datos de paso anterior impreso por pantalla en terminal Python o equivalente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22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jc w:val="center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Borrar dato insertado en Paso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Datos de paso anterior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Mensaje de éxito para el borrado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22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jc w:val="center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Lectura para verificar borrado de dato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Datos de paso anterior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Placeholder impreso por pantalla en terminal Python o equivalente, no se imprimen los datos de pasos anteriores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111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11"/>
        <w:tblGridChange w:id="0">
          <w:tblGrid>
            <w:gridCol w:w="10111"/>
          </w:tblGrid>
        </w:tblGridChange>
      </w:tblGrid>
      <w:tr>
        <w:trPr>
          <w:trHeight w:val="709" w:hRule="atLeast"/>
        </w:trPr>
        <w:tc>
          <w:tcPr/>
          <w:p w:rsidR="00000000" w:rsidDel="00000000" w:rsidP="00000000" w:rsidRDefault="00000000" w:rsidRPr="00000000" w14:paraId="00000046">
            <w:pPr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2"/>
                <w:szCs w:val="22"/>
                <w:rtl w:val="0"/>
              </w:rPr>
              <w:t xml:space="preserve">Postcondiciones:</w:t>
            </w: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 N/A</w:t>
            </w:r>
          </w:p>
          <w:p w:rsidR="00000000" w:rsidDel="00000000" w:rsidP="00000000" w:rsidRDefault="00000000" w:rsidRPr="00000000" w14:paraId="00000047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s-CO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b w:val="1"/>
    </w:rPr>
  </w:style>
  <w:style w:type="paragraph" w:styleId="Heading2">
    <w:name w:val="heading 2"/>
    <w:basedOn w:val="Normal"/>
    <w:next w:val="Normal"/>
    <w:pPr>
      <w:keepNext w:val="1"/>
    </w:pPr>
    <w:rPr>
      <w:rFonts w:ascii="Arial" w:cs="Arial" w:eastAsia="Arial" w:hAnsi="Arial"/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jc w:val="center"/>
    </w:pPr>
    <w:rPr>
      <w:rFonts w:ascii="Arial" w:cs="Arial" w:eastAsia="Arial" w:hAnsi="Arial"/>
      <w:b w:val="1"/>
      <w:i w:val="1"/>
    </w:rPr>
  </w:style>
  <w:style w:type="paragraph" w:styleId="Heading4">
    <w:name w:val="heading 4"/>
    <w:basedOn w:val="Normal"/>
    <w:next w:val="Normal"/>
    <w:pPr>
      <w:keepNext w:val="1"/>
      <w:jc w:val="center"/>
    </w:pPr>
    <w:rPr>
      <w:rFonts w:ascii="Arial" w:cs="Arial" w:eastAsia="Arial" w:hAnsi="Arial"/>
      <w:b w:val="1"/>
      <w:sz w:val="20"/>
      <w:szCs w:val="20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Pr>
      <w:sz w:val="24"/>
      <w:szCs w:val="24"/>
      <w:lang w:eastAsia="en-US" w:val="en-US"/>
    </w:rPr>
  </w:style>
  <w:style w:type="paragraph" w:styleId="1">
    <w:name w:val="heading 1"/>
    <w:basedOn w:val="a"/>
    <w:next w:val="a"/>
    <w:qFormat w:val="1"/>
    <w:pPr>
      <w:keepNext w:val="1"/>
      <w:outlineLvl w:val="0"/>
    </w:pPr>
    <w:rPr>
      <w:b w:val="1"/>
      <w:bCs w:val="1"/>
    </w:rPr>
  </w:style>
  <w:style w:type="paragraph" w:styleId="2">
    <w:name w:val="heading 2"/>
    <w:basedOn w:val="a"/>
    <w:next w:val="a"/>
    <w:qFormat w:val="1"/>
    <w:pPr>
      <w:keepNext w:val="1"/>
      <w:outlineLvl w:val="1"/>
    </w:pPr>
    <w:rPr>
      <w:rFonts w:ascii="Arial" w:cs="Arial" w:hAnsi="Arial"/>
      <w:b w:val="1"/>
      <w:bCs w:val="1"/>
      <w:sz w:val="20"/>
    </w:rPr>
  </w:style>
  <w:style w:type="paragraph" w:styleId="3">
    <w:name w:val="heading 3"/>
    <w:basedOn w:val="a"/>
    <w:next w:val="a"/>
    <w:qFormat w:val="1"/>
    <w:pPr>
      <w:keepNext w:val="1"/>
      <w:jc w:val="center"/>
      <w:outlineLvl w:val="2"/>
    </w:pPr>
    <w:rPr>
      <w:rFonts w:ascii="Arial" w:cs="Arial" w:hAnsi="Arial"/>
      <w:b w:val="1"/>
      <w:bCs w:val="1"/>
      <w:i w:val="1"/>
      <w:iCs w:val="1"/>
    </w:rPr>
  </w:style>
  <w:style w:type="paragraph" w:styleId="4">
    <w:name w:val="heading 4"/>
    <w:basedOn w:val="a"/>
    <w:next w:val="a"/>
    <w:qFormat w:val="1"/>
    <w:pPr>
      <w:keepNext w:val="1"/>
      <w:jc w:val="center"/>
      <w:outlineLvl w:val="3"/>
    </w:pPr>
    <w:rPr>
      <w:rFonts w:ascii="Arial" w:cs="Arial" w:hAnsi="Arial"/>
      <w:b w:val="1"/>
      <w:bCs w:val="1"/>
      <w:sz w:val="20"/>
    </w:rPr>
  </w:style>
  <w:style w:type="paragraph" w:styleId="5">
    <w:name w:val="heading 5"/>
    <w:basedOn w:val="a"/>
    <w:next w:val="a"/>
    <w:link w:val="50"/>
    <w:uiPriority w:val="9"/>
    <w:semiHidden w:val="1"/>
    <w:unhideWhenUsed w:val="1"/>
    <w:qFormat w:val="1"/>
    <w:rsid w:val="002A3DF5"/>
    <w:pPr>
      <w:keepNext w:val="1"/>
      <w:keepLines w:val="1"/>
      <w:spacing w:before="40"/>
      <w:outlineLvl w:val="4"/>
    </w:pPr>
    <w:rPr>
      <w:rFonts w:asciiTheme="majorHAnsi" w:cstheme="majorBidi" w:eastAsiaTheme="majorEastAsia" w:hAnsiTheme="majorHAnsi"/>
      <w:color w:val="2e74b5" w:themeColor="accent1" w:themeShade="0000BF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header"/>
    <w:basedOn w:val="a"/>
    <w:link w:val="a4"/>
    <w:uiPriority w:val="99"/>
    <w:unhideWhenUsed w:val="1"/>
    <w:rsid w:val="00A2113A"/>
    <w:pPr>
      <w:tabs>
        <w:tab w:val="center" w:pos="4819"/>
        <w:tab w:val="right" w:pos="9639"/>
      </w:tabs>
    </w:pPr>
  </w:style>
  <w:style w:type="character" w:styleId="a4" w:customStyle="1">
    <w:name w:val="Верхній колонтитул Знак"/>
    <w:link w:val="a3"/>
    <w:uiPriority w:val="99"/>
    <w:rsid w:val="00A2113A"/>
    <w:rPr>
      <w:sz w:val="24"/>
      <w:szCs w:val="24"/>
      <w:lang w:eastAsia="en-US" w:val="en-US"/>
    </w:rPr>
  </w:style>
  <w:style w:type="paragraph" w:styleId="a5">
    <w:name w:val="footer"/>
    <w:basedOn w:val="a"/>
    <w:link w:val="a6"/>
    <w:uiPriority w:val="99"/>
    <w:unhideWhenUsed w:val="1"/>
    <w:rsid w:val="00A2113A"/>
    <w:pPr>
      <w:tabs>
        <w:tab w:val="center" w:pos="4819"/>
        <w:tab w:val="right" w:pos="9639"/>
      </w:tabs>
    </w:pPr>
  </w:style>
  <w:style w:type="character" w:styleId="a6" w:customStyle="1">
    <w:name w:val="Нижній колонтитул Знак"/>
    <w:link w:val="a5"/>
    <w:uiPriority w:val="99"/>
    <w:rsid w:val="00A2113A"/>
    <w:rPr>
      <w:sz w:val="24"/>
      <w:szCs w:val="24"/>
      <w:lang w:eastAsia="en-US" w:val="en-US"/>
    </w:rPr>
  </w:style>
  <w:style w:type="table" w:styleId="a7">
    <w:name w:val="Table Grid"/>
    <w:basedOn w:val="a1"/>
    <w:uiPriority w:val="39"/>
    <w:rsid w:val="007326B9"/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a8">
    <w:name w:val="Strong"/>
    <w:uiPriority w:val="22"/>
    <w:qFormat w:val="1"/>
    <w:rsid w:val="004A5F7A"/>
    <w:rPr>
      <w:b w:val="1"/>
      <w:bCs w:val="1"/>
    </w:rPr>
  </w:style>
  <w:style w:type="paragraph" w:styleId="a9">
    <w:name w:val="List Paragraph"/>
    <w:basedOn w:val="a"/>
    <w:uiPriority w:val="34"/>
    <w:qFormat w:val="1"/>
    <w:rsid w:val="004A5F7A"/>
    <w:pPr>
      <w:spacing w:after="160" w:line="259" w:lineRule="auto"/>
      <w:ind w:left="720"/>
      <w:contextualSpacing w:val="1"/>
    </w:pPr>
    <w:rPr>
      <w:rFonts w:ascii="Calibri" w:eastAsia="Calibri" w:hAnsi="Calibri"/>
      <w:sz w:val="22"/>
      <w:szCs w:val="22"/>
      <w:lang w:val="uk-UA"/>
    </w:rPr>
  </w:style>
  <w:style w:type="paragraph" w:styleId="aa">
    <w:name w:val="Normal (Web)"/>
    <w:basedOn w:val="a"/>
    <w:uiPriority w:val="99"/>
    <w:unhideWhenUsed w:val="1"/>
    <w:rsid w:val="004A5F7A"/>
    <w:pPr>
      <w:spacing w:after="100" w:afterAutospacing="1" w:before="100" w:beforeAutospacing="1"/>
    </w:pPr>
    <w:rPr>
      <w:lang w:eastAsia="uk-UA" w:val="uk-UA"/>
    </w:rPr>
  </w:style>
  <w:style w:type="character" w:styleId="ab">
    <w:name w:val="Hyperlink"/>
    <w:rsid w:val="00760BB0"/>
    <w:rPr>
      <w:color w:val="0000ff"/>
      <w:u w:val="single"/>
    </w:rPr>
  </w:style>
  <w:style w:type="character" w:styleId="50" w:customStyle="1">
    <w:name w:val="Заголовок 5 Знак"/>
    <w:basedOn w:val="a0"/>
    <w:link w:val="5"/>
    <w:uiPriority w:val="9"/>
    <w:semiHidden w:val="1"/>
    <w:rsid w:val="002A3DF5"/>
    <w:rPr>
      <w:rFonts w:asciiTheme="majorHAnsi" w:cstheme="majorBidi" w:eastAsiaTheme="majorEastAsia" w:hAnsiTheme="majorHAnsi"/>
      <w:color w:val="2e74b5" w:themeColor="accent1" w:themeShade="0000BF"/>
      <w:sz w:val="24"/>
      <w:szCs w:val="24"/>
      <w:lang w:eastAsia="en-US" w:val="en-US"/>
    </w:rPr>
  </w:style>
  <w:style w:type="character" w:styleId="apple-converted-space" w:customStyle="1">
    <w:name w:val="apple-converted-space"/>
    <w:basedOn w:val="a0"/>
    <w:rsid w:val="00116BAE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D1dypLNqHCgvWJPALiIHz8hKQ7A==">AMUW2mV/+hN6pgwpd4hYNHpU7VxKVS82ykwuCob0GlwwEcycCut6Fwb8NfIKO1BIrd/mz92Y2NlFSCOmUxR+RsdhgGow9l1g7ugZmiTmiixe3SIRkFeqOlkkJ9VaC6+TXbuHw7Rd6oFP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2017-03-22T14:48:00.0000000Z</dcterms:created>
  <dc:creator>QATutorial.com</dc:creator>
</cp:coreProperties>
</file>